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A46" w:rsidRDefault="00545A46" w:rsidP="00545A46">
      <w:r>
        <w:t>Профнастил для кровли</w:t>
      </w:r>
    </w:p>
    <w:p w:rsidR="00545A46" w:rsidRDefault="00545A46" w:rsidP="00545A46"/>
    <w:p w:rsidR="00545A46" w:rsidRDefault="00545A46" w:rsidP="00545A46">
      <w:r>
        <w:t>Профнастил в последнее время стал самым популярным материалом для кровли. Он отличается особой прочностью, долговечностью и легкостью. Его используют для возведения кровли складских, гаражных и других промышленно-хозяйственных зданий, и, конечно, жилых помещений. Как и металлочерепица, профнастил характеризуется отличной стойкостью к ударным воздействиям. Если даже на крышу попадет камень, рухнет ветка и выпадет крупный град, самое худшее, что случится – это небольшая деформация. Сам профиль останется целым и не разрушится, водопроницаемость останется на прежнем уровне. Поэтому, даже если потребуется ремонт, производить его нужно будет не в режиме аврала, а сделать в любое удобное время.</w:t>
      </w:r>
    </w:p>
    <w:p w:rsidR="00545A46" w:rsidRDefault="00545A46" w:rsidP="00545A46"/>
    <w:p w:rsidR="00545A46" w:rsidRDefault="00545A46" w:rsidP="00545A46">
      <w:r>
        <w:t xml:space="preserve"> </w:t>
      </w:r>
    </w:p>
    <w:p w:rsidR="00545A46" w:rsidRDefault="00545A46" w:rsidP="00545A46"/>
    <w:p w:rsidR="00545A46" w:rsidRDefault="00545A46" w:rsidP="00545A46">
      <w:r>
        <w:t>Еще одним преимуществом профнастила является его легкость, что значительно упрощает транспортировку и монтаж кровли. Благодаря гофрированной форме, лист сохраняет достаточную жесткость и удерживает значительные нагрузки. Профнастилом можно покрывать абсолютно любые кровли, даже горизонтальные. Выбирая материал, следует помнить, что профнастил для кровли отличается от профнастила для стен или ограждения. Кровельный профнастил должен быть более 21 мм. Для обработки профнастила рекомендуется использовать специальную насадку для электродрели либо дисковую пилу. Ни в коем случае нельзя применять болгарку с абразивными кругами. При резке они нагревают материал, а это неизбежно приведет к разрушению.</w:t>
      </w:r>
    </w:p>
    <w:p w:rsidR="00545A46" w:rsidRDefault="00545A46" w:rsidP="00545A46"/>
    <w:p w:rsidR="00545A46" w:rsidRDefault="00545A46" w:rsidP="00545A46">
      <w:r>
        <w:t xml:space="preserve"> </w:t>
      </w:r>
    </w:p>
    <w:p w:rsidR="00545A46" w:rsidRDefault="00545A46" w:rsidP="00545A46"/>
    <w:p w:rsidR="00362BB8" w:rsidRDefault="00545A46" w:rsidP="00545A46">
      <w:r>
        <w:t>Перед тем, как устанавливать профнастил, следует обеспечить кровлю гидроизоляционной мембраной и подкровельными пароизоляционными пленками. После этого на гидроизоляцию устанавливают обрешетку для профнастила. По большому счету, возведение кровли из профнастила не отличается от аналогичных работ с иными кровельными материалами. Стоит лишь помнить, что нахлесты профнастила следует обработать герметиком.</w:t>
      </w:r>
    </w:p>
    <w:sectPr w:rsidR="00362BB8" w:rsidSect="00362B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45A46"/>
    <w:rsid w:val="00362BB8"/>
    <w:rsid w:val="00545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B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1B1B1B"/>
      </a:dk1>
      <a:lt1>
        <a:sysClr val="window" lastClr="D8D8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1563</Characters>
  <Application>Microsoft Office Word</Application>
  <DocSecurity>0</DocSecurity>
  <Lines>13</Lines>
  <Paragraphs>3</Paragraphs>
  <ScaleCrop>false</ScaleCrop>
  <Company>MICROSOFT</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lamitech</dc:creator>
  <cp:lastModifiedBy>lamitech</cp:lastModifiedBy>
  <cp:revision>2</cp:revision>
  <dcterms:created xsi:type="dcterms:W3CDTF">2013-12-29T12:15:00Z</dcterms:created>
  <dcterms:modified xsi:type="dcterms:W3CDTF">2013-12-29T12:16:00Z</dcterms:modified>
</cp:coreProperties>
</file>