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D2C" w:rsidRDefault="00084D2C" w:rsidP="00084D2C">
      <w:r>
        <w:t>Перевозка тяжеловесных грузов автотранспортом — это наш профиль! Компания «Юг-Мтранс» предлагает Вам воспользоваться услугами:</w:t>
      </w:r>
    </w:p>
    <w:p w:rsidR="00084D2C" w:rsidRDefault="00084D2C" w:rsidP="00084D2C"/>
    <w:p w:rsidR="00084D2C" w:rsidRDefault="00084D2C" w:rsidP="00084D2C">
      <w:r>
        <w:t>-        Высококлассных профессионалов с большим опытом работы;</w:t>
      </w:r>
    </w:p>
    <w:p w:rsidR="00084D2C" w:rsidRDefault="00084D2C" w:rsidP="00084D2C"/>
    <w:p w:rsidR="00084D2C" w:rsidRDefault="00084D2C" w:rsidP="00084D2C">
      <w:r>
        <w:t>-        Качественной спецтехникой, предназначенной выполнять негабаритные перевозки тяжеловесные;</w:t>
      </w:r>
    </w:p>
    <w:p w:rsidR="00084D2C" w:rsidRDefault="00084D2C" w:rsidP="00084D2C"/>
    <w:p w:rsidR="00084D2C" w:rsidRDefault="00084D2C" w:rsidP="00084D2C">
      <w:r>
        <w:t>-        Взаимовыгодные условия сотрудничества.</w:t>
      </w:r>
    </w:p>
    <w:p w:rsidR="00084D2C" w:rsidRDefault="00084D2C" w:rsidP="00084D2C"/>
    <w:p w:rsidR="00084D2C" w:rsidRDefault="00084D2C" w:rsidP="00084D2C">
      <w:r>
        <w:t>Согласно Законодательству РФ, тяжеловесными можно считать грузы, которые оказывают давление не менее 6 т на одну колесную ось автомобиля. Тяжеловесные грузы в перевозке ограничены. Это связано в основном с тем фактом, что автотранспорт, нагруженный негабаритом, оказывает разрушительное воздействие на дорожное полотно. Поэтому, прежде чем везти тяжеловесный груз через город, следует запросить об этом разрешения властей. Как правило, логисты транспортных организаций, прокладывают пути для перевозки негабарита в объезд городов, если это возможно.</w:t>
      </w:r>
    </w:p>
    <w:p w:rsidR="00084D2C" w:rsidRDefault="00084D2C" w:rsidP="00084D2C"/>
    <w:p w:rsidR="00084D2C" w:rsidRDefault="00084D2C" w:rsidP="00084D2C">
      <w:r>
        <w:t>Негабаритные тяжеловесные грузы должны перевозиться только спецтранспортом. Снизить давление автомобиля, нагруженного негабаритом,  на дорожное покрытие можно, увеличив количество осей. Транспортные средства, предназначенные под тяжеловесные перевозки, обладают возможностью такого увеличения.</w:t>
      </w:r>
    </w:p>
    <w:p w:rsidR="00084D2C" w:rsidRDefault="00084D2C" w:rsidP="00084D2C"/>
    <w:p w:rsidR="00084D2C" w:rsidRDefault="00084D2C" w:rsidP="00084D2C">
      <w:r>
        <w:t>В автопарке компании «Юг-Мтранс» есть автомобили различной грузоподъемности, предназначенные специально для перевозки негабаритных тяжеловесных грузов.</w:t>
      </w:r>
    </w:p>
    <w:p w:rsidR="00084D2C" w:rsidRDefault="00084D2C" w:rsidP="00084D2C"/>
    <w:p w:rsidR="00084D2C" w:rsidRDefault="00084D2C" w:rsidP="00084D2C">
      <w:r>
        <w:t>Как организуется перевозка тяжеловесных грузов?</w:t>
      </w:r>
    </w:p>
    <w:p w:rsidR="00084D2C" w:rsidRDefault="00084D2C" w:rsidP="00084D2C">
      <w:r>
        <w:t>Выбор транспортного средства, посредством которого будет осуществлена перевозка тяжеловесных негабаритных грузов. Транспортировка сельскохозяйственной техники, яхты, металлических труб и другого негабарита требует разного автотранспорта.. Специалисты компании «Юг-Мтранс» подберут оптимальную машину из собственного автопарка организации;</w:t>
      </w:r>
    </w:p>
    <w:p w:rsidR="00084D2C" w:rsidRDefault="00084D2C" w:rsidP="00084D2C">
      <w:r>
        <w:t>Расчет нагрузки на оси транспортного средства, чтобы распределить вес негабарита равномерно и тщательно закрепить груз;</w:t>
      </w:r>
    </w:p>
    <w:p w:rsidR="00084D2C" w:rsidRDefault="00084D2C" w:rsidP="00084D2C">
      <w:r>
        <w:t>Выбор маршрута, разделение его на участки и анализ каждого отрезка пути.</w:t>
      </w:r>
    </w:p>
    <w:p w:rsidR="00084D2C" w:rsidRDefault="00084D2C" w:rsidP="00084D2C"/>
    <w:p w:rsidR="002A37CE" w:rsidRDefault="00084D2C" w:rsidP="00084D2C">
      <w:r>
        <w:lastRenderedPageBreak/>
        <w:t>Как и наши заказчики, мы считаем, что качество услуг определяется оперативностью работы, прозрачностью условий, а также надежной транспортной базой экспедитора. Если Вы хотите быстро транспортировать тяжеловесные негабаритные грузы  по России, обратитесь к тем, кто делает это профессионально. Мы заинтересованы в том, чтобы Вы, поработав с нашими специалистами, решили обратиться к нам еще раз.</w:t>
      </w:r>
    </w:p>
    <w:sectPr w:rsidR="002A37CE" w:rsidSect="002A37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84D2C"/>
    <w:rsid w:val="00084D2C"/>
    <w:rsid w:val="002A37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7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1B1B1B"/>
      </a:dk1>
      <a:lt1>
        <a:sysClr val="window" lastClr="D8D8D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1973</Characters>
  <Application>Microsoft Office Word</Application>
  <DocSecurity>0</DocSecurity>
  <Lines>16</Lines>
  <Paragraphs>4</Paragraphs>
  <ScaleCrop>false</ScaleCrop>
  <Company>MICROSOFT</Company>
  <LinksUpToDate>false</LinksUpToDate>
  <CharactersWithSpaces>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lamitech</dc:creator>
  <cp:lastModifiedBy>lamitech</cp:lastModifiedBy>
  <cp:revision>2</cp:revision>
  <dcterms:created xsi:type="dcterms:W3CDTF">2013-12-29T13:27:00Z</dcterms:created>
  <dcterms:modified xsi:type="dcterms:W3CDTF">2013-12-29T13:28:00Z</dcterms:modified>
</cp:coreProperties>
</file>