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B6" w:rsidRDefault="007E24B6" w:rsidP="007E24B6">
      <w:r>
        <w:t>На Кубани – эпидемия африканской чумы</w:t>
      </w:r>
    </w:p>
    <w:p w:rsidR="007E24B6" w:rsidRDefault="007E24B6" w:rsidP="007E24B6">
      <w:r>
        <w:t xml:space="preserve">На Кубани, уже в одиннадцатом районе обнаружена африканская чума свиней. По сообщению Управления </w:t>
      </w:r>
      <w:proofErr w:type="spellStart"/>
      <w:r>
        <w:t>Россельхознадзора</w:t>
      </w:r>
      <w:proofErr w:type="spellEnd"/>
      <w:r>
        <w:t xml:space="preserve"> Краснодарского края, в Темрюкском районе проводится ряд ликвидационных мероприятий по устранению очагов АЧС. По состоянию на вчерашний день, согласно данным </w:t>
      </w:r>
      <w:proofErr w:type="spellStart"/>
      <w:r>
        <w:t>Кропоткинской</w:t>
      </w:r>
      <w:proofErr w:type="spellEnd"/>
      <w:r>
        <w:t xml:space="preserve"> ветлаборатории края, обнаружено сразу несколько очагов заражения в разных местах.</w:t>
      </w:r>
    </w:p>
    <w:p w:rsidR="007E24B6" w:rsidRDefault="007E24B6" w:rsidP="007E24B6"/>
    <w:p w:rsidR="007E24B6" w:rsidRDefault="007E24B6" w:rsidP="007E24B6">
      <w:r>
        <w:t xml:space="preserve">Так же отмечается, что в хозяйствах, на момент возникновения эпидемии африканской чумы, пребывало относительно небольшое поголовье животных. По данным </w:t>
      </w:r>
      <w:proofErr w:type="spellStart"/>
      <w:r>
        <w:t>Россельхознадзора</w:t>
      </w:r>
      <w:proofErr w:type="spellEnd"/>
      <w:r>
        <w:t>, свиноводческое предприятие "Павловская свобода" располагает поголовьем из 22 свиней, на подворьях граждан в пос. Веселовка - 88 свиней, в личном подсобном хозяйстве в станице Старотитаровской, насчитывается 32 свиньи, на подворьях – около 330 свиней.</w:t>
      </w:r>
    </w:p>
    <w:p w:rsidR="007E24B6" w:rsidRDefault="007E24B6" w:rsidP="007E24B6"/>
    <w:p w:rsidR="007E24B6" w:rsidRDefault="007E24B6" w:rsidP="007E24B6">
      <w:r>
        <w:t xml:space="preserve">В Темрюкском районе большей частью </w:t>
      </w:r>
      <w:proofErr w:type="spellStart"/>
      <w:r>
        <w:t>свинопоголовье</w:t>
      </w:r>
      <w:proofErr w:type="spellEnd"/>
      <w:r>
        <w:t xml:space="preserve"> сосредоточено на личных подсобных хозяйствах, и в общем насчитывает около 1 тысячи голов свиней.</w:t>
      </w:r>
    </w:p>
    <w:p w:rsidR="007E24B6" w:rsidRDefault="007E24B6" w:rsidP="007E24B6"/>
    <w:p w:rsidR="007E24B6" w:rsidRDefault="007E24B6" w:rsidP="007E24B6">
      <w:r>
        <w:t>В Краснодарском крае на сегодняшний момент обнаружено 19 очагов возникновения АЧС, с локализацией - в 11 районах из 38, входящих в состав региона. Карантин в Краснодарском крае по африканской чуме свиней, введен с 16 августа сроком - на два месяца. С начала действия карантина было уничтожено свыше 105 тысяч свиней.</w:t>
      </w:r>
    </w:p>
    <w:p w:rsidR="007E24B6" w:rsidRDefault="007E24B6" w:rsidP="007E24B6"/>
    <w:p w:rsidR="00280C2D" w:rsidRDefault="007E24B6" w:rsidP="007E24B6">
      <w:r>
        <w:t xml:space="preserve">В настоящий момент сотрудниками </w:t>
      </w:r>
      <w:proofErr w:type="spellStart"/>
      <w:r>
        <w:t>Россельхознадзора</w:t>
      </w:r>
      <w:proofErr w:type="spellEnd"/>
      <w:r>
        <w:t xml:space="preserve"> проводятся мероприятия согласно действующей инструкции по предупреждению и ликвидации африканской чумы свиней в очагах возникновения. Одновременно проводится эпизоотическое расследование причин возникновения.</w:t>
      </w:r>
    </w:p>
    <w:sectPr w:rsidR="00280C2D" w:rsidSect="0028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24B6"/>
    <w:rsid w:val="00280C2D"/>
    <w:rsid w:val="007E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2013-12-29T20:40:00Z</dcterms:created>
  <dcterms:modified xsi:type="dcterms:W3CDTF">2013-12-29T20:40:00Z</dcterms:modified>
</cp:coreProperties>
</file>