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31" w:rsidRDefault="00F33331" w:rsidP="00F33331">
      <w:r>
        <w:t>Название: Инъектор c держателем для флакона HSWUNI-MATIC</w:t>
      </w:r>
    </w:p>
    <w:p w:rsidR="00F33331" w:rsidRDefault="00F33331" w:rsidP="00F33331"/>
    <w:p w:rsidR="00F33331" w:rsidRDefault="00F33331" w:rsidP="00F33331">
      <w:r>
        <w:t>Описание: Автоматический самозаправляющийся шприц.</w:t>
      </w:r>
    </w:p>
    <w:p w:rsidR="00F33331" w:rsidRDefault="00F33331" w:rsidP="00F33331"/>
    <w:p w:rsidR="00F33331" w:rsidRDefault="00F33331" w:rsidP="00F33331">
      <w:r>
        <w:t>Универсальное применение с бутылкой или соединительной трубкой.</w:t>
      </w:r>
    </w:p>
    <w:p w:rsidR="00F33331" w:rsidRDefault="00F33331" w:rsidP="00F33331"/>
    <w:p w:rsidR="00F33331" w:rsidRDefault="00F33331" w:rsidP="00F33331">
      <w:r>
        <w:t>Износостойкий высокоточный металлический поршень.</w:t>
      </w:r>
    </w:p>
    <w:p w:rsidR="00F33331" w:rsidRDefault="00F33331" w:rsidP="00F33331"/>
    <w:p w:rsidR="00F33331" w:rsidRDefault="00F33331" w:rsidP="00F33331">
      <w:r>
        <w:t>Система pin-lock (Свободное размещение соединительной трубки).</w:t>
      </w:r>
    </w:p>
    <w:p w:rsidR="00F33331" w:rsidRDefault="00F33331" w:rsidP="00F33331"/>
    <w:p w:rsidR="00F33331" w:rsidRDefault="00F33331" w:rsidP="00F33331">
      <w:r>
        <w:t>Новаторская и эргономичная форма обеспечивает удобную работу.</w:t>
      </w:r>
    </w:p>
    <w:p w:rsidR="00F33331" w:rsidRDefault="00F33331" w:rsidP="00F33331"/>
    <w:p w:rsidR="00816355" w:rsidRDefault="00F33331" w:rsidP="00F33331">
      <w:r>
        <w:t>Высочайшая точность дозирования.</w:t>
      </w:r>
    </w:p>
    <w:sectPr w:rsidR="00816355" w:rsidSect="0081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3331"/>
    <w:rsid w:val="00816355"/>
    <w:rsid w:val="00F3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2013-12-29T20:41:00Z</dcterms:created>
  <dcterms:modified xsi:type="dcterms:W3CDTF">2013-12-29T20:42:00Z</dcterms:modified>
</cp:coreProperties>
</file>