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42" w:rsidRDefault="009F7742" w:rsidP="009F7742">
      <w:r>
        <w:t>Продукт Elite Whey Protein производится из концентрированного сывороточного протеина, который изготовлен по методу перекрестной воздушной обработки, а также ионообменного сывороточного изолята и пептидов.</w:t>
      </w:r>
    </w:p>
    <w:p w:rsidR="009F7742" w:rsidRDefault="009F7742" w:rsidP="009F7742"/>
    <w:p w:rsidR="009F7742" w:rsidRDefault="009F7742" w:rsidP="009F7742">
      <w:r>
        <w:t xml:space="preserve"> </w:t>
      </w:r>
    </w:p>
    <w:p w:rsidR="009F7742" w:rsidRDefault="009F7742" w:rsidP="009F7742"/>
    <w:p w:rsidR="009F7742" w:rsidRDefault="009F7742" w:rsidP="009F7742">
      <w:r>
        <w:t>В Elite Whey Protein содержится большое количество различных аминокислот с разветвленной боковой цепью (ВСАА), предотвращающих процесс катаболизма в мышцах, при этом являющихся хорошим источником энергии для мышц. Главным назначением аминокислот (ВСАА) является восстановление и рост мышечной ткани. Они особенно полезны при интенсивных нагрузках во время тренировок, поскольку данные аминокислоты быстро поглощаются в мышцах и являются неотъемлемой частью специальной диеты для спортсменов и тех, кто желает поддержать свое тело в отличной форме. Кроме всего прочего, в состав Elite Whey Protein входит смесь пищеварительных энзимов, способствующих улучшению пищеварительных процессов и усвоению питательных веществ.</w:t>
      </w:r>
    </w:p>
    <w:p w:rsidR="009F7742" w:rsidRDefault="009F7742" w:rsidP="009F7742"/>
    <w:p w:rsidR="009F7742" w:rsidRDefault="009F7742" w:rsidP="009F7742">
      <w:r>
        <w:t xml:space="preserve"> </w:t>
      </w:r>
    </w:p>
    <w:p w:rsidR="009F7742" w:rsidRDefault="009F7742" w:rsidP="009F7742"/>
    <w:p w:rsidR="009F7742" w:rsidRDefault="009F7742" w:rsidP="009F7742">
      <w:r>
        <w:t xml:space="preserve"> </w:t>
      </w:r>
    </w:p>
    <w:p w:rsidR="009F7742" w:rsidRDefault="009F7742" w:rsidP="009F7742"/>
    <w:p w:rsidR="009F7742" w:rsidRDefault="009F7742" w:rsidP="009F7742">
      <w:r>
        <w:t xml:space="preserve"> </w:t>
      </w:r>
    </w:p>
    <w:p w:rsidR="009F7742" w:rsidRDefault="009F7742" w:rsidP="009F7742"/>
    <w:p w:rsidR="009F7742" w:rsidRDefault="009F7742" w:rsidP="009F7742"/>
    <w:p w:rsidR="009F7742" w:rsidRDefault="009F7742" w:rsidP="009F7742"/>
    <w:p w:rsidR="009F7742" w:rsidRDefault="009F7742" w:rsidP="009F7742">
      <w:r>
        <w:t xml:space="preserve"> </w:t>
      </w:r>
    </w:p>
    <w:p w:rsidR="009F7742" w:rsidRDefault="009F7742" w:rsidP="009F7742"/>
    <w:p w:rsidR="009F7742" w:rsidRDefault="009F7742" w:rsidP="009F7742">
      <w:r>
        <w:t xml:space="preserve"> </w:t>
      </w:r>
    </w:p>
    <w:p w:rsidR="009F7742" w:rsidRDefault="009F7742" w:rsidP="009F7742"/>
    <w:p w:rsidR="009F7742" w:rsidRDefault="009F7742" w:rsidP="009F7742">
      <w:r>
        <w:t>Рекомендации к применению:</w:t>
      </w:r>
    </w:p>
    <w:p w:rsidR="009F7742" w:rsidRDefault="009F7742" w:rsidP="009F7742"/>
    <w:p w:rsidR="009F7742" w:rsidRDefault="009F7742" w:rsidP="009F7742">
      <w:r>
        <w:t>Размешать одну мерную ложку смеси в воде или молоке объемом 140-180 мл. Для размешивания рекомендуется использовать шейкер или блендер. Выпивать сразу после размешивания.</w:t>
      </w:r>
    </w:p>
    <w:p w:rsidR="009F7742" w:rsidRDefault="009F7742" w:rsidP="009F7742"/>
    <w:p w:rsidR="001F3E6E" w:rsidRDefault="001F3E6E"/>
    <w:sectPr w:rsidR="001F3E6E" w:rsidSect="001F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742"/>
    <w:rsid w:val="001F3E6E"/>
    <w:rsid w:val="009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2013-12-30T08:47:00Z</dcterms:created>
  <dcterms:modified xsi:type="dcterms:W3CDTF">2013-12-30T08:47:00Z</dcterms:modified>
</cp:coreProperties>
</file>