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34" w:rsidRDefault="001F4B34" w:rsidP="001F4B34">
      <w:r>
        <w:t>Свадебный мужской костюм</w:t>
      </w:r>
    </w:p>
    <w:p w:rsidR="001F4B34" w:rsidRDefault="001F4B34" w:rsidP="001F4B34"/>
    <w:p w:rsidR="001F4B34" w:rsidRDefault="001F4B34" w:rsidP="001F4B34">
      <w:r>
        <w:t>«Как денди лондонский одет...»</w:t>
      </w:r>
    </w:p>
    <w:p w:rsidR="001F4B34" w:rsidRDefault="001F4B34" w:rsidP="001F4B34"/>
    <w:p w:rsidR="001F4B34" w:rsidRDefault="001F4B34" w:rsidP="001F4B34">
      <w:r>
        <w:t>Даже абсолютно безразличный к моде мужчина стремится в день свадебной церемонии хорошо выглядеть. Традиционной свадебной одеждой жениха считается строгий темный костюм, в котором все должно быть просто и элегантно.</w:t>
      </w:r>
    </w:p>
    <w:p w:rsidR="001F4B34" w:rsidRDefault="001F4B34" w:rsidP="001F4B34"/>
    <w:p w:rsidR="001F4B34" w:rsidRDefault="001F4B34" w:rsidP="001F4B34">
      <w:r>
        <w:t>Никто не оспаривает общепризнанного правила: героиня свадебного торжества - прекрасная невеста, но это не означает, что жених должен следовать за ней невыразительной тенью. Вполне оправдано стремление мужчины предстать перед гостями в модном хорошем костюме, который бы свидетельствовал об отменном вкусе его владельца, и содействовал наиболее благоприятному и достойному впечатлению о нем. Мы предлагаем красивые стильные мужские свадебные костюмы, которые подчеркнут статус жениха.</w:t>
      </w:r>
    </w:p>
    <w:p w:rsidR="001F4B34" w:rsidRDefault="001F4B34" w:rsidP="001F4B34"/>
    <w:p w:rsidR="00B75D8F" w:rsidRDefault="001F4B34" w:rsidP="001F4B34">
      <w:r>
        <w:t>В салоне "Миллениум для двоих" вы найдете отличные костюмы из главных итальянских линий - Carlo Pignatelli, Archetipo, Pall Zirelli, Alberto Carlos, а также все, что нужно для завершения вашего образа: сорочки, галстуки, бабочки, пластроны и обувь. Наши сотрудники помогут вам подобрать идеальное сочетание костюма и аксессуаров и сделать вас совершенно неотразимым в этот замечательный день.</w:t>
      </w:r>
    </w:p>
    <w:sectPr w:rsidR="00B75D8F" w:rsidSect="00B7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4B34"/>
    <w:rsid w:val="001F4B34"/>
    <w:rsid w:val="00B7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2013-12-30T08:52:00Z</dcterms:created>
  <dcterms:modified xsi:type="dcterms:W3CDTF">2013-12-30T08:52:00Z</dcterms:modified>
</cp:coreProperties>
</file>