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94" w:rsidRDefault="00D658AA" w:rsidP="00D658A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58AA">
        <w:rPr>
          <w:rFonts w:ascii="Times New Roman" w:hAnsi="Times New Roman" w:cs="Times New Roman"/>
          <w:b/>
          <w:sz w:val="24"/>
          <w:szCs w:val="24"/>
        </w:rPr>
        <w:t>Лечение цистита у мужчин.</w:t>
      </w:r>
    </w:p>
    <w:p w:rsidR="00D658AA" w:rsidRDefault="00536B1A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Цистит традиционно считается «женской болезнью», однако это мнение ошибочно. Женщины болеют циститом чаще</w:t>
      </w:r>
      <w:r w:rsidR="00513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(это объясняется особенностью строения женских половых и мочевыводящих органов), но исключительно женской болезнь не является.</w:t>
      </w:r>
    </w:p>
    <w:p w:rsidR="00A66614" w:rsidRPr="00F17FF8" w:rsidRDefault="00A66614" w:rsidP="00D658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FF8">
        <w:rPr>
          <w:rFonts w:ascii="Times New Roman" w:hAnsi="Times New Roman" w:cs="Times New Roman"/>
          <w:b/>
          <w:sz w:val="24"/>
          <w:szCs w:val="24"/>
        </w:rPr>
        <w:t>Причины заболевания.</w:t>
      </w:r>
    </w:p>
    <w:p w:rsidR="00252C34" w:rsidRDefault="00536B1A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Цистит –</w:t>
      </w:r>
      <w:r w:rsidR="00047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заболевание мочевого пузыря</w:t>
      </w:r>
      <w:r w:rsidR="00047451">
        <w:rPr>
          <w:rFonts w:ascii="Times New Roman" w:hAnsi="Times New Roman" w:cs="Times New Roman"/>
          <w:sz w:val="24"/>
          <w:szCs w:val="24"/>
        </w:rPr>
        <w:t xml:space="preserve"> воспалительного характера</w:t>
      </w:r>
      <w:r>
        <w:rPr>
          <w:rFonts w:ascii="Times New Roman" w:hAnsi="Times New Roman" w:cs="Times New Roman"/>
          <w:sz w:val="24"/>
          <w:szCs w:val="24"/>
        </w:rPr>
        <w:t>, отсюда происходит и название болезни (греч.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цитос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-- </w:t>
      </w:r>
      <w:proofErr w:type="gramEnd"/>
      <w:r>
        <w:rPr>
          <w:rFonts w:ascii="Times New Roman" w:hAnsi="Times New Roman" w:cs="Times New Roman"/>
          <w:sz w:val="24"/>
          <w:szCs w:val="24"/>
        </w:rPr>
        <w:t>пузырь)</w:t>
      </w:r>
      <w:r w:rsidR="005136B1">
        <w:rPr>
          <w:rFonts w:ascii="Times New Roman" w:hAnsi="Times New Roman" w:cs="Times New Roman"/>
          <w:sz w:val="24"/>
          <w:szCs w:val="24"/>
        </w:rPr>
        <w:t>. Мужчин чаще поражает так называемая неинфекционная форма цистита. Неинфекционный цистит – воспаление мочевого пузыря, вызванное термическим воздействием (ожогом либо переохлаждением)</w:t>
      </w:r>
      <w:r w:rsidR="004C0FA5">
        <w:rPr>
          <w:rFonts w:ascii="Times New Roman" w:hAnsi="Times New Roman" w:cs="Times New Roman"/>
          <w:sz w:val="24"/>
          <w:szCs w:val="24"/>
        </w:rPr>
        <w:t>, недостатком витаминов (авитаминозом), заболеванием других органов таза или кишечника</w:t>
      </w:r>
      <w:r w:rsidR="00335C3A">
        <w:rPr>
          <w:rFonts w:ascii="Times New Roman" w:hAnsi="Times New Roman" w:cs="Times New Roman"/>
          <w:sz w:val="24"/>
          <w:szCs w:val="24"/>
        </w:rPr>
        <w:t xml:space="preserve">, другими </w:t>
      </w:r>
      <w:r w:rsidR="00851EDB">
        <w:rPr>
          <w:rFonts w:ascii="Times New Roman" w:hAnsi="Times New Roman" w:cs="Times New Roman"/>
          <w:sz w:val="24"/>
          <w:szCs w:val="24"/>
        </w:rPr>
        <w:t>заболеваниями</w:t>
      </w:r>
      <w:r w:rsidR="00335C3A">
        <w:rPr>
          <w:rFonts w:ascii="Times New Roman" w:hAnsi="Times New Roman" w:cs="Times New Roman"/>
          <w:sz w:val="24"/>
          <w:szCs w:val="24"/>
        </w:rPr>
        <w:t xml:space="preserve"> мочевого пузыря (вторичный цистит)</w:t>
      </w:r>
      <w:r w:rsidR="004C0FA5">
        <w:rPr>
          <w:rFonts w:ascii="Times New Roman" w:hAnsi="Times New Roman" w:cs="Times New Roman"/>
          <w:sz w:val="24"/>
          <w:szCs w:val="24"/>
        </w:rPr>
        <w:t xml:space="preserve">, </w:t>
      </w:r>
      <w:r w:rsidR="00047451">
        <w:rPr>
          <w:rFonts w:ascii="Times New Roman" w:hAnsi="Times New Roman" w:cs="Times New Roman"/>
          <w:sz w:val="24"/>
          <w:szCs w:val="24"/>
        </w:rPr>
        <w:t>повреждениями слизистой мочевого пузыря</w:t>
      </w:r>
      <w:r w:rsidR="00335C3A">
        <w:rPr>
          <w:rFonts w:ascii="Times New Roman" w:hAnsi="Times New Roman" w:cs="Times New Roman"/>
          <w:sz w:val="24"/>
          <w:szCs w:val="24"/>
        </w:rPr>
        <w:t xml:space="preserve"> (травматический цистит)</w:t>
      </w:r>
      <w:r w:rsidR="004C0FA5">
        <w:rPr>
          <w:rFonts w:ascii="Times New Roman" w:hAnsi="Times New Roman" w:cs="Times New Roman"/>
          <w:sz w:val="24"/>
          <w:szCs w:val="24"/>
        </w:rPr>
        <w:t>.</w:t>
      </w:r>
      <w:r w:rsidR="00A66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47D8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="00DB47D8">
        <w:rPr>
          <w:rFonts w:ascii="Times New Roman" w:hAnsi="Times New Roman" w:cs="Times New Roman"/>
          <w:sz w:val="24"/>
          <w:szCs w:val="24"/>
        </w:rPr>
        <w:t xml:space="preserve"> может быть вызван, в частности, резким прерыванием мочеиспускания. </w:t>
      </w:r>
      <w:r w:rsidR="00311870">
        <w:rPr>
          <w:rFonts w:ascii="Times New Roman" w:hAnsi="Times New Roman" w:cs="Times New Roman"/>
          <w:sz w:val="24"/>
          <w:szCs w:val="24"/>
        </w:rPr>
        <w:t xml:space="preserve">Так же цистит может стать побочным эффектом </w:t>
      </w:r>
      <w:r w:rsidR="00252C34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311870">
        <w:rPr>
          <w:rFonts w:ascii="Times New Roman" w:hAnsi="Times New Roman" w:cs="Times New Roman"/>
          <w:sz w:val="24"/>
          <w:szCs w:val="24"/>
        </w:rPr>
        <w:t>некоторых медикаментозных препаратов</w:t>
      </w:r>
      <w:r w:rsidR="00252C34">
        <w:rPr>
          <w:rFonts w:ascii="Times New Roman" w:hAnsi="Times New Roman" w:cs="Times New Roman"/>
          <w:sz w:val="24"/>
          <w:szCs w:val="24"/>
        </w:rPr>
        <w:t>.</w:t>
      </w:r>
      <w:r w:rsidR="00FB73DD">
        <w:rPr>
          <w:rFonts w:ascii="Times New Roman" w:hAnsi="Times New Roman" w:cs="Times New Roman"/>
          <w:sz w:val="24"/>
          <w:szCs w:val="24"/>
        </w:rPr>
        <w:t xml:space="preserve"> Нередко неинфекционный цистит является следствием снижения защитных функций иммунной системы, вызванного общим ослаблением организма вследствие различных серьезных заболеваний и радикальных методов лечения (например</w:t>
      </w:r>
      <w:r w:rsidR="00162B43">
        <w:rPr>
          <w:rFonts w:ascii="Times New Roman" w:hAnsi="Times New Roman" w:cs="Times New Roman"/>
          <w:sz w:val="24"/>
          <w:szCs w:val="24"/>
        </w:rPr>
        <w:t>,</w:t>
      </w:r>
      <w:r w:rsidR="00FB73DD">
        <w:rPr>
          <w:rFonts w:ascii="Times New Roman" w:hAnsi="Times New Roman" w:cs="Times New Roman"/>
          <w:sz w:val="24"/>
          <w:szCs w:val="24"/>
        </w:rPr>
        <w:t xml:space="preserve"> химиотерапии).</w:t>
      </w:r>
    </w:p>
    <w:p w:rsidR="00A66614" w:rsidRDefault="005503E8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основной причин возникновения инфекционной формы </w:t>
      </w:r>
      <w:r w:rsidRPr="00CA1A00">
        <w:rPr>
          <w:rFonts w:ascii="Times New Roman" w:hAnsi="Times New Roman" w:cs="Times New Roman"/>
          <w:sz w:val="24"/>
          <w:szCs w:val="24"/>
        </w:rPr>
        <w:t>цистита</w:t>
      </w:r>
      <w:r w:rsidR="00CA1A00" w:rsidRPr="00CA1A00">
        <w:rPr>
          <w:rFonts w:ascii="Times New Roman" w:hAnsi="Times New Roman" w:cs="Times New Roman"/>
          <w:sz w:val="24"/>
          <w:szCs w:val="24"/>
        </w:rPr>
        <w:t xml:space="preserve"> у мужчин</w:t>
      </w:r>
      <w:r>
        <w:rPr>
          <w:rFonts w:ascii="Times New Roman" w:hAnsi="Times New Roman" w:cs="Times New Roman"/>
          <w:sz w:val="24"/>
          <w:szCs w:val="24"/>
        </w:rPr>
        <w:t xml:space="preserve"> является поражения слизистой мочевого пузыря бактериями из микрофлоры кишечника (в том числе кишечной палочкой).</w:t>
      </w:r>
      <w:r w:rsidR="00311870">
        <w:rPr>
          <w:rFonts w:ascii="Times New Roman" w:hAnsi="Times New Roman" w:cs="Times New Roman"/>
          <w:sz w:val="24"/>
          <w:szCs w:val="24"/>
        </w:rPr>
        <w:t xml:space="preserve"> Очевидно, что группу риска заболевания инфекционным циститом составляют мужчины, состоящие в союзах (особенно гомосексуальных), практикующих анальный секс без использования барьерных методов предохранения.</w:t>
      </w:r>
    </w:p>
    <w:p w:rsidR="00CA1A00" w:rsidRPr="00F17FF8" w:rsidRDefault="00CA1A00" w:rsidP="00D658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FF8">
        <w:rPr>
          <w:rFonts w:ascii="Times New Roman" w:hAnsi="Times New Roman" w:cs="Times New Roman"/>
          <w:b/>
          <w:sz w:val="24"/>
          <w:szCs w:val="24"/>
        </w:rPr>
        <w:t>Симптомы и диагностика цистита у мужчин.</w:t>
      </w:r>
    </w:p>
    <w:p w:rsidR="00CA1A00" w:rsidRDefault="00CA1A00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Залог успешного </w:t>
      </w:r>
      <w:r w:rsidRPr="00385080">
        <w:rPr>
          <w:rFonts w:ascii="Times New Roman" w:hAnsi="Times New Roman" w:cs="Times New Roman"/>
          <w:b/>
          <w:sz w:val="24"/>
          <w:szCs w:val="24"/>
        </w:rPr>
        <w:t>лечения цистита у мужчин</w:t>
      </w:r>
      <w:r>
        <w:rPr>
          <w:rFonts w:ascii="Times New Roman" w:hAnsi="Times New Roman" w:cs="Times New Roman"/>
          <w:sz w:val="24"/>
          <w:szCs w:val="24"/>
        </w:rPr>
        <w:t xml:space="preserve"> – своевременное выявление заболевания</w:t>
      </w:r>
      <w:r w:rsidR="00385080">
        <w:rPr>
          <w:rFonts w:ascii="Times New Roman" w:hAnsi="Times New Roman" w:cs="Times New Roman"/>
          <w:sz w:val="24"/>
          <w:szCs w:val="24"/>
        </w:rPr>
        <w:t xml:space="preserve"> и начало активного лечения на ранних этапах болезни. Неоценимое значение для этого имеет </w:t>
      </w:r>
      <w:proofErr w:type="spellStart"/>
      <w:r w:rsidR="006C642C">
        <w:rPr>
          <w:rFonts w:ascii="Times New Roman" w:hAnsi="Times New Roman" w:cs="Times New Roman"/>
          <w:sz w:val="24"/>
          <w:szCs w:val="24"/>
        </w:rPr>
        <w:t>автодиагностика</w:t>
      </w:r>
      <w:proofErr w:type="spellEnd"/>
      <w:r w:rsidR="006C642C">
        <w:rPr>
          <w:rFonts w:ascii="Times New Roman" w:hAnsi="Times New Roman" w:cs="Times New Roman"/>
          <w:sz w:val="24"/>
          <w:szCs w:val="24"/>
        </w:rPr>
        <w:t xml:space="preserve"> – самостоятельный контроль мужчиной состояния собственного здоровья, отслеживание им подозрительных симптомов и проявлений.</w:t>
      </w:r>
    </w:p>
    <w:p w:rsidR="006C642C" w:rsidRDefault="00832FDD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Поводом для обращения к </w:t>
      </w:r>
      <w:r w:rsidR="00443ECD">
        <w:rPr>
          <w:rFonts w:ascii="Times New Roman" w:hAnsi="Times New Roman" w:cs="Times New Roman"/>
          <w:sz w:val="24"/>
          <w:szCs w:val="24"/>
        </w:rPr>
        <w:t>урологу</w:t>
      </w:r>
      <w:r>
        <w:rPr>
          <w:rFonts w:ascii="Times New Roman" w:hAnsi="Times New Roman" w:cs="Times New Roman"/>
          <w:sz w:val="24"/>
          <w:szCs w:val="24"/>
        </w:rPr>
        <w:t xml:space="preserve"> должны стать режущие боли при мочеиспускании, неприятный, не характерный запах и цвет мочи, гнойные выделения из мочевыводящего канала.</w:t>
      </w:r>
      <w:r w:rsidR="00B328D4">
        <w:rPr>
          <w:rFonts w:ascii="Times New Roman" w:hAnsi="Times New Roman" w:cs="Times New Roman"/>
          <w:sz w:val="24"/>
          <w:szCs w:val="24"/>
        </w:rPr>
        <w:t xml:space="preserve"> Так же можно заметить кровянистые и гнойные примеси в моче. Возможно общее недомогание, повышение температуры, но</w:t>
      </w:r>
      <w:r w:rsidR="005C7EB1">
        <w:rPr>
          <w:rFonts w:ascii="Times New Roman" w:hAnsi="Times New Roman" w:cs="Times New Roman"/>
          <w:sz w:val="24"/>
          <w:szCs w:val="24"/>
        </w:rPr>
        <w:t>ющая боль в нижней части живота, учащенные позывы к мочеиспусканию.</w:t>
      </w:r>
    </w:p>
    <w:p w:rsidR="005C7EB1" w:rsidRDefault="00DB47D8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визитом к врачу затягивать ни в коем случае не стоит: если </w:t>
      </w:r>
      <w:r w:rsidR="005C7EB1">
        <w:rPr>
          <w:rFonts w:ascii="Times New Roman" w:hAnsi="Times New Roman" w:cs="Times New Roman"/>
          <w:sz w:val="24"/>
          <w:szCs w:val="24"/>
        </w:rPr>
        <w:t xml:space="preserve">не начать лечение вовремя, начальная, так называемая острая форма цистита переходит в запущенную, хроническую стадию. </w:t>
      </w:r>
      <w:r w:rsidR="00F43026">
        <w:rPr>
          <w:rFonts w:ascii="Times New Roman" w:hAnsi="Times New Roman" w:cs="Times New Roman"/>
          <w:sz w:val="24"/>
          <w:szCs w:val="24"/>
        </w:rPr>
        <w:t>В ходе хронического цистита воспалительные процессы из мочевого пузыря могут распространяться на другие органы мочеполовой системы, в том числе на почки.</w:t>
      </w:r>
    </w:p>
    <w:p w:rsidR="00994A90" w:rsidRDefault="00994A90" w:rsidP="00D658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C34" w:rsidRDefault="00252C34" w:rsidP="00D658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C34">
        <w:rPr>
          <w:rFonts w:ascii="Times New Roman" w:hAnsi="Times New Roman" w:cs="Times New Roman"/>
          <w:b/>
          <w:sz w:val="24"/>
          <w:szCs w:val="24"/>
        </w:rPr>
        <w:t>Лечение цистита у мужчин.</w:t>
      </w:r>
    </w:p>
    <w:p w:rsidR="00994A90" w:rsidRDefault="00252C34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Уровень развития современной медицины обеспечивает практически стопроцентное излечение цистита при своевременном обращении к врачу. </w:t>
      </w:r>
      <w:r w:rsidR="00443ECD">
        <w:rPr>
          <w:rFonts w:ascii="Times New Roman" w:hAnsi="Times New Roman" w:cs="Times New Roman"/>
          <w:sz w:val="24"/>
          <w:szCs w:val="24"/>
        </w:rPr>
        <w:t>При первых симптомах, вызывающих подозрение на цистит необходимо обратиться в урологическую клинику, либо к урологу в поликлинике по месту жительства. Первым делом, как правило, врач назначает анализ мочи. Цистит подтверждается обнаружением в крови лейкоцитов (белые кровяные тельца в моче указывают на повреждения слизистой мочевого пузыря), либо патогенных микроорганизмов.</w:t>
      </w:r>
      <w:r w:rsidR="003B0E5F">
        <w:rPr>
          <w:rFonts w:ascii="Times New Roman" w:hAnsi="Times New Roman" w:cs="Times New Roman"/>
          <w:sz w:val="24"/>
          <w:szCs w:val="24"/>
        </w:rPr>
        <w:t xml:space="preserve"> Для уточнения масштабов и характера развития заболевания может быть назначена цистоскопия – зрительное обследование мочевого пузыря с помощью эндоскопа.</w:t>
      </w:r>
    </w:p>
    <w:p w:rsidR="003B0E5F" w:rsidRDefault="003B0E5F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метод лечения цистита – подавление болезнетворных микроорганизмов с помощью антибиотиков. При лечении цистита применяют пенициллин, </w:t>
      </w:r>
      <w:r w:rsidR="00FD3DFB">
        <w:rPr>
          <w:rFonts w:ascii="Times New Roman" w:hAnsi="Times New Roman" w:cs="Times New Roman"/>
          <w:sz w:val="24"/>
          <w:szCs w:val="24"/>
        </w:rPr>
        <w:t xml:space="preserve">ампициллин, </w:t>
      </w:r>
      <w:proofErr w:type="spellStart"/>
      <w:r w:rsidR="00FD3DFB">
        <w:rPr>
          <w:rFonts w:ascii="Times New Roman" w:hAnsi="Times New Roman" w:cs="Times New Roman"/>
          <w:sz w:val="24"/>
          <w:szCs w:val="24"/>
        </w:rPr>
        <w:t>фурагин</w:t>
      </w:r>
      <w:proofErr w:type="spellEnd"/>
      <w:r w:rsidR="00FD3DFB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FD3DFB" w:rsidRDefault="00FD3DFB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Больному на время лечения цистита следует воздержаться от употребления в пищу продуктов, способствующих раздражению мочевого пузыря. Под запретом соленая, копченая, острая пища, а так же крепкие чай и кофе. Не стоит в этот период злоупотреблять горячими и холодными ваннами. Закаливание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моржевание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так же </w:t>
      </w:r>
      <w:r w:rsidR="00A17C02">
        <w:rPr>
          <w:rFonts w:ascii="Times New Roman" w:hAnsi="Times New Roman" w:cs="Times New Roman"/>
          <w:sz w:val="24"/>
          <w:szCs w:val="24"/>
        </w:rPr>
        <w:t>придется</w:t>
      </w:r>
      <w:r>
        <w:rPr>
          <w:rFonts w:ascii="Times New Roman" w:hAnsi="Times New Roman" w:cs="Times New Roman"/>
          <w:sz w:val="24"/>
          <w:szCs w:val="24"/>
        </w:rPr>
        <w:t xml:space="preserve"> отложить до лучших времен.</w:t>
      </w:r>
    </w:p>
    <w:p w:rsidR="00994A90" w:rsidRPr="00F17FF8" w:rsidRDefault="000040EC" w:rsidP="00D658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FF8">
        <w:rPr>
          <w:rFonts w:ascii="Times New Roman" w:hAnsi="Times New Roman" w:cs="Times New Roman"/>
          <w:b/>
          <w:sz w:val="24"/>
          <w:szCs w:val="24"/>
        </w:rPr>
        <w:t>Народные средства при цистите.</w:t>
      </w:r>
    </w:p>
    <w:p w:rsidR="00F17FF8" w:rsidRDefault="000040EC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 сказывается сочетание медикаментозного лечения с народными средствами. Применение антибиотиков – само по себе стрессовый для организма фактор</w:t>
      </w:r>
      <w:r w:rsidR="00F17FF8">
        <w:rPr>
          <w:rFonts w:ascii="Times New Roman" w:hAnsi="Times New Roman" w:cs="Times New Roman"/>
          <w:sz w:val="24"/>
          <w:szCs w:val="24"/>
        </w:rPr>
        <w:t>, приводящий к ослаблению иммунитета, что, в свою очередь, может стать причиной возникновения и активизации других заболеваний. Задача применения традиционных, народных, немедикаментозных средств – поддержать организм и усилить иммунитет.</w:t>
      </w:r>
    </w:p>
    <w:p w:rsidR="00F17FF8" w:rsidRDefault="002C7240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Известнейшим средством поддержания иммунитета является эхинацея. Рекомендуется принимать </w:t>
      </w:r>
      <w:r w:rsidR="00F416D5">
        <w:rPr>
          <w:rFonts w:ascii="Times New Roman" w:hAnsi="Times New Roman" w:cs="Times New Roman"/>
          <w:sz w:val="24"/>
          <w:szCs w:val="24"/>
        </w:rPr>
        <w:t>отвар</w:t>
      </w:r>
      <w:r>
        <w:rPr>
          <w:rFonts w:ascii="Times New Roman" w:hAnsi="Times New Roman" w:cs="Times New Roman"/>
          <w:sz w:val="24"/>
          <w:szCs w:val="24"/>
        </w:rPr>
        <w:t xml:space="preserve"> эхинацеи дважды в день, утром и вечером. Для приготовления </w:t>
      </w:r>
      <w:r w:rsidR="00F416D5">
        <w:rPr>
          <w:rFonts w:ascii="Times New Roman" w:hAnsi="Times New Roman" w:cs="Times New Roman"/>
          <w:sz w:val="24"/>
          <w:szCs w:val="24"/>
        </w:rPr>
        <w:t>отвара</w:t>
      </w:r>
      <w:r>
        <w:rPr>
          <w:rFonts w:ascii="Times New Roman" w:hAnsi="Times New Roman" w:cs="Times New Roman"/>
          <w:sz w:val="24"/>
          <w:szCs w:val="24"/>
        </w:rPr>
        <w:t xml:space="preserve"> необходимо заварить эхинацею в кипятке из расчета чайная ложка эхинацеи на стакан кипятка. Настаивать 3-5 часов.</w:t>
      </w:r>
    </w:p>
    <w:p w:rsidR="00F416D5" w:rsidRDefault="00717CB0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Хорошие результаты дает употребление настоя осиновых почек по 20-30 капель три раза в день. Осиновые почки настаиваются на спирту в пропорции 1:10 в течение 10 дней.</w:t>
      </w:r>
    </w:p>
    <w:p w:rsidR="00717CB0" w:rsidRDefault="007521DB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заварить две столовые ложки шалфея в литре молока, употребить в течение двух дней четырьмя порциями по 250 мл. Так как хранить молочный отвар можно только в холодильнике, перед употреблением его необходимо подогреть до комнатной температуры на водяной бане.</w:t>
      </w:r>
    </w:p>
    <w:p w:rsidR="002C7240" w:rsidRDefault="00D95C7B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 рекомендуются </w:t>
      </w:r>
      <w:r w:rsidR="00557995">
        <w:rPr>
          <w:rFonts w:ascii="Times New Roman" w:hAnsi="Times New Roman" w:cs="Times New Roman"/>
          <w:sz w:val="24"/>
          <w:szCs w:val="24"/>
        </w:rPr>
        <w:t>средства общеукрепляющего характера, такие как чай из листьев брусники, липы или мяты, отвар шиповника</w:t>
      </w:r>
      <w:r w:rsidR="00717CB0">
        <w:rPr>
          <w:rFonts w:ascii="Times New Roman" w:hAnsi="Times New Roman" w:cs="Times New Roman"/>
          <w:sz w:val="24"/>
          <w:szCs w:val="24"/>
        </w:rPr>
        <w:t>, клюквенный морс, чай с калиной и медом.</w:t>
      </w:r>
    </w:p>
    <w:p w:rsidR="00D95C7B" w:rsidRDefault="007521DB" w:rsidP="00D658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1DB">
        <w:rPr>
          <w:rFonts w:ascii="Times New Roman" w:hAnsi="Times New Roman" w:cs="Times New Roman"/>
          <w:b/>
          <w:sz w:val="24"/>
          <w:szCs w:val="24"/>
        </w:rPr>
        <w:t>Восстановление после цистита.</w:t>
      </w:r>
    </w:p>
    <w:p w:rsidR="004950EE" w:rsidRPr="004950EE" w:rsidRDefault="004950EE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 w:rsidRPr="004950EE">
        <w:rPr>
          <w:rFonts w:ascii="Times New Roman" w:hAnsi="Times New Roman" w:cs="Times New Roman"/>
          <w:sz w:val="24"/>
          <w:szCs w:val="24"/>
        </w:rPr>
        <w:t xml:space="preserve">Если лечение начато вовремя, и цистит </w:t>
      </w:r>
      <w:r w:rsidR="00EF6500">
        <w:rPr>
          <w:rFonts w:ascii="Times New Roman" w:hAnsi="Times New Roman" w:cs="Times New Roman"/>
          <w:sz w:val="24"/>
          <w:szCs w:val="24"/>
        </w:rPr>
        <w:t xml:space="preserve">не был запущен до хронической стадии, длительного восстановительного периода, как правило, не требуется. В течение двух </w:t>
      </w:r>
      <w:r w:rsidR="00EF6500">
        <w:rPr>
          <w:rFonts w:ascii="Times New Roman" w:hAnsi="Times New Roman" w:cs="Times New Roman"/>
          <w:sz w:val="24"/>
          <w:szCs w:val="24"/>
        </w:rPr>
        <w:lastRenderedPageBreak/>
        <w:t xml:space="preserve">недель после окончания лечения рекомендуется воздержаться от употребления раздражающих (соленых, острых и т.д.) продуктов и алкоголя. В остальном восстановление после лечения цистита сходно с восстановлением после любого лечения с применением антибиотиков. </w:t>
      </w:r>
      <w:r w:rsidR="002F119F">
        <w:rPr>
          <w:rFonts w:ascii="Times New Roman" w:hAnsi="Times New Roman" w:cs="Times New Roman"/>
          <w:sz w:val="24"/>
          <w:szCs w:val="24"/>
        </w:rPr>
        <w:t xml:space="preserve">Посоветовавшись с лечащим врачом, необходимо пройти курс применения </w:t>
      </w:r>
      <w:proofErr w:type="spellStart"/>
      <w:r w:rsidR="002F119F">
        <w:rPr>
          <w:rFonts w:ascii="Times New Roman" w:hAnsi="Times New Roman" w:cs="Times New Roman"/>
          <w:sz w:val="24"/>
          <w:szCs w:val="24"/>
        </w:rPr>
        <w:t>пробиотических</w:t>
      </w:r>
      <w:proofErr w:type="spellEnd"/>
      <w:r w:rsidR="002F119F">
        <w:rPr>
          <w:rFonts w:ascii="Times New Roman" w:hAnsi="Times New Roman" w:cs="Times New Roman"/>
          <w:sz w:val="24"/>
          <w:szCs w:val="24"/>
        </w:rPr>
        <w:t xml:space="preserve"> препаратов, которые быстро восстановят подавленную антибиотиками полезную микрофлору. </w:t>
      </w:r>
      <w:r w:rsidR="00E43CEF">
        <w:rPr>
          <w:rFonts w:ascii="Times New Roman" w:hAnsi="Times New Roman" w:cs="Times New Roman"/>
          <w:sz w:val="24"/>
          <w:szCs w:val="24"/>
        </w:rPr>
        <w:t>Можно продолжать прием общеукрепляющих народных средств.</w:t>
      </w:r>
    </w:p>
    <w:p w:rsidR="00F17FF8" w:rsidRDefault="00F17FF8" w:rsidP="00D658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EDB" w:rsidRPr="00F17FF8" w:rsidRDefault="00851EDB" w:rsidP="00D658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FF8">
        <w:rPr>
          <w:rFonts w:ascii="Times New Roman" w:hAnsi="Times New Roman" w:cs="Times New Roman"/>
          <w:b/>
          <w:sz w:val="24"/>
          <w:szCs w:val="24"/>
        </w:rPr>
        <w:t>Профилактика цистита.</w:t>
      </w:r>
    </w:p>
    <w:p w:rsidR="00436A5C" w:rsidRDefault="007E5279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Цистит может вызвать</w:t>
      </w:r>
      <w:r w:rsidR="00436A5C">
        <w:rPr>
          <w:rFonts w:ascii="Times New Roman" w:hAnsi="Times New Roman" w:cs="Times New Roman"/>
          <w:sz w:val="24"/>
          <w:szCs w:val="24"/>
        </w:rPr>
        <w:t xml:space="preserve"> переохлаждение органов таза и мочеполовой системы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необходимо следить за соответствием одежды температуре и погоде. </w:t>
      </w:r>
    </w:p>
    <w:p w:rsidR="007E5279" w:rsidRDefault="007E5279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Застой крови в области таза способствует циститу. Если работа связана с длительным сидением на одном месте, совершенно обязательно сделать короткую разминку хотя бы дважды в час.</w:t>
      </w:r>
    </w:p>
    <w:p w:rsidR="007E5279" w:rsidRDefault="007E5279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острых и соленых продуктов необходимо сопровождать большим количеством жидкости (помимо газировки и алкоголя!).</w:t>
      </w:r>
    </w:p>
    <w:p w:rsidR="00851EDB" w:rsidRDefault="00436A5C" w:rsidP="00D65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</w:t>
      </w:r>
      <w:r w:rsidR="008E7EA4">
        <w:rPr>
          <w:rFonts w:ascii="Times New Roman" w:hAnsi="Times New Roman" w:cs="Times New Roman"/>
          <w:sz w:val="24"/>
          <w:szCs w:val="24"/>
        </w:rPr>
        <w:t xml:space="preserve"> значение для профилактики цистита у детей имеет просвещение их в области гигиены половых органов. </w:t>
      </w:r>
      <w:r>
        <w:rPr>
          <w:rFonts w:ascii="Times New Roman" w:hAnsi="Times New Roman" w:cs="Times New Roman"/>
          <w:sz w:val="24"/>
          <w:szCs w:val="24"/>
        </w:rPr>
        <w:t>Нужно так же объяснить мальчикам недопустимость долгого сдерживания и резкого прерывания мочеиспускания, мочеиспускания на морозе и т.д.</w:t>
      </w:r>
    </w:p>
    <w:p w:rsidR="001A51C2" w:rsidRDefault="001A5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51C2" w:rsidRPr="00131F04" w:rsidRDefault="001A51C2" w:rsidP="001A51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F04">
        <w:rPr>
          <w:rFonts w:ascii="Times New Roman" w:hAnsi="Times New Roman" w:cs="Times New Roman"/>
          <w:b/>
          <w:sz w:val="24"/>
          <w:szCs w:val="24"/>
        </w:rPr>
        <w:lastRenderedPageBreak/>
        <w:t>Эпидидимит.</w:t>
      </w:r>
    </w:p>
    <w:p w:rsidR="001A51C2" w:rsidRPr="00131F04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131F04">
        <w:rPr>
          <w:rFonts w:ascii="Times New Roman" w:hAnsi="Times New Roman" w:cs="Times New Roman"/>
          <w:sz w:val="24"/>
          <w:szCs w:val="24"/>
        </w:rPr>
        <w:t>Несмотря на то, что понятие «эпидидимит» мало знакомо широким слоям населения, эта болезнь занимает пятое место по частоте диагностирования среди урологических заболеваний мужчин. Эпидидимит – воспаление придатка яичка, вызванное различными факторами.</w:t>
      </w:r>
    </w:p>
    <w:p w:rsidR="001A51C2" w:rsidRPr="00131F04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131F04">
        <w:rPr>
          <w:rFonts w:ascii="Times New Roman" w:hAnsi="Times New Roman" w:cs="Times New Roman"/>
          <w:sz w:val="24"/>
          <w:szCs w:val="24"/>
        </w:rPr>
        <w:t>По источнику возникновения различают:</w:t>
      </w:r>
    </w:p>
    <w:p w:rsidR="001A51C2" w:rsidRPr="00131F04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131F04">
        <w:rPr>
          <w:rFonts w:ascii="Times New Roman" w:hAnsi="Times New Roman" w:cs="Times New Roman"/>
          <w:sz w:val="24"/>
          <w:szCs w:val="24"/>
        </w:rPr>
        <w:t>-Инфекционный эпидидимит – воспаление придатка яичника, вызванное инфекцией-возбудителем, попадающей в придаток из мочеточника через семявыводящие протоки.</w:t>
      </w:r>
      <w:r>
        <w:rPr>
          <w:rFonts w:ascii="Times New Roman" w:hAnsi="Times New Roman" w:cs="Times New Roman"/>
          <w:sz w:val="24"/>
          <w:szCs w:val="24"/>
        </w:rPr>
        <w:t xml:space="preserve"> В отдельных случаях возможно гематогенное (через кровь), либо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лимфогенное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(через лимфу) инфицирование придатков яичника.</w:t>
      </w:r>
      <w:r w:rsidRPr="00131F04">
        <w:rPr>
          <w:rFonts w:ascii="Times New Roman" w:hAnsi="Times New Roman" w:cs="Times New Roman"/>
          <w:sz w:val="24"/>
          <w:szCs w:val="24"/>
        </w:rPr>
        <w:t xml:space="preserve"> Возбудителем могут быть различные бактерии, вирусы, грибы и инфекции, в том числе передающиеся половым путем (хламидиоз, гонорея, стафилококк и т.д.). </w:t>
      </w:r>
      <w:r>
        <w:rPr>
          <w:rFonts w:ascii="Times New Roman" w:hAnsi="Times New Roman" w:cs="Times New Roman"/>
          <w:sz w:val="24"/>
          <w:szCs w:val="24"/>
        </w:rPr>
        <w:t>Инфекционный эпидидимит может возникнуть вследствие применения мочевыводящих катетеров – особых трубок, вводящихся в мочеточник для выведения мочи у больных, находящихся без сознания, под наркозом, в коматозном состоянии и т.д.</w:t>
      </w:r>
    </w:p>
    <w:p w:rsidR="001A51C2" w:rsidRPr="00131F04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131F04">
        <w:rPr>
          <w:rFonts w:ascii="Times New Roman" w:hAnsi="Times New Roman" w:cs="Times New Roman"/>
          <w:sz w:val="24"/>
          <w:szCs w:val="24"/>
        </w:rPr>
        <w:t>-Вторичный эпидидимит. Вторичный эпидидимит является следствием различных заболеваний органов таза, таких как простатит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1F04">
        <w:rPr>
          <w:rFonts w:ascii="Times New Roman" w:hAnsi="Times New Roman" w:cs="Times New Roman"/>
          <w:sz w:val="24"/>
          <w:szCs w:val="24"/>
        </w:rPr>
        <w:t xml:space="preserve"> уретрит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131F04">
        <w:rPr>
          <w:rFonts w:ascii="Times New Roman" w:hAnsi="Times New Roman" w:cs="Times New Roman"/>
          <w:sz w:val="24"/>
          <w:szCs w:val="24"/>
        </w:rPr>
        <w:t>-Травматический эпидидимит возникает в результате физического нарушения целостности (травмы) мошонки, яичек, паха, других органов таза. В этом случае эпидидимит сам может быть симптомом перекручивания яичка, ситуации, требующей чрезвычайно быстрого диагностирования и устранения. В противном случае возможен некроз (отмирание) яичка.</w:t>
      </w:r>
    </w:p>
    <w:p w:rsidR="001A51C2" w:rsidRPr="00131F04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-Отдельно отмечают эпидидимит, являющийся последствием стерилизации путем удаления или перевязки семявыводящих протоков. В этом случае воспаление вызывается накапливающимися в придатках сперматозоидами.</w:t>
      </w:r>
    </w:p>
    <w:p w:rsidR="001A51C2" w:rsidRPr="00131F04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131F04">
        <w:rPr>
          <w:rFonts w:ascii="Times New Roman" w:hAnsi="Times New Roman" w:cs="Times New Roman"/>
          <w:sz w:val="24"/>
          <w:szCs w:val="24"/>
        </w:rPr>
        <w:t>По течению заболевания различают:</w:t>
      </w:r>
    </w:p>
    <w:p w:rsidR="001A51C2" w:rsidRPr="00131F04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131F04">
        <w:rPr>
          <w:rFonts w:ascii="Times New Roman" w:hAnsi="Times New Roman" w:cs="Times New Roman"/>
          <w:sz w:val="24"/>
          <w:szCs w:val="24"/>
        </w:rPr>
        <w:t>-Острый эпидидимит. Острый эпидидимит продолжается менее шести недель. Пик заболевания достигается через 24 часа после начала воспалительных процессов в придатке яичника. Средний возраст больных, пораженных острым эпидидимитом – 28-30 лет.</w:t>
      </w:r>
    </w:p>
    <w:p w:rsidR="001A51C2" w:rsidRPr="00131F04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131F04">
        <w:rPr>
          <w:rFonts w:ascii="Times New Roman" w:hAnsi="Times New Roman" w:cs="Times New Roman"/>
          <w:sz w:val="24"/>
          <w:szCs w:val="24"/>
        </w:rPr>
        <w:t xml:space="preserve">-Хронический эпидидимит, является последствием острого эпидидимита при неудачном его лечении или отсутствии такового. Часто развивается на фоне запущенных заболеваний, передающихся половым путем (ЗППП), таких как </w:t>
      </w:r>
      <w:r>
        <w:rPr>
          <w:rFonts w:ascii="Times New Roman" w:hAnsi="Times New Roman" w:cs="Times New Roman"/>
          <w:sz w:val="24"/>
          <w:szCs w:val="24"/>
        </w:rPr>
        <w:t>триппер, сифилис, хламидиоз, трихомонады. Хронический эпидидимит может быть осложнением тяжелой травмы мошонки и яичек.</w:t>
      </w:r>
    </w:p>
    <w:p w:rsidR="001A51C2" w:rsidRPr="00131F04" w:rsidRDefault="001A51C2" w:rsidP="001A51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F04">
        <w:rPr>
          <w:rFonts w:ascii="Times New Roman" w:hAnsi="Times New Roman" w:cs="Times New Roman"/>
          <w:b/>
          <w:sz w:val="24"/>
          <w:szCs w:val="24"/>
        </w:rPr>
        <w:t>Симптомы эпидидимита.</w:t>
      </w:r>
    </w:p>
    <w:p w:rsidR="001A51C2" w:rsidRPr="00131F04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131F04">
        <w:rPr>
          <w:rFonts w:ascii="Times New Roman" w:hAnsi="Times New Roman" w:cs="Times New Roman"/>
          <w:sz w:val="24"/>
          <w:szCs w:val="24"/>
        </w:rPr>
        <w:t xml:space="preserve">Симптомами эпидидимита в острой форме являются жалобы больного на острую, режущую боль в области яичек, особенно при мочеиспускании, эякуляции и дефекации. В крови и сперме больного обнаруживается кровь либо гнойные выделения. В тяжелых случаях боль может распространяться на всю паховую область и нижнюю часть живота. </w:t>
      </w:r>
      <w:r w:rsidRPr="00131F04">
        <w:rPr>
          <w:rFonts w:ascii="Times New Roman" w:hAnsi="Times New Roman" w:cs="Times New Roman"/>
          <w:sz w:val="24"/>
          <w:szCs w:val="24"/>
        </w:rPr>
        <w:lastRenderedPageBreak/>
        <w:t>Возможно общее недомогание, сопровождающееся повышением температуры тела, озноб, лихорадка.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131F04">
        <w:rPr>
          <w:rFonts w:ascii="Times New Roman" w:hAnsi="Times New Roman" w:cs="Times New Roman"/>
          <w:sz w:val="24"/>
          <w:szCs w:val="24"/>
        </w:rPr>
        <w:t>Хронический эпидидимит характеризуется постоянными, не увеличивающимися тянущими и ноющими болями в мошонке</w:t>
      </w:r>
      <w:r>
        <w:rPr>
          <w:rFonts w:ascii="Times New Roman" w:hAnsi="Times New Roman" w:cs="Times New Roman"/>
          <w:sz w:val="24"/>
          <w:szCs w:val="24"/>
        </w:rPr>
        <w:t xml:space="preserve"> и паху.</w:t>
      </w:r>
    </w:p>
    <w:p w:rsidR="001A51C2" w:rsidRDefault="001A51C2" w:rsidP="001A51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4C0">
        <w:rPr>
          <w:rFonts w:ascii="Times New Roman" w:hAnsi="Times New Roman" w:cs="Times New Roman"/>
          <w:b/>
          <w:sz w:val="24"/>
          <w:szCs w:val="24"/>
        </w:rPr>
        <w:t>Диагностика эпидидимита.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эпидидимита проводится врачом-урологом при обращении больного с характерными жалобами. Диагностика включает в себя следующие этапы: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-Визуальный осмотр и физический осмотр (ощупывание) внешних половых органов больного. Пальпация (пальцевое исследование) простаты.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 мочи и среды уретры с целью выявления гнойных примесей и патогенных организмов. Уретру исследуют путем помещения специального тампона в мочеиспускательный канал полового члена. После этого полученную культуру высевают с питательную среду.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 крови на количество лейкоцитов для определения общей степени воспалительных процессов в организме.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смотр и лабораторные исследования дают врачу достаточно полную картину течения заболевания, достаточную для назначения правильного лечения, однако в некоторых случаях для уточнения отдельных аспектов необходим еще один этап диагностики.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-Ультразвуковое исследование (УЗИ) мошонки, яичек и таза. УЗИ в частности позволяет выявить перекручивание яичка, кисту, опухоль или гангрену.</w:t>
      </w:r>
    </w:p>
    <w:p w:rsidR="001A51C2" w:rsidRDefault="001A51C2" w:rsidP="001A51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9EB">
        <w:rPr>
          <w:rFonts w:ascii="Times New Roman" w:hAnsi="Times New Roman" w:cs="Times New Roman"/>
          <w:b/>
          <w:sz w:val="24"/>
          <w:szCs w:val="24"/>
        </w:rPr>
        <w:t>Лечение эпидидимита.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вида возбудителя и степени поражения придатков яичника, врач назначает больному противобактериальные препараты (антибиотики). Для успешного хода лечения противобактериальная терапия обязательно сочетается с противовоспалительными процедурами. 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избежание скапливания в мошонке продуктов воспаления, мошонка больного закрепляется в приподнятом положении с помощью специального фиксирующего устройства – суспензория. Больному показаны различные охлаждающие, ледяные компрессы на область паха и мошонки. Следует заметить, что применение ледяных компрессов мошонки допускается только по назначению и под наблюдением врача, так как самостоятельное применение данного метода терапии может привести к обморожению яичек.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D17D41">
        <w:rPr>
          <w:rFonts w:ascii="Times New Roman" w:hAnsi="Times New Roman" w:cs="Times New Roman"/>
          <w:b/>
          <w:sz w:val="24"/>
          <w:szCs w:val="24"/>
        </w:rPr>
        <w:t>лечение эпидидимита</w:t>
      </w:r>
      <w:r>
        <w:rPr>
          <w:rFonts w:ascii="Times New Roman" w:hAnsi="Times New Roman" w:cs="Times New Roman"/>
          <w:sz w:val="24"/>
          <w:szCs w:val="24"/>
        </w:rPr>
        <w:t xml:space="preserve"> сопровождается общей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детоксикацией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организма – выведением из организма токсинов-продуктов воспалительных процессов путем внутривенного капельного введения различных растворов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физраствор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пятипроцентный раствор глюкозы и т.д.).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Ограничений в питании больного нет, рекомендуется обильное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большое количество жидкой пищи. Режим строго постельный. 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сильных болях применяются анестетические препараты местного действия в виде ректальных свечей.</w:t>
      </w:r>
    </w:p>
    <w:p w:rsidR="001A51C2" w:rsidRPr="003E62F3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Хирургическое вмешательство обычно проводится при перекручивании яичка и при травматических повреждениях. Необходимость оперативного вмешательства во всех остальных случаях эпидидимита – спорный вопрос современной медицины. Единое мнение врачей по данному аспекту на сегодняшний день не выработано.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хронического эпидидимита проводится в периоды обострения болезни. Методология не отличается от лечения острой формы, однако длительность лечения, как правило, дольше.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врачи рекомендуют при отсутствии медикаментозного лечения хронического эпидидимита, проводить хирургическое его лечение, вплоть до удаления воспаленного придатка яичника.</w:t>
      </w:r>
    </w:p>
    <w:p w:rsidR="001A51C2" w:rsidRPr="009B0883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1C2" w:rsidRDefault="001A5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51C2" w:rsidRPr="00492AAC" w:rsidRDefault="001A51C2" w:rsidP="001A51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AAC">
        <w:rPr>
          <w:rFonts w:ascii="Times New Roman" w:hAnsi="Times New Roman" w:cs="Times New Roman"/>
          <w:b/>
          <w:sz w:val="24"/>
          <w:szCs w:val="24"/>
        </w:rPr>
        <w:lastRenderedPageBreak/>
        <w:t>Хронический простатит.</w:t>
      </w:r>
    </w:p>
    <w:p w:rsidR="001A51C2" w:rsidRPr="00492AAC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492AAC">
        <w:rPr>
          <w:rFonts w:ascii="Times New Roman" w:hAnsi="Times New Roman" w:cs="Times New Roman"/>
          <w:sz w:val="24"/>
          <w:szCs w:val="24"/>
        </w:rPr>
        <w:t>Простатит является без преувеличения одним из самых серьезных мужских заболеваний, как по частоте возникновения (8-10% всех случаев урологических заболеваний), так и по возможным последствиям. Риску заболевания простатитом подвержен каждый мужчина возрастом от 35-40 лет.</w:t>
      </w:r>
    </w:p>
    <w:p w:rsidR="001A51C2" w:rsidRPr="00492AAC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492AAC">
        <w:rPr>
          <w:rFonts w:ascii="Times New Roman" w:hAnsi="Times New Roman" w:cs="Times New Roman"/>
          <w:sz w:val="24"/>
          <w:szCs w:val="24"/>
        </w:rPr>
        <w:t>Простатит – патология предстательной железы (простаты) воспалительного характера. Предстательная железа представляет собой особый орган, расположенный в нижней части таза, под мочевым пузырем. В организме простата отвечает за выработку основного компонента спермы – секрет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2AAC">
        <w:rPr>
          <w:rFonts w:ascii="Times New Roman" w:hAnsi="Times New Roman" w:cs="Times New Roman"/>
          <w:sz w:val="24"/>
          <w:szCs w:val="24"/>
        </w:rPr>
        <w:t xml:space="preserve"> простаты. Так как предстательная железа – орган исключительно мужского организма, заболеванию простатитом подвержены только и исключительно мужчины. </w:t>
      </w:r>
    </w:p>
    <w:p w:rsidR="001A51C2" w:rsidRPr="00492AAC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492AAC">
        <w:rPr>
          <w:rFonts w:ascii="Times New Roman" w:hAnsi="Times New Roman" w:cs="Times New Roman"/>
          <w:sz w:val="24"/>
          <w:szCs w:val="24"/>
        </w:rPr>
        <w:t>Простатит возникает как в результате инфицирования предстательной железы патогенными микроорганизмами, так и в результате воздействия различных факторов неинфекционного характера (нарушение ритма половой жизни, переохлаждение, застой крови в органах таза и т.д.). Симптомы, клиническая картина и методология лечения простатита зависят от разновидности заболевания. В настоящий момент наиболее часто используемой является классификация простатита на три категории:</w:t>
      </w:r>
    </w:p>
    <w:p w:rsidR="001A51C2" w:rsidRPr="00492AAC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492AAC">
        <w:rPr>
          <w:rFonts w:ascii="Times New Roman" w:hAnsi="Times New Roman" w:cs="Times New Roman"/>
          <w:b/>
          <w:sz w:val="24"/>
          <w:szCs w:val="24"/>
        </w:rPr>
        <w:t>Простатит первой категории</w:t>
      </w:r>
      <w:r w:rsidRPr="00492AAC">
        <w:rPr>
          <w:rFonts w:ascii="Times New Roman" w:hAnsi="Times New Roman" w:cs="Times New Roman"/>
          <w:sz w:val="24"/>
          <w:szCs w:val="24"/>
        </w:rPr>
        <w:t xml:space="preserve"> – острый бактериальный простатит.</w:t>
      </w:r>
    </w:p>
    <w:p w:rsidR="001A51C2" w:rsidRPr="00492AAC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492AAC">
        <w:rPr>
          <w:rFonts w:ascii="Times New Roman" w:hAnsi="Times New Roman" w:cs="Times New Roman"/>
          <w:sz w:val="24"/>
          <w:szCs w:val="24"/>
        </w:rPr>
        <w:t xml:space="preserve">Вызывается непосредственным проникновением болезнетворных микроорганизмов в предстательную железу больного. Возбудителями острого бактериального простатита являются протей, </w:t>
      </w:r>
      <w:proofErr w:type="spellStart"/>
      <w:r w:rsidRPr="00492AAC">
        <w:rPr>
          <w:rFonts w:ascii="Times New Roman" w:hAnsi="Times New Roman" w:cs="Times New Roman"/>
          <w:sz w:val="24"/>
          <w:szCs w:val="24"/>
        </w:rPr>
        <w:t>энтеробактер</w:t>
      </w:r>
      <w:proofErr w:type="spellEnd"/>
      <w:r w:rsidRPr="00492AAC">
        <w:rPr>
          <w:rFonts w:ascii="Times New Roman" w:hAnsi="Times New Roman" w:cs="Times New Roman"/>
          <w:sz w:val="24"/>
          <w:szCs w:val="24"/>
        </w:rPr>
        <w:t>, кишечная палочка и другие микроорганизмы. Простатит первой категории – наиболее редкая разновидность воспаления предстательной железы.</w:t>
      </w:r>
    </w:p>
    <w:p w:rsidR="001A51C2" w:rsidRPr="00492AAC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492AAC">
        <w:rPr>
          <w:rFonts w:ascii="Times New Roman" w:hAnsi="Times New Roman" w:cs="Times New Roman"/>
          <w:b/>
          <w:sz w:val="24"/>
          <w:szCs w:val="24"/>
        </w:rPr>
        <w:t>Симптомы простатита</w:t>
      </w:r>
      <w:r w:rsidRPr="00492AAC">
        <w:rPr>
          <w:rFonts w:ascii="Times New Roman" w:hAnsi="Times New Roman" w:cs="Times New Roman"/>
          <w:sz w:val="24"/>
          <w:szCs w:val="24"/>
        </w:rPr>
        <w:t xml:space="preserve"> первой категории.</w:t>
      </w:r>
    </w:p>
    <w:p w:rsidR="001A51C2" w:rsidRPr="00492AAC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492AAC">
        <w:rPr>
          <w:rFonts w:ascii="Times New Roman" w:hAnsi="Times New Roman" w:cs="Times New Roman"/>
          <w:sz w:val="24"/>
          <w:szCs w:val="24"/>
        </w:rPr>
        <w:t>При заболевании острым бактериальным простатитом больной жалуется на сильные режущие боли в паху, промежности и нижней части живота. Наблюдаются ненормально частые позывы к мочеиспусканию, при этом сам процесс мочеиспускания затруднен и болезнен. Отличительной чертой простатита первой категории является быстрое повышение температуры. За короткое время температура тела больного повышается до 39-40, реже до 41 градуса. Больной при этом испытывает симптомы общего инфекционного поражения организма – жар, озноб, лихорадку, слабость.</w:t>
      </w:r>
    </w:p>
    <w:p w:rsidR="001A51C2" w:rsidRPr="00492AAC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492AAC">
        <w:rPr>
          <w:rFonts w:ascii="Times New Roman" w:hAnsi="Times New Roman" w:cs="Times New Roman"/>
          <w:b/>
          <w:sz w:val="24"/>
          <w:szCs w:val="24"/>
        </w:rPr>
        <w:t>Простатит второй категории</w:t>
      </w:r>
      <w:r w:rsidRPr="00492AAC">
        <w:rPr>
          <w:rFonts w:ascii="Times New Roman" w:hAnsi="Times New Roman" w:cs="Times New Roman"/>
          <w:sz w:val="24"/>
          <w:szCs w:val="24"/>
        </w:rPr>
        <w:t xml:space="preserve"> – хронический бактериальный простатит.</w:t>
      </w:r>
    </w:p>
    <w:p w:rsidR="001A51C2" w:rsidRPr="00492AAC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492AAC">
        <w:rPr>
          <w:rFonts w:ascii="Times New Roman" w:hAnsi="Times New Roman" w:cs="Times New Roman"/>
          <w:sz w:val="24"/>
          <w:szCs w:val="24"/>
        </w:rPr>
        <w:t>Проявления воспаления предстательной железы второй категории менее выражены и растянуты во времени. Возникает в результате постоянного попадания в предстательную железу болезнетворных организмов в течение длительного времени. Сопутствует хроническим инфекционным заболеваниям кишечника и органов таза, общим инфекционным заболеваниям, заболеваниям, передающимся половым путем. Хронические инфекционные заболевания являются постоянно действующим источником поступления патогена в простату.</w:t>
      </w:r>
    </w:p>
    <w:p w:rsidR="001A51C2" w:rsidRPr="00492AAC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492AAC">
        <w:rPr>
          <w:rFonts w:ascii="Times New Roman" w:hAnsi="Times New Roman" w:cs="Times New Roman"/>
          <w:b/>
          <w:sz w:val="24"/>
          <w:szCs w:val="24"/>
        </w:rPr>
        <w:t xml:space="preserve">Симптомы хронического простатита </w:t>
      </w:r>
      <w:r w:rsidRPr="00492AAC">
        <w:rPr>
          <w:rFonts w:ascii="Times New Roman" w:hAnsi="Times New Roman" w:cs="Times New Roman"/>
          <w:sz w:val="24"/>
          <w:szCs w:val="24"/>
        </w:rPr>
        <w:t>второй категории.</w:t>
      </w:r>
    </w:p>
    <w:p w:rsidR="001A51C2" w:rsidRPr="00492AAC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492AAC">
        <w:rPr>
          <w:rFonts w:ascii="Times New Roman" w:hAnsi="Times New Roman" w:cs="Times New Roman"/>
          <w:sz w:val="24"/>
          <w:szCs w:val="24"/>
        </w:rPr>
        <w:lastRenderedPageBreak/>
        <w:t xml:space="preserve">Симптомы хронического бактериального простатита сходны с симптомами других заболеваний предстательной железы, что значительно затрудняет его диагностику. Хронический простатит второй категории проявляется длительными, тупыми, тянущими, ноющими болями в паху и промежности, которые могут распространяться на весь таз, поясницу, а так же тело и головку полового члена. Мочеиспускание затруднено, сопровождается болью, струя мочи слабая. 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492AAC">
        <w:rPr>
          <w:rFonts w:ascii="Times New Roman" w:hAnsi="Times New Roman" w:cs="Times New Roman"/>
          <w:sz w:val="24"/>
          <w:szCs w:val="24"/>
        </w:rPr>
        <w:t>Хронический простатит оказывает пагубное влияние на половую жизнь мужчины. Больной испытывает боли при эрекции, фрикциях, эякуляции. Эрекция вялая и болезненная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2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Часто случаются преждевременные эякуляции, либо наоборот, мужчина вообще не может достичь эякуляции и разрядки. П</w:t>
      </w:r>
      <w:r w:rsidRPr="00492AAC">
        <w:rPr>
          <w:rFonts w:ascii="Times New Roman" w:hAnsi="Times New Roman" w:cs="Times New Roman"/>
          <w:sz w:val="24"/>
          <w:szCs w:val="24"/>
        </w:rPr>
        <w:t>ри длительном воздействии заболевания возможно общее снижение либидо.</w:t>
      </w:r>
    </w:p>
    <w:p w:rsidR="001A51C2" w:rsidRPr="00492AAC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Хронический простатит проявляет себя периодически, на протяжении длительного времени. Периоды проявления хронического простатита длятся, как правило, 3-4 месяца.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492AAC">
        <w:rPr>
          <w:rFonts w:ascii="Times New Roman" w:hAnsi="Times New Roman" w:cs="Times New Roman"/>
          <w:b/>
          <w:sz w:val="24"/>
          <w:szCs w:val="24"/>
        </w:rPr>
        <w:t>Простатит третьей категории</w:t>
      </w:r>
      <w:r w:rsidRPr="00492AA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хронический</w:t>
      </w:r>
      <w:r w:rsidRPr="00492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неинфекционный простатит.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Хронический неинфекционный простатит возникает в результате застойных процессов в органах таза, а так же из-за травм, ушибов переохлаждении и ожогах промежности и паха. Хронический неинфекционный простатит нередко возникает в результате малоподвижного образа жизни, сидячей работы и пассивного досуга. Причиной неинфекционного простатита может быть нерегулярная половая жизнь, когда периоды длительного воздержания, сменяются периодами кратковременной чрезмерной половой активности. Так же пагубно сказываются на предстательной железе искусственное затягивание и прерывание полового акта.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 w:rsidRPr="00E4371A">
        <w:rPr>
          <w:rFonts w:ascii="Times New Roman" w:hAnsi="Times New Roman" w:cs="Times New Roman"/>
          <w:b/>
          <w:sz w:val="24"/>
          <w:szCs w:val="24"/>
        </w:rPr>
        <w:t>Симптомы хронического простатита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третьей категории.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Неинфекционный хронический простатит проявляет себя симптомами в целом схожими с симптомами простатита второй категории. Отличить неинфекционный и инфекционный хронический простатит можно только путем лабораторных анализов: в моче и эякуляте больного неинфекционной формой хронического простатита отсутствуют микроорганизмы-возбудители инфекции.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лечить хронический простатит у мужчин.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несомненный прогресс, достигнутый медициной вообще и урологией в частности, самым эффективным методом лечения воспаления простаты, по-прежнему является самый древний и «кустарный» (в буквальном понимании этого слова) метод – пальцевой массаж простаты через задний проход. Так что, хоть эта процедура и вызывает у подавляющего большинства мужчин страх, брезгливость и неприятие, избегнуть ее в случае заболевания простатитом, скорее всего не удастся. К сожалению, наука до сих пор не нашла замены непосредственному воздействию на пораженный орган живого пальца врача.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Массаж предстательной железы обладает двойным воздействием на простату. Во-первых, из простаты удаляются путем выдавливания продукты воспаления и нагноения с их последующим выведением через мочеиспускательный канал. Во-вторых, массаж </w:t>
      </w:r>
      <w:r>
        <w:rPr>
          <w:rFonts w:ascii="Times New Roman" w:hAnsi="Times New Roman" w:cs="Times New Roman"/>
          <w:sz w:val="24"/>
          <w:szCs w:val="24"/>
        </w:rPr>
        <w:lastRenderedPageBreak/>
        <w:t>стимулирует приток крови к простате, что так же положительно влияет на устранение воспалительных процессов.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кажущуюся простоту, массаж предстательной железы – сложная процедура, требующая врачебной квалификации, которая может производиться только специалистом необходимого профиля. Самолечение недопустимо!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массажа простаты, лечение включает в себя и другие вспомогательные физиотерапевтические процедуры, направленные на устранение застоев крови в тазу, восстановление и стимулирование нормального кровообращения. К таким процедурам относятся ультразвуковые либо электромагнитные колебания органов таза, клизмы с теплой водой, теплые компрессы, лечение пиявками и т.п.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анализы показали наличие в моче и эякуляте болезнетворных микроорганизмов (то есть, диагностирован хронический простатит второй категории), врач назначает антибактериальную терапию с применением препаратов-антибиотиков. Антибактериальная терапия при хроническом инфекционном простатите сходня с лечением других общих инфекционных заболеваний.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антибактериальной терапии больной проходит курс иммунокоррекции. Этот курс призван компенсировать побочные последствия применения антибиотиков и восстановить полезную микрофлору.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Профилактика хронического простатита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Воспаление предстательной железы в большинстве случаев является следствием застойных процессов, запущенных инфекций,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то есть простатит по большому счету – следствие пассивного образа жизни. Таким образом, жизнь, наполненная здоровой физической активностью, является лучшей профилактикой простатита.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35 лет для сведения к минимуму риска этого неприятного заболевания достаточно любой деятельности, позволяющей избежать застоя крови в органах таза. Ходьба, бег, катание на велосипеде, любая деятельность, позволяющая избежать длительного нахождения тела в сидячем положении. Ни в коем случае нельзя сидеть непрерывно дольше 1,5-2 часов. Если длительное сидение неизбежно из-за условий работы, учебы и т.д., то каждый час-полтора необходимо проводить разминку. Для этого достаточно просто встать и пройтись по коридору в течение 5-10 минут, спуститься и подняться по лестнице, либо выполнить несколько приседаний.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35 лет риск заболевания предстательной железы значительно увеличивается, и профилактика простатита начинает требовать дополнительных усилий. Каждое утро необходимо проводить массаж промежности продолжительностью около пяти минут. Это поможет разогнать застоявшуюся за ночь кровь. Разминку при сидячей работе нужно делать чаще – два-три раза в час. Перед едой рекомендуется выполнять поочередное поднятие согнутых в колене ног таким образом, чтобы бедро образовывало прямой угол с корпусом.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питании лучше избегать грубых продуктов, провоцирующих запоры: запор так же вызывает застой крови.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Желательно, чтобы половая жизнь зрелого мужчины была регулярной и ритмичной.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 на снижении риска заболевания простатитом сказывается так называемый комплекс Кегеля. Комплекс Кегеля – ряд упражнений мышц промежности. Выполняется следующим образом: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-Напрячь сфинктер, как при прерывании мочеиспускания, досчитать до трех, расслабить мышцы, повторить несколько раз.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-Напрячь-расслабить мышцы сфинктера несколько раз подряд.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-Потужиться как при дефекации, расслабиться, досчитать до трех, повторить несколько раз.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Кегеля нужно выполнять каждый день, по два раза, утром и вечером.</w:t>
      </w:r>
    </w:p>
    <w:p w:rsidR="001A51C2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мужчины, перешагнувшего тридцатипятилетний барьер, должно стать правилом ежегодное плановое обследование в урологической клинике.</w:t>
      </w:r>
    </w:p>
    <w:p w:rsidR="001A51C2" w:rsidRPr="00C0044B" w:rsidRDefault="001A51C2" w:rsidP="001A5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любом возрасте мужчина должен соблюдать интимную гигиену, не допускать переохлаждения половых органов и органов таза, обращаться к врачу при любых неприятных ощущениях (тем более болевых!) в области паха, таза и промежности.</w:t>
      </w:r>
    </w:p>
    <w:p w:rsidR="00436A5C" w:rsidRPr="00D658AA" w:rsidRDefault="00436A5C" w:rsidP="00D658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6A5C" w:rsidRPr="00D6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E0"/>
    <w:multiLevelType w:val="multilevel"/>
    <w:tmpl w:val="E284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432EC"/>
    <w:multiLevelType w:val="multilevel"/>
    <w:tmpl w:val="7D9E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B3D89"/>
    <w:multiLevelType w:val="multilevel"/>
    <w:tmpl w:val="E524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D304A"/>
    <w:multiLevelType w:val="multilevel"/>
    <w:tmpl w:val="6B2E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A1E64"/>
    <w:multiLevelType w:val="multilevel"/>
    <w:tmpl w:val="553A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E3AF6"/>
    <w:multiLevelType w:val="multilevel"/>
    <w:tmpl w:val="6AE4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515D17"/>
    <w:multiLevelType w:val="multilevel"/>
    <w:tmpl w:val="24A0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03C75"/>
    <w:multiLevelType w:val="multilevel"/>
    <w:tmpl w:val="0C80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2B49C9"/>
    <w:multiLevelType w:val="multilevel"/>
    <w:tmpl w:val="DC00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17D16"/>
    <w:multiLevelType w:val="multilevel"/>
    <w:tmpl w:val="F3CA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AC010E"/>
    <w:multiLevelType w:val="multilevel"/>
    <w:tmpl w:val="4AE4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FD"/>
    <w:rsid w:val="000040EC"/>
    <w:rsid w:val="00023AB8"/>
    <w:rsid w:val="000274CA"/>
    <w:rsid w:val="00047451"/>
    <w:rsid w:val="0007473C"/>
    <w:rsid w:val="00162B43"/>
    <w:rsid w:val="001A51C2"/>
    <w:rsid w:val="00224CF2"/>
    <w:rsid w:val="00252C34"/>
    <w:rsid w:val="002530CB"/>
    <w:rsid w:val="00280BD1"/>
    <w:rsid w:val="002C7240"/>
    <w:rsid w:val="002E4765"/>
    <w:rsid w:val="002F119F"/>
    <w:rsid w:val="00311870"/>
    <w:rsid w:val="00335C3A"/>
    <w:rsid w:val="00363EBC"/>
    <w:rsid w:val="00385080"/>
    <w:rsid w:val="0038662B"/>
    <w:rsid w:val="003B0E5F"/>
    <w:rsid w:val="003C44AF"/>
    <w:rsid w:val="003F51FD"/>
    <w:rsid w:val="00436A5C"/>
    <w:rsid w:val="00443ECD"/>
    <w:rsid w:val="00455F16"/>
    <w:rsid w:val="004950EE"/>
    <w:rsid w:val="004C0FA5"/>
    <w:rsid w:val="005136B1"/>
    <w:rsid w:val="00536B1A"/>
    <w:rsid w:val="005462C3"/>
    <w:rsid w:val="005503E8"/>
    <w:rsid w:val="00557995"/>
    <w:rsid w:val="00577D67"/>
    <w:rsid w:val="005C110E"/>
    <w:rsid w:val="005C7EB1"/>
    <w:rsid w:val="00611B9E"/>
    <w:rsid w:val="0062528E"/>
    <w:rsid w:val="00656B0D"/>
    <w:rsid w:val="00684694"/>
    <w:rsid w:val="006C642C"/>
    <w:rsid w:val="006F5571"/>
    <w:rsid w:val="00717CB0"/>
    <w:rsid w:val="00723B75"/>
    <w:rsid w:val="007521DB"/>
    <w:rsid w:val="00760FC0"/>
    <w:rsid w:val="007E5279"/>
    <w:rsid w:val="007E793D"/>
    <w:rsid w:val="00805D61"/>
    <w:rsid w:val="00832FDD"/>
    <w:rsid w:val="00851EDB"/>
    <w:rsid w:val="008873A8"/>
    <w:rsid w:val="008938C3"/>
    <w:rsid w:val="008E7400"/>
    <w:rsid w:val="008E7EA4"/>
    <w:rsid w:val="008F35DC"/>
    <w:rsid w:val="009274D2"/>
    <w:rsid w:val="00994A90"/>
    <w:rsid w:val="009B7FC2"/>
    <w:rsid w:val="00A17C02"/>
    <w:rsid w:val="00A66614"/>
    <w:rsid w:val="00B13FCF"/>
    <w:rsid w:val="00B328D4"/>
    <w:rsid w:val="00B7373D"/>
    <w:rsid w:val="00CA1A00"/>
    <w:rsid w:val="00CC4DB5"/>
    <w:rsid w:val="00CD47CA"/>
    <w:rsid w:val="00D658AA"/>
    <w:rsid w:val="00D65EC5"/>
    <w:rsid w:val="00D95C7B"/>
    <w:rsid w:val="00DB12BF"/>
    <w:rsid w:val="00DB47D8"/>
    <w:rsid w:val="00E43CEF"/>
    <w:rsid w:val="00EF6500"/>
    <w:rsid w:val="00F01B39"/>
    <w:rsid w:val="00F07223"/>
    <w:rsid w:val="00F17FF8"/>
    <w:rsid w:val="00F416D5"/>
    <w:rsid w:val="00F43026"/>
    <w:rsid w:val="00F669ED"/>
    <w:rsid w:val="00FB73DD"/>
    <w:rsid w:val="00FD1E75"/>
    <w:rsid w:val="00FD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4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47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747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747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7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07223"/>
  </w:style>
  <w:style w:type="character" w:customStyle="1" w:styleId="20">
    <w:name w:val="Заголовок 2 Знак"/>
    <w:basedOn w:val="a0"/>
    <w:link w:val="2"/>
    <w:uiPriority w:val="9"/>
    <w:semiHidden/>
    <w:rsid w:val="007E7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E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4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47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747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747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7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07223"/>
  </w:style>
  <w:style w:type="character" w:customStyle="1" w:styleId="20">
    <w:name w:val="Заголовок 2 Знак"/>
    <w:basedOn w:val="a0"/>
    <w:link w:val="2"/>
    <w:uiPriority w:val="9"/>
    <w:semiHidden/>
    <w:rsid w:val="007E7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E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BDF62-45BC-45A8-A840-F386ED83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8</cp:revision>
  <dcterms:created xsi:type="dcterms:W3CDTF">2013-10-09T20:12:00Z</dcterms:created>
  <dcterms:modified xsi:type="dcterms:W3CDTF">2014-01-08T19:53:00Z</dcterms:modified>
</cp:coreProperties>
</file>