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B3" w:rsidRDefault="00DD6777">
      <w:pPr>
        <w:rPr>
          <w:rStyle w:val="a3"/>
        </w:rPr>
      </w:pPr>
      <w:r>
        <w:fldChar w:fldCharType="begin"/>
      </w:r>
      <w:r>
        <w:instrText xml:space="preserve"> HYPERLINK "http://webcamspace.com.ua/" </w:instrText>
      </w:r>
      <w:r>
        <w:fldChar w:fldCharType="separate"/>
      </w:r>
      <w:r w:rsidR="00037A0E">
        <w:rPr>
          <w:rStyle w:val="a3"/>
        </w:rPr>
        <w:t>http://webcamspace.com.ua/</w:t>
      </w:r>
      <w:r>
        <w:rPr>
          <w:rStyle w:val="a3"/>
        </w:rPr>
        <w:fldChar w:fldCharType="end"/>
      </w:r>
    </w:p>
    <w:p w:rsidR="00B41B5D" w:rsidRDefault="00B41B5D">
      <w:pPr>
        <w:rPr>
          <w:rStyle w:val="a3"/>
        </w:rPr>
      </w:pPr>
    </w:p>
    <w:p w:rsidR="00B41B5D" w:rsidRDefault="00B41B5D" w:rsidP="00B41B5D">
      <w:pPr>
        <w:shd w:val="clear" w:color="auto" w:fill="FFFFFF"/>
        <w:spacing w:after="0" w:line="240" w:lineRule="auto"/>
        <w:ind w:left="225"/>
        <w:outlineLvl w:val="1"/>
      </w:pPr>
      <w:r w:rsidRPr="00B41B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Веб-камера Алупки </w:t>
      </w:r>
      <w:r w:rsidR="00DD67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</w:t>
      </w:r>
      <w:hyperlink r:id="rId5" w:history="1">
        <w:r>
          <w:rPr>
            <w:rStyle w:val="a3"/>
          </w:rPr>
          <w:t>http://webcamspace.com.ua/web-camera-alupka</w:t>
        </w:r>
      </w:hyperlink>
    </w:p>
    <w:p w:rsidR="00B41B5D" w:rsidRDefault="00B41B5D" w:rsidP="00B41B5D">
      <w:pPr>
        <w:shd w:val="clear" w:color="auto" w:fill="FFFFFF"/>
        <w:spacing w:after="0" w:line="240" w:lineRule="auto"/>
        <w:ind w:left="225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1B5D" w:rsidRDefault="00B41B5D" w:rsidP="00B41B5D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Небольшой и уютный курортный городок Алупка на южном Крымском берегу привлекает в первую очередь своими уникальными пансионами и санаториями. Чтобы окончательно убедиться в том, что место для отдыха выбрано удачно, предлагаем совершить виртуальную «разведку», а посмотреть на город поможет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a5"/>
          <w:color w:val="000000"/>
          <w:sz w:val="21"/>
          <w:szCs w:val="21"/>
        </w:rPr>
        <w:t>веб-камера. Алупка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ежегодно распахивает свои тропические объятия перед тысячами туристов. Доступный отдых наряду с хорошей инфраструктурой делает город весьма популярным. Здесь есть из чего выбрать: гостиницы и отели премиум-класса, мини-пансионы </w:t>
      </w:r>
      <w:proofErr w:type="gramStart"/>
      <w:r>
        <w:rPr>
          <w:color w:val="000000"/>
          <w:sz w:val="21"/>
          <w:szCs w:val="21"/>
        </w:rPr>
        <w:t>эконом-класса</w:t>
      </w:r>
      <w:proofErr w:type="gramEnd"/>
      <w:r>
        <w:rPr>
          <w:color w:val="000000"/>
          <w:sz w:val="21"/>
          <w:szCs w:val="21"/>
        </w:rPr>
        <w:t>, ну и, конечно же, предложения частного сектора.</w:t>
      </w:r>
    </w:p>
    <w:p w:rsidR="00B41B5D" w:rsidRDefault="00B41B5D" w:rsidP="00B41B5D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Открытие купального сезона в Алупке начинается в начале июня и заканчивается в конце октября. И, несмотря на официальное закрытие сезона, улицы Алупки не пустуют – гости с удовольствием наслаждаются лечебными свойствами города в течение всего года. Кстати, виртуально прогуляться по одной из главных площадей курортного городка, площади Фрунзе, может помочь установленная здесь веб-камера. Алупка приготовила для отдыхающих не только пляжный отдых у моря, но и возможность совершать неторопливые пешие прогулки. Одним из излюбленных мест таких маршрутов, который поможет посетить веб-камера Алупка, является </w:t>
      </w:r>
      <w:proofErr w:type="spellStart"/>
      <w:r>
        <w:rPr>
          <w:color w:val="000000"/>
          <w:sz w:val="21"/>
          <w:szCs w:val="21"/>
        </w:rPr>
        <w:t>Воронцовский</w:t>
      </w:r>
      <w:proofErr w:type="spellEnd"/>
      <w:r>
        <w:rPr>
          <w:color w:val="000000"/>
          <w:sz w:val="21"/>
          <w:szCs w:val="21"/>
        </w:rPr>
        <w:t xml:space="preserve"> парк с четырьмя уникальными парковыми зонами: нижней, центральной, западно-приморской и верхней.</w:t>
      </w:r>
    </w:p>
    <w:p w:rsidR="00B41B5D" w:rsidRDefault="00B41B5D" w:rsidP="00B41B5D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Кстати, стоит отметить, что с закрытием купального сезона не прекращается сезон приема солнечных ванн. Загорать здесь можно практически круглый год. В теплые и безветренные дни крымское солнце подарит такой же великолепный загар, что и в бархатный сезон. Солнце Алупки доступно отдыхающим 248 дней, больше, чем в других крымских городах.</w:t>
      </w:r>
    </w:p>
    <w:p w:rsidR="00B41B5D" w:rsidRDefault="00B41B5D" w:rsidP="00B41B5D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 сожалению, веб-камера Алупка не может показать одну их главных «жемчужин» Крыма — </w:t>
      </w:r>
      <w:proofErr w:type="spellStart"/>
      <w:r>
        <w:rPr>
          <w:color w:val="000000"/>
          <w:sz w:val="21"/>
          <w:szCs w:val="21"/>
        </w:rPr>
        <w:t>Алупкинский</w:t>
      </w:r>
      <w:proofErr w:type="spellEnd"/>
      <w:r>
        <w:rPr>
          <w:color w:val="000000"/>
          <w:sz w:val="21"/>
          <w:szCs w:val="21"/>
        </w:rPr>
        <w:t xml:space="preserve"> дворец-музей. «Зубастые» башенки дворца, повторяющие контуры горы </w:t>
      </w:r>
      <w:proofErr w:type="gramStart"/>
      <w:r>
        <w:rPr>
          <w:color w:val="000000"/>
          <w:sz w:val="21"/>
          <w:szCs w:val="21"/>
        </w:rPr>
        <w:t>Ай-Петри</w:t>
      </w:r>
      <w:proofErr w:type="gramEnd"/>
      <w:r>
        <w:rPr>
          <w:color w:val="000000"/>
          <w:sz w:val="21"/>
          <w:szCs w:val="21"/>
        </w:rPr>
        <w:t xml:space="preserve">, идеально вписываются в природный ландшафт, сливаясь в едином фантастическом ансамбле. Не менее интересным для путешественников оказываются Храм Архангел Михаила и Храм Святого </w:t>
      </w:r>
      <w:proofErr w:type="spellStart"/>
      <w:r>
        <w:rPr>
          <w:color w:val="000000"/>
          <w:sz w:val="21"/>
          <w:szCs w:val="21"/>
        </w:rPr>
        <w:t>Пантелеимона</w:t>
      </w:r>
      <w:proofErr w:type="spellEnd"/>
      <w:r>
        <w:rPr>
          <w:color w:val="000000"/>
          <w:sz w:val="21"/>
          <w:szCs w:val="21"/>
        </w:rPr>
        <w:t xml:space="preserve"> – санаторий, который был построен силами благотворителей. Другим местом, которое стремятся посетить туристы, является канатная дорога «</w:t>
      </w:r>
      <w:proofErr w:type="spellStart"/>
      <w:r>
        <w:rPr>
          <w:color w:val="000000"/>
          <w:sz w:val="21"/>
          <w:szCs w:val="21"/>
        </w:rPr>
        <w:t>Мисхор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gramStart"/>
      <w:r>
        <w:rPr>
          <w:color w:val="000000"/>
          <w:sz w:val="21"/>
          <w:szCs w:val="21"/>
        </w:rPr>
        <w:t>Ай-Петри</w:t>
      </w:r>
      <w:proofErr w:type="gramEnd"/>
      <w:r>
        <w:rPr>
          <w:color w:val="000000"/>
          <w:sz w:val="21"/>
          <w:szCs w:val="21"/>
        </w:rPr>
        <w:t>». Увидеть с высоты птичьего полета живописные панорамы юго-восточного берега Крыма — это мечта, которая вполне может стать реальностью.</w:t>
      </w:r>
    </w:p>
    <w:p w:rsidR="00B41B5D" w:rsidRDefault="00B41B5D" w:rsidP="00B41B5D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Побродите при помощи веб-камеры по главной площади Алупки, и вы поймете, что этот город готов подарить вам вдохновение, очаровать и исполнить мечты.</w:t>
      </w:r>
    </w:p>
    <w:p w:rsidR="00B41B5D" w:rsidRDefault="00B41B5D" w:rsidP="00B41B5D">
      <w:pPr>
        <w:shd w:val="clear" w:color="auto" w:fill="FFFFFF"/>
        <w:spacing w:after="0" w:line="240" w:lineRule="auto"/>
        <w:ind w:left="225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1B5D" w:rsidRDefault="00B41B5D" w:rsidP="00B41B5D">
      <w:pPr>
        <w:pStyle w:val="2"/>
        <w:shd w:val="clear" w:color="auto" w:fill="FFFFFF"/>
        <w:spacing w:before="0" w:beforeAutospacing="0" w:after="0" w:afterAutospacing="0"/>
        <w:ind w:left="225"/>
      </w:pPr>
      <w:r>
        <w:rPr>
          <w:color w:val="000000"/>
          <w:sz w:val="32"/>
          <w:szCs w:val="32"/>
        </w:rPr>
        <w:t xml:space="preserve">Веб-камера Енакиево - </w:t>
      </w:r>
      <w:hyperlink r:id="rId6" w:history="1">
        <w:r>
          <w:rPr>
            <w:rStyle w:val="a3"/>
          </w:rPr>
          <w:t>http://webcamspace.com.ua/web-camera-enakievo</w:t>
        </w:r>
      </w:hyperlink>
    </w:p>
    <w:p w:rsidR="00B41B5D" w:rsidRDefault="00B41B5D" w:rsidP="00B41B5D">
      <w:pPr>
        <w:pStyle w:val="2"/>
        <w:shd w:val="clear" w:color="auto" w:fill="FFFFFF"/>
        <w:spacing w:before="0" w:beforeAutospacing="0" w:after="0" w:afterAutospacing="0"/>
        <w:ind w:left="225"/>
        <w:rPr>
          <w:color w:val="000000"/>
          <w:sz w:val="32"/>
          <w:szCs w:val="32"/>
        </w:rPr>
      </w:pPr>
    </w:p>
    <w:p w:rsidR="00B41B5D" w:rsidRDefault="00B41B5D" w:rsidP="00B41B5D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 просмотре трансляции веб-камера Енакиево показывает обычный промышленный город. Однако, знание о том, что территория, на которой находится современный город, была населена много веков назад, позволяет посмотреть на Енакиево в ином ракурсе. Одна-единственная веб-камера Енакиево показывает панораму центральной части города, история которого начинается в 1858 году с открытия </w:t>
      </w:r>
      <w:proofErr w:type="spellStart"/>
      <w:r>
        <w:rPr>
          <w:color w:val="000000"/>
          <w:sz w:val="21"/>
          <w:szCs w:val="21"/>
        </w:rPr>
        <w:t>Софиевского</w:t>
      </w:r>
      <w:proofErr w:type="spellEnd"/>
      <w:r>
        <w:rPr>
          <w:color w:val="000000"/>
          <w:sz w:val="21"/>
          <w:szCs w:val="21"/>
        </w:rPr>
        <w:t xml:space="preserve"> каменноугольного рудника. В это же время начинается строительство Петровского завода, на котором выплавляли чугун из местного коксующегося угля. История края металлургов продолжилась в 1895 году, когда инженеры </w:t>
      </w:r>
      <w:proofErr w:type="spellStart"/>
      <w:r>
        <w:rPr>
          <w:color w:val="000000"/>
          <w:sz w:val="21"/>
          <w:szCs w:val="21"/>
        </w:rPr>
        <w:t>Енакиев</w:t>
      </w:r>
      <w:proofErr w:type="spellEnd"/>
      <w:r>
        <w:rPr>
          <w:color w:val="000000"/>
          <w:sz w:val="21"/>
          <w:szCs w:val="21"/>
        </w:rPr>
        <w:t xml:space="preserve"> и </w:t>
      </w:r>
      <w:proofErr w:type="spellStart"/>
      <w:r>
        <w:rPr>
          <w:color w:val="000000"/>
          <w:sz w:val="21"/>
          <w:szCs w:val="21"/>
        </w:rPr>
        <w:t>Яловецкий</w:t>
      </w:r>
      <w:proofErr w:type="spellEnd"/>
      <w:r>
        <w:rPr>
          <w:color w:val="000000"/>
          <w:sz w:val="21"/>
          <w:szCs w:val="21"/>
        </w:rPr>
        <w:t xml:space="preserve"> в партнерстве с бельгийскими бизнесменами учредили совместное металлургическое общество и построили новый </w:t>
      </w:r>
      <w:r>
        <w:rPr>
          <w:color w:val="000000"/>
          <w:sz w:val="21"/>
          <w:szCs w:val="21"/>
        </w:rPr>
        <w:lastRenderedPageBreak/>
        <w:t xml:space="preserve">Петровский завод, на котором к концу века трудилось почти 3 тысячи человек. Вокруг завода появлялись поселки, которые в 1898 году слились в один, получивший имя </w:t>
      </w:r>
      <w:proofErr w:type="spellStart"/>
      <w:r>
        <w:rPr>
          <w:color w:val="000000"/>
          <w:sz w:val="21"/>
          <w:szCs w:val="21"/>
        </w:rPr>
        <w:t>Енакиевского</w:t>
      </w:r>
      <w:proofErr w:type="spellEnd"/>
      <w:r>
        <w:rPr>
          <w:color w:val="000000"/>
          <w:sz w:val="21"/>
          <w:szCs w:val="21"/>
        </w:rPr>
        <w:t>. Интересно, что писатель Куприн в 1896 году служил на заводе и рассказал о жизни рабочих в своей повести «Молох».</w:t>
      </w:r>
    </w:p>
    <w:p w:rsidR="00B41B5D" w:rsidRDefault="00B41B5D" w:rsidP="00B41B5D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 началу прошлого столетия Петровский завод стал одним из крупнейших металлургических заводов российского юга. Его грандиозность до сих пор впечатляет всех проезжающих мимо. Памятник основателю города Федору Егоровичу Енакиеву был установлен в 2010 году в сквере, который также носит имя талантливого инженера. А вот могилы Енакиева не сохранилось. Предположительно, она исчезла под фундаментом детища инженера – металлургического завода.</w:t>
      </w:r>
    </w:p>
    <w:p w:rsidR="00B41B5D" w:rsidRDefault="00B41B5D" w:rsidP="000D1EBC">
      <w:pPr>
        <w:pStyle w:val="a4"/>
        <w:shd w:val="clear" w:color="auto" w:fill="FFFFFF"/>
        <w:spacing w:before="0" w:beforeAutospacing="0" w:after="0" w:afterAutospacing="0" w:line="300" w:lineRule="atLeast"/>
        <w:ind w:firstLine="450"/>
      </w:pPr>
      <w:r>
        <w:rPr>
          <w:color w:val="000000"/>
          <w:sz w:val="21"/>
          <w:szCs w:val="21"/>
        </w:rPr>
        <w:t xml:space="preserve">К сожалению, веб-камера Енакиево не может показать цепочку древних курганов, которые тянутся на три километра по южной окраине города, между селами Розовка и </w:t>
      </w:r>
      <w:proofErr w:type="spellStart"/>
      <w:r>
        <w:rPr>
          <w:color w:val="000000"/>
          <w:sz w:val="21"/>
          <w:szCs w:val="21"/>
        </w:rPr>
        <w:t>Авиловка</w:t>
      </w:r>
      <w:proofErr w:type="spellEnd"/>
      <w:r>
        <w:rPr>
          <w:color w:val="000000"/>
          <w:sz w:val="21"/>
          <w:szCs w:val="21"/>
        </w:rPr>
        <w:t>. Археологические раскопки доказали, что территория современного Енакиево в древние времена была населена – здесь нашли стоянки Каменного века, курганы Медного и Бронзового веков, стоянки скифов и кочевников, которые пришли в эти места позже. Совершать прогулки по курганам любят не только приезжающие туристы, но и местные жители. Есть в городе и более современное место паломничества – Собор Покрова Пресвятой Богородицы, который был построен в 1999 году на месте Покровского храма конца 19 столетия. Старый собор был уничтожен в 1966 году с традиционной для тех лет формулировкой: «строение, которое уродует архитектурный облик города». И все-таки православные жители города отстояли свое право – Покровский собор был воздвигнут на самой высокой точке города. Панорамный вид отсюда открывается потрясающий!</w:t>
      </w:r>
      <w:bookmarkStart w:id="0" w:name="_GoBack"/>
      <w:bookmarkEnd w:id="0"/>
    </w:p>
    <w:p w:rsidR="00B41B5D" w:rsidRDefault="00B41B5D" w:rsidP="00B41B5D"/>
    <w:sectPr w:rsidR="00B4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0E"/>
    <w:rsid w:val="00037A0E"/>
    <w:rsid w:val="000D1EBC"/>
    <w:rsid w:val="006A17DF"/>
    <w:rsid w:val="00932A63"/>
    <w:rsid w:val="009E0BB3"/>
    <w:rsid w:val="00B41B5D"/>
    <w:rsid w:val="00D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B41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1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B5D"/>
  </w:style>
  <w:style w:type="character" w:styleId="a5">
    <w:name w:val="Strong"/>
    <w:basedOn w:val="a0"/>
    <w:uiPriority w:val="22"/>
    <w:qFormat/>
    <w:rsid w:val="00B41B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B41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1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B5D"/>
  </w:style>
  <w:style w:type="character" w:styleId="a5">
    <w:name w:val="Strong"/>
    <w:basedOn w:val="a0"/>
    <w:uiPriority w:val="22"/>
    <w:qFormat/>
    <w:rsid w:val="00B41B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617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64613661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819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306619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694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731541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863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0613225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077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2089532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2269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66874791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1529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8146493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657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6103542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644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3423767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827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2646407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8541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3955894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533">
              <w:marLeft w:val="0"/>
              <w:marRight w:val="0"/>
              <w:marTop w:val="31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7947788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camspace.com.ua/web-camera-enakievo" TargetMode="External"/><Relationship Id="rId5" Type="http://schemas.openxmlformats.org/officeDocument/2006/relationships/hyperlink" Target="http://webcamspace.com.ua/web-camera-alup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4</cp:revision>
  <dcterms:created xsi:type="dcterms:W3CDTF">2014-01-12T13:38:00Z</dcterms:created>
  <dcterms:modified xsi:type="dcterms:W3CDTF">2014-01-12T13:43:00Z</dcterms:modified>
</cp:coreProperties>
</file>