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AA" w:rsidRDefault="00471BAA" w:rsidP="00471BAA">
      <w:pPr>
        <w:pStyle w:val="2"/>
        <w:shd w:val="clear" w:color="auto" w:fill="FFFFFF"/>
        <w:spacing w:before="0" w:beforeAutospacing="0" w:after="0" w:afterAutospacing="0"/>
        <w:ind w:left="225"/>
      </w:pPr>
      <w:r>
        <w:rPr>
          <w:color w:val="000000"/>
          <w:sz w:val="32"/>
          <w:szCs w:val="32"/>
        </w:rPr>
        <w:t xml:space="preserve">Веб камера Луганск - </w:t>
      </w:r>
      <w:hyperlink r:id="rId5" w:history="1">
        <w:r>
          <w:rPr>
            <w:rStyle w:val="a3"/>
            <w:rFonts w:eastAsiaTheme="majorEastAsia"/>
          </w:rPr>
          <w:t>http://webcamspace.com.ua/web-camera-lugansk</w:t>
        </w:r>
      </w:hyperlink>
    </w:p>
    <w:p w:rsidR="00471BAA" w:rsidRDefault="00471BAA" w:rsidP="00471BAA">
      <w:pPr>
        <w:pStyle w:val="2"/>
        <w:shd w:val="clear" w:color="auto" w:fill="FFFFFF"/>
        <w:spacing w:before="0" w:beforeAutospacing="0" w:after="0" w:afterAutospacing="0"/>
        <w:ind w:left="225"/>
      </w:pPr>
    </w:p>
    <w:p w:rsidR="00471BAA" w:rsidRDefault="00471BAA" w:rsidP="00471BAA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Знакомство с любым городом мира может начаться спонтанно, а отправиться в виртуальное путешествие можно, не вставая с дивана. Только два необходимых условиях необходимы для осуществления намеченного – </w:t>
      </w:r>
      <w:proofErr w:type="spellStart"/>
      <w:r>
        <w:rPr>
          <w:color w:val="000000"/>
          <w:sz w:val="21"/>
          <w:szCs w:val="21"/>
        </w:rPr>
        <w:t>интернет-соединение</w:t>
      </w:r>
      <w:proofErr w:type="spellEnd"/>
      <w:r>
        <w:rPr>
          <w:color w:val="000000"/>
          <w:sz w:val="21"/>
          <w:szCs w:val="21"/>
        </w:rPr>
        <w:t xml:space="preserve"> и веб-камера, </w:t>
      </w:r>
      <w:proofErr w:type="gramStart"/>
      <w:r>
        <w:rPr>
          <w:color w:val="000000"/>
          <w:sz w:val="21"/>
          <w:szCs w:val="21"/>
        </w:rPr>
        <w:t>установленная</w:t>
      </w:r>
      <w:proofErr w:type="gramEnd"/>
      <w:r>
        <w:rPr>
          <w:color w:val="000000"/>
          <w:sz w:val="21"/>
          <w:szCs w:val="21"/>
        </w:rPr>
        <w:t xml:space="preserve"> в городе, который был выбран для виртуальной прогулки.</w:t>
      </w:r>
    </w:p>
    <w:p w:rsidR="00471BAA" w:rsidRDefault="00471BAA" w:rsidP="00471BAA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Веб-камера Луганск позволит вам познакомиться с украинским городом, история которого начинается в далеком 1790 году. Именно тогда инженеру Карлу </w:t>
      </w:r>
      <w:proofErr w:type="spellStart"/>
      <w:r>
        <w:rPr>
          <w:color w:val="000000"/>
          <w:sz w:val="21"/>
          <w:szCs w:val="21"/>
        </w:rPr>
        <w:t>Гаскойну</w:t>
      </w:r>
      <w:proofErr w:type="spellEnd"/>
      <w:r>
        <w:rPr>
          <w:color w:val="000000"/>
          <w:sz w:val="21"/>
          <w:szCs w:val="21"/>
        </w:rPr>
        <w:t xml:space="preserve"> было поручено организовать экспедицию по разведке местонахождения залежей каменного угля. Иностранец исправно выполнил поручение и обнаружил «богатейшее количество минералов в наилучшем качестве». Через пять лет по указу императрицы Екатерины Второй в долине реки </w:t>
      </w:r>
      <w:proofErr w:type="spellStart"/>
      <w:r>
        <w:rPr>
          <w:color w:val="000000"/>
          <w:sz w:val="21"/>
          <w:szCs w:val="21"/>
        </w:rPr>
        <w:t>Лугань</w:t>
      </w:r>
      <w:proofErr w:type="spellEnd"/>
      <w:r>
        <w:rPr>
          <w:color w:val="000000"/>
          <w:sz w:val="21"/>
          <w:szCs w:val="21"/>
        </w:rPr>
        <w:t xml:space="preserve"> был основан первый чугунолитейный завод. Постепенно поселок, который возник вокруг завода, превратился в крупный промышленный центр юга России. К началу прошлого века здесь насчитывалось шестнадцать фабрик, действовала телефонная станция, пять кинотеатров. Прихожане шести православных церквей мирно соседствовали с теми, кто спешил в синагогу, лютеранскую кирху и римско-католический костел.</w:t>
      </w:r>
    </w:p>
    <w:p w:rsidR="00471BAA" w:rsidRDefault="00471BAA" w:rsidP="00471BAA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Сегодня побывать на главной площади города, Театральной, может помочь веб-камера. Луганск – город с интереснейшей историей, а значение его, как главного поставщика пушек и ядер во время войны с Наполеоном вообще трудно недооценивать. У многих достопримечательностей города почтенный возраст, однако, в топе лидеров, пожалуй, находится Парк-музей каменных культур, который расположен на территории Национального университета имени Тараса Шевченко. Предположительный возраст экспонатов музея – каменных идолов — более тысячи лет.</w:t>
      </w:r>
    </w:p>
    <w:p w:rsidR="00471BAA" w:rsidRDefault="00471BAA" w:rsidP="00471BAA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Считается, что каменных идолов оставили потомкам в наследство половецкие племена, некогда населявшие территорию современного Луганска. Величественные четырехметровые идолы соседствуют с метровыми «малышами». И если первых устанавливали в священных местах для совершения жертвоприношений во имя побед над недругом или просьб о богатом урожае, то вторых, скорее всего, размещали в изголовьях захоронений доблестных воинов. Большинство скульптур имеет характерную деталь – идолы сжимают в руках сосуд, видимо, для сбора приношений. Сегодня эти удивительные статуи собраны в одном месте, а веб-камера Луганск помогает передать всю грандиозность этих сооружений. Но поверьте, это зрелище достойно того, чтобы быть увиденным вживую, поэтому при первой возможности стоит посетить этот необыкновенный город.</w:t>
      </w:r>
    </w:p>
    <w:p w:rsidR="00471BAA" w:rsidRDefault="00471BAA" w:rsidP="00471BAA">
      <w:pPr>
        <w:pStyle w:val="2"/>
        <w:shd w:val="clear" w:color="auto" w:fill="FFFFFF"/>
        <w:spacing w:before="0" w:beforeAutospacing="0" w:after="0" w:afterAutospacing="0"/>
        <w:ind w:left="225"/>
        <w:rPr>
          <w:color w:val="000000"/>
          <w:sz w:val="32"/>
          <w:szCs w:val="32"/>
        </w:rPr>
      </w:pPr>
    </w:p>
    <w:p w:rsidR="00471BAA" w:rsidRDefault="00471BAA" w:rsidP="00471BAA">
      <w:pPr>
        <w:pStyle w:val="1"/>
        <w:shd w:val="clear" w:color="auto" w:fill="FFFFFF"/>
        <w:spacing w:before="0"/>
      </w:pPr>
      <w:r>
        <w:rPr>
          <w:color w:val="000000"/>
          <w:sz w:val="42"/>
          <w:szCs w:val="42"/>
        </w:rPr>
        <w:t xml:space="preserve">Веб-камеры Луцка - </w:t>
      </w:r>
      <w:hyperlink r:id="rId6" w:history="1">
        <w:r>
          <w:rPr>
            <w:rStyle w:val="a3"/>
          </w:rPr>
          <w:t>http://webcamspace.com.ua/web-camera-luck</w:t>
        </w:r>
      </w:hyperlink>
      <w:r>
        <w:t xml:space="preserve"> </w:t>
      </w:r>
    </w:p>
    <w:p w:rsidR="00471BAA" w:rsidRDefault="00471BAA" w:rsidP="00471BAA"/>
    <w:p w:rsidR="00471BAA" w:rsidRDefault="00471BAA" w:rsidP="00471BAA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Есть города, история которых подобна зеркальному отражению истории всей страны. Таким городом, несомненно, является один из старейших украинских городов – Луцк. И первую попытку заглянуть поможет осуществить веб-камера Луцк. Их две и они размещены на площадях Грушевского и </w:t>
      </w:r>
      <w:proofErr w:type="gramStart"/>
      <w:r>
        <w:rPr>
          <w:color w:val="000000"/>
          <w:sz w:val="21"/>
          <w:szCs w:val="21"/>
        </w:rPr>
        <w:t>Театральной</w:t>
      </w:r>
      <w:proofErr w:type="gramEnd"/>
      <w:r>
        <w:rPr>
          <w:color w:val="000000"/>
          <w:sz w:val="21"/>
          <w:szCs w:val="21"/>
        </w:rPr>
        <w:t xml:space="preserve">. При первом взгляде на Луцк, складывается четкое представление о нем, как о городе, гармонично сочетающем в себе духовное богатство, европейское очарование и украинское радушие. Первое упоминание о город можно найти в письменных источниках 1085 года. Выдающийся памятник архитектуры с удивительным ландшафтом, неповторимой планировкой и застройками старой части города позволяют Луцку демонстрировать зеркальное отражение всей украинской истории: от княжения Олега до Леси Украинки. Историки пытаются доказать, что христианство пришло в Луцк из Моравского княжества много раньше, чем в Киев. В XIII веке город именовался </w:t>
      </w:r>
      <w:proofErr w:type="spellStart"/>
      <w:r>
        <w:rPr>
          <w:color w:val="000000"/>
          <w:sz w:val="21"/>
          <w:szCs w:val="21"/>
        </w:rPr>
        <w:t>Луческом</w:t>
      </w:r>
      <w:proofErr w:type="spellEnd"/>
      <w:r>
        <w:rPr>
          <w:color w:val="000000"/>
          <w:sz w:val="21"/>
          <w:szCs w:val="21"/>
        </w:rPr>
        <w:t xml:space="preserve"> Великим, с </w:t>
      </w:r>
      <w:r>
        <w:rPr>
          <w:color w:val="000000"/>
          <w:sz w:val="21"/>
          <w:szCs w:val="21"/>
        </w:rPr>
        <w:lastRenderedPageBreak/>
        <w:t>1340 года являлся столицей Галицко-Волынского княжества, с 1388 – неофициальной столицей княжества Литовского.</w:t>
      </w:r>
    </w:p>
    <w:p w:rsidR="00471BAA" w:rsidRDefault="00471BAA" w:rsidP="00471BAA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Самобытность Луцка, несомненно, сформировалась в результате пребывания в составе различных княжеств и государств, народы которых писали свои главы летописной истории города. В его архитектуре можно разглядеть чешское, польское, литовское и украинское влияние, и помочь в этом может веб-камера Луцк. Достопримечательности города расскажут не только историю страны, но и поведают судьбу государств-соседей. </w:t>
      </w:r>
    </w:p>
    <w:p w:rsidR="00471BAA" w:rsidRDefault="00471BAA" w:rsidP="00471BAA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Визитной карточкой города является Луцкий замок князя </w:t>
      </w:r>
      <w:proofErr w:type="spellStart"/>
      <w:r>
        <w:rPr>
          <w:color w:val="000000"/>
          <w:sz w:val="21"/>
          <w:szCs w:val="21"/>
        </w:rPr>
        <w:t>Любарта</w:t>
      </w:r>
      <w:proofErr w:type="spellEnd"/>
      <w:r>
        <w:rPr>
          <w:color w:val="000000"/>
          <w:sz w:val="21"/>
          <w:szCs w:val="21"/>
        </w:rPr>
        <w:t xml:space="preserve"> – типичный замок, строительство которого было завершено средневековым феодалом к 1385 году. Укрепление волынской крепости продолжил русский князь </w:t>
      </w:r>
      <w:proofErr w:type="spellStart"/>
      <w:r>
        <w:rPr>
          <w:color w:val="000000"/>
          <w:sz w:val="21"/>
          <w:szCs w:val="21"/>
        </w:rPr>
        <w:t>Свидригайло</w:t>
      </w:r>
      <w:proofErr w:type="spellEnd"/>
      <w:r>
        <w:rPr>
          <w:color w:val="000000"/>
          <w:sz w:val="21"/>
          <w:szCs w:val="21"/>
        </w:rPr>
        <w:t>. Жизнь замка продолжается и сегодня: постоянные реставрационные и археологические исследования, а также работа музеев (живописи, керамики, оружия, книгопечатания и оружия) не позволяют замку «заснуть» и раствориться в прошлом.</w:t>
      </w:r>
    </w:p>
    <w:p w:rsidR="00471BAA" w:rsidRDefault="00471BAA" w:rsidP="00471BAA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Веб-камера Луцк, к сожалению, не позволит разглядеть уникальный Свято-Троицкий кафедральный собор, построенный в XVIII веке в стиле рококо, Петропавловский костел или Лютеранскую кирху. Реальное путешествие в мир зазеркалья понадобится и для того, чтобы увидеть Луцкий дом с химерами – именно так называют здание местные жители, хотя сам автор, скульптор Николай Голованя, окрестил свою работу «вернисажем творчества». Готический дом украшен огромным количеством различных скульптур – такое зрелище трудно забыть!</w:t>
      </w:r>
    </w:p>
    <w:p w:rsidR="00471BAA" w:rsidRDefault="00471BAA" w:rsidP="00471BAA">
      <w:pPr>
        <w:pStyle w:val="a4"/>
        <w:shd w:val="clear" w:color="auto" w:fill="FFFFFF"/>
        <w:spacing w:before="0" w:beforeAutospacing="0" w:after="0" w:afterAutospacing="0" w:line="300" w:lineRule="atLeast"/>
        <w:ind w:firstLine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Перечислить все достопримечательности древнего города сложно. Но очевидно, что облик и история каждой из них нарисует живую картинку событий давно минувших лет. И если начать искать историческое отражение может помочь веб-камера Луцк, то для полного погружения в мир зазеркалья нужно приехать в древний город.</w:t>
      </w:r>
    </w:p>
    <w:p w:rsidR="009E0BB3" w:rsidRDefault="009E0BB3">
      <w:bookmarkStart w:id="0" w:name="_GoBack"/>
      <w:bookmarkEnd w:id="0"/>
    </w:p>
    <w:sectPr w:rsidR="009E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A"/>
    <w:rsid w:val="00471BAA"/>
    <w:rsid w:val="006A17DF"/>
    <w:rsid w:val="00932A63"/>
    <w:rsid w:val="009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AA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471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1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1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1B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AA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471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1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1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1B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camspace.com.ua/web-camera-luck" TargetMode="External"/><Relationship Id="rId5" Type="http://schemas.openxmlformats.org/officeDocument/2006/relationships/hyperlink" Target="http://webcamspace.com.ua/web-camera-lugan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1</cp:revision>
  <dcterms:created xsi:type="dcterms:W3CDTF">2014-01-12T13:42:00Z</dcterms:created>
  <dcterms:modified xsi:type="dcterms:W3CDTF">2014-01-12T13:42:00Z</dcterms:modified>
</cp:coreProperties>
</file>