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D7" w:rsidRPr="002A6C33" w:rsidRDefault="00FC2CEB" w:rsidP="002A6C33">
      <w:pPr>
        <w:ind w:firstLine="567"/>
        <w:jc w:val="center"/>
        <w:rPr>
          <w:b/>
        </w:rPr>
      </w:pPr>
      <w:r w:rsidRPr="002A6C33">
        <w:rPr>
          <w:b/>
        </w:rPr>
        <w:t>Фестиваль науки в Белгороде</w:t>
      </w:r>
    </w:p>
    <w:p w:rsidR="00FC2CEB" w:rsidRPr="003E6AFF" w:rsidRDefault="00FC2CEB" w:rsidP="002A6C33">
      <w:pPr>
        <w:ind w:firstLine="567"/>
        <w:jc w:val="both"/>
        <w:rPr>
          <w:i/>
        </w:rPr>
      </w:pPr>
      <w:r w:rsidRPr="003E6AFF">
        <w:rPr>
          <w:i/>
        </w:rPr>
        <w:t>С 11 по 13 октября в Белгороде проходил первый областной фестиваль науки. Белгородский государственный национальный исследовательский университет целых три дня встречал почётных гостей фестиваля.</w:t>
      </w:r>
    </w:p>
    <w:p w:rsidR="00FC2CEB" w:rsidRDefault="00FC2CEB" w:rsidP="002A6C33">
      <w:pPr>
        <w:ind w:firstLine="567"/>
        <w:jc w:val="both"/>
      </w:pPr>
      <w:r>
        <w:t>Ими стали доктора политических наук, руководители образовательных организаций,</w:t>
      </w:r>
      <w:r w:rsidR="002A6C33">
        <w:t xml:space="preserve"> педагоги</w:t>
      </w:r>
      <w:r>
        <w:t xml:space="preserve"> и даже начальник департамента образования области – Игорь Шаповалов.</w:t>
      </w:r>
    </w:p>
    <w:p w:rsidR="00A65719" w:rsidRDefault="00A65719" w:rsidP="002A6C33">
      <w:pPr>
        <w:ind w:firstLine="567"/>
        <w:jc w:val="both"/>
      </w:pPr>
      <w:r>
        <w:t xml:space="preserve">Организаторы фестиваля поставили перед собой чёткую цель – рассказать, что </w:t>
      </w:r>
      <w:proofErr w:type="gramStart"/>
      <w:r>
        <w:t>представляет из себя</w:t>
      </w:r>
      <w:proofErr w:type="gramEnd"/>
      <w:r>
        <w:t xml:space="preserve"> наука всем жителям региона. </w:t>
      </w:r>
    </w:p>
    <w:p w:rsidR="008066F4" w:rsidRDefault="008066F4" w:rsidP="008066F4">
      <w:pPr>
        <w:ind w:firstLine="567"/>
        <w:jc w:val="both"/>
      </w:pPr>
      <w:r>
        <w:t>Семь лет назад, в столице, был проведён первый научный фестиваль, который вызвал огромный резонанс среди населения. К 2012 году о фестивале узнали в шестидесяти пяти городах России!</w:t>
      </w:r>
    </w:p>
    <w:p w:rsidR="008066F4" w:rsidRDefault="008066F4" w:rsidP="008066F4">
      <w:pPr>
        <w:ind w:firstLine="567"/>
        <w:jc w:val="both"/>
      </w:pPr>
      <w:r>
        <w:t xml:space="preserve">Фестиваль этого года рассчитан уже на областной уровень, а значит, он затрагивает интересы </w:t>
      </w:r>
      <w:proofErr w:type="spellStart"/>
      <w:r>
        <w:t>бОльшего</w:t>
      </w:r>
      <w:proofErr w:type="spellEnd"/>
      <w:r>
        <w:t xml:space="preserve"> количества населения.</w:t>
      </w:r>
    </w:p>
    <w:p w:rsidR="002A6C33" w:rsidRDefault="002A6C33" w:rsidP="002A6C33">
      <w:pPr>
        <w:ind w:firstLine="567"/>
        <w:jc w:val="both"/>
      </w:pPr>
      <w:r>
        <w:t>Программа</w:t>
      </w:r>
      <w:r w:rsidR="006438E9">
        <w:t xml:space="preserve"> областного фестиваля науки 2013 года</w:t>
      </w:r>
      <w:r>
        <w:t xml:space="preserve">, рассчитанная на весь трёхдневный период, оказалась очень насыщенной. </w:t>
      </w:r>
      <w:r w:rsidR="00A65719">
        <w:t>П</w:t>
      </w:r>
      <w:r w:rsidR="006438E9">
        <w:t xml:space="preserve">ервый же день принёс его участникам </w:t>
      </w:r>
      <w:r w:rsidR="00A65719">
        <w:t xml:space="preserve">почти двадцать научных мероприятий разного плана. </w:t>
      </w:r>
    </w:p>
    <w:p w:rsidR="008066F4" w:rsidRDefault="008066F4" w:rsidP="008066F4">
      <w:pPr>
        <w:ind w:firstLine="567"/>
        <w:jc w:val="both"/>
      </w:pPr>
      <w:r>
        <w:t>Последующие дни оказались не менее плодотворными. Для гостей и участников мероприятия организаторы подготовили тематические выставки, командные конкурсы, поучительные тренинг</w:t>
      </w:r>
      <w:r w:rsidR="00ED2F2E">
        <w:t>и, чтения, лекции, круглые столы</w:t>
      </w:r>
      <w:r w:rsidR="00F47550">
        <w:t>, а также развлекательные шоу.</w:t>
      </w:r>
    </w:p>
    <w:p w:rsidR="00F47550" w:rsidRDefault="00F47550" w:rsidP="008066F4">
      <w:pPr>
        <w:ind w:firstLine="567"/>
        <w:jc w:val="both"/>
      </w:pPr>
      <w:r>
        <w:t xml:space="preserve">Огромным интересом пользовалась мини-версия интеллектуально-развлекательной игры «Что? Где? Когда?». </w:t>
      </w:r>
    </w:p>
    <w:p w:rsidR="00F47550" w:rsidRDefault="006438E9" w:rsidP="008066F4">
      <w:pPr>
        <w:ind w:firstLine="567"/>
        <w:jc w:val="both"/>
      </w:pPr>
      <w:r>
        <w:t xml:space="preserve">Для </w:t>
      </w:r>
      <w:r w:rsidR="003E6AFF">
        <w:t>юных учёных</w:t>
      </w:r>
      <w:r>
        <w:t xml:space="preserve"> </w:t>
      </w:r>
      <w:r w:rsidR="00F47550">
        <w:t xml:space="preserve">появилась уникальная возможность познакомиться с важными и знаменитыми людьми, такого уровня, как, например, Александр </w:t>
      </w:r>
      <w:proofErr w:type="spellStart"/>
      <w:r w:rsidR="00F47550">
        <w:t>Друзь</w:t>
      </w:r>
      <w:proofErr w:type="spellEnd"/>
      <w:r w:rsidR="00F47550">
        <w:t xml:space="preserve"> – незаменимый советский и российский игрок интеллектуальных игр. </w:t>
      </w:r>
    </w:p>
    <w:p w:rsidR="00F47550" w:rsidRDefault="00F47550" w:rsidP="00B07851">
      <w:pPr>
        <w:ind w:firstLine="567"/>
        <w:jc w:val="both"/>
      </w:pPr>
      <w:r>
        <w:t>Александр, как известно, является единственным трёхкратным чемпионом по спортивной версии ЧКГ и обладателем шести призов «Хрустальная сова» настоящей игры «Что? Где? Когда?».</w:t>
      </w:r>
      <w:r w:rsidR="00B07851">
        <w:t xml:space="preserve"> Именно поэтому, на фестивале, он собрал вокруг себя приличный круг, состоявший из его поклонников.</w:t>
      </w:r>
    </w:p>
    <w:p w:rsidR="00B07851" w:rsidRDefault="006438E9" w:rsidP="00B07851">
      <w:pPr>
        <w:ind w:firstLine="567"/>
        <w:jc w:val="both"/>
      </w:pPr>
      <w:r>
        <w:t>Завершением работы областного фестиваля науки этого года, стало подведение итогов с различных конкурсов.</w:t>
      </w:r>
    </w:p>
    <w:p w:rsidR="006438E9" w:rsidRDefault="00D33BAA" w:rsidP="00B07851">
      <w:pPr>
        <w:ind w:firstLine="567"/>
        <w:jc w:val="both"/>
      </w:pPr>
      <w:r>
        <w:t>Таким образом, главный девиз праздника - «Прикоснись к науке!», ребята воплотили в познавательных опытах и занимательных экспериментах!</w:t>
      </w:r>
    </w:p>
    <w:p w:rsidR="008066F4" w:rsidRDefault="008066F4" w:rsidP="008066F4">
      <w:pPr>
        <w:ind w:firstLine="567"/>
        <w:jc w:val="both"/>
      </w:pPr>
    </w:p>
    <w:sectPr w:rsidR="008066F4" w:rsidSect="00BF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C2CEB"/>
    <w:rsid w:val="002A6C33"/>
    <w:rsid w:val="003E6AFF"/>
    <w:rsid w:val="006438E9"/>
    <w:rsid w:val="007034BB"/>
    <w:rsid w:val="008066F4"/>
    <w:rsid w:val="00A65719"/>
    <w:rsid w:val="00B07851"/>
    <w:rsid w:val="00BF03D7"/>
    <w:rsid w:val="00D33BAA"/>
    <w:rsid w:val="00ED2F2E"/>
    <w:rsid w:val="00F47550"/>
    <w:rsid w:val="00FC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257</Words>
  <Characters>1820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2013-10-18T07:54:00Z</dcterms:created>
  <dcterms:modified xsi:type="dcterms:W3CDTF">2013-10-18T08:44:00Z</dcterms:modified>
</cp:coreProperties>
</file>