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9C" w:rsidRDefault="00AC7F9C" w:rsidP="00AC7F9C">
      <w:r>
        <w:t xml:space="preserve">Восхитительные дизайнерские сумки из кожи - это сочетание прекрасного стиля, природной роскоши и уникальной </w:t>
      </w:r>
      <w:proofErr w:type="spellStart"/>
      <w:r>
        <w:t>индивидуальности</w:t>
      </w:r>
      <w:proofErr w:type="gramStart"/>
      <w:r>
        <w:t>.Д</w:t>
      </w:r>
      <w:proofErr w:type="gramEnd"/>
      <w:r>
        <w:t>изайнерские</w:t>
      </w:r>
      <w:proofErr w:type="spellEnd"/>
      <w:r>
        <w:t xml:space="preserve"> кожаные сумки – роскошный атрибут человеческой культуры, заключающий в себе дух сотен людских поколений. Эти изделия никогда</w:t>
      </w:r>
      <w:r>
        <w:t>,</w:t>
      </w:r>
      <w:r>
        <w:t xml:space="preserve"> и ни при каких обстоятельствах не выходили из моды!</w:t>
      </w:r>
    </w:p>
    <w:p w:rsidR="00AC7F9C" w:rsidRDefault="00AC7F9C" w:rsidP="00AC7F9C">
      <w:r>
        <w:t>Общество развивалось, менялись фасоны нарядов, ушли в прошлое телеграфы, появились нано технологии и интернет, а дизайнерские сумки из натуральной кожи не потеряли и доли своей популярности. Ещё с каменного века человек мастерил для себя изделия и одежду из кожи различных зверей.</w:t>
      </w:r>
    </w:p>
    <w:p w:rsidR="00AC7F9C" w:rsidRDefault="00AC7F9C" w:rsidP="00AC7F9C">
      <w:r>
        <w:t xml:space="preserve">Кожа очень удобный и мягкий материал, придающий изделиям прочность и долговечность. Кожаные дизайнерские сумки берут </w:t>
      </w:r>
      <w:bookmarkStart w:id="0" w:name="_GoBack"/>
      <w:bookmarkEnd w:id="0"/>
      <w:r>
        <w:t xml:space="preserve">своё начало ещё в XV веке, корнями уходя в древность. Изначально из кожаного мешочка возникла сума, потом кошелёк, а уже позже и полноценная сумка. </w:t>
      </w:r>
    </w:p>
    <w:p w:rsidR="00AC7F9C" w:rsidRDefault="00AC7F9C" w:rsidP="00AC7F9C">
      <w:r>
        <w:t xml:space="preserve">Сумки каждого знаменитого бренда имеют свои узнаваемые черты. Например, поясок и застёжка на сумочке </w:t>
      </w:r>
      <w:proofErr w:type="spellStart"/>
      <w:r>
        <w:t>Birkin</w:t>
      </w:r>
      <w:proofErr w:type="spellEnd"/>
      <w:r>
        <w:t xml:space="preserve"> от французского дома высокой моды </w:t>
      </w:r>
      <w:proofErr w:type="spellStart"/>
      <w:r>
        <w:t>Hermes</w:t>
      </w:r>
      <w:proofErr w:type="spellEnd"/>
      <w:r>
        <w:t xml:space="preserve">, основанного в 1837 году. </w:t>
      </w:r>
    </w:p>
    <w:p w:rsidR="00AC7F9C" w:rsidRDefault="00AC7F9C" w:rsidP="00AC7F9C">
      <w:r>
        <w:t xml:space="preserve">Шахматный или уникальный узор сумочек </w:t>
      </w:r>
      <w:proofErr w:type="spellStart"/>
      <w:r>
        <w:t>Monogram</w:t>
      </w:r>
      <w:proofErr w:type="spellEnd"/>
      <w:r>
        <w:t xml:space="preserve"> от </w:t>
      </w:r>
      <w:proofErr w:type="spellStart"/>
      <w:r>
        <w:t>Louis</w:t>
      </w:r>
      <w:proofErr w:type="spellEnd"/>
      <w:r>
        <w:t xml:space="preserve"> </w:t>
      </w:r>
      <w:proofErr w:type="spellStart"/>
      <w:r>
        <w:t>Vuitton</w:t>
      </w:r>
      <w:proofErr w:type="spellEnd"/>
      <w:r>
        <w:t xml:space="preserve"> тоже быстро бросается в глаза. </w:t>
      </w:r>
    </w:p>
    <w:p w:rsidR="00AC7F9C" w:rsidRDefault="00AC7F9C" w:rsidP="00AC7F9C">
      <w:r>
        <w:t xml:space="preserve">Благодаря таланту Коко Шанель, основавшей в 1908 году компанию CHANEL, сумочки обзавелись наплечными ремешками, которые обеспечили дополнительное удобство при переносе. Яркий пример тому - модели серии </w:t>
      </w:r>
      <w:proofErr w:type="spellStart"/>
      <w:r>
        <w:t>Caviar</w:t>
      </w:r>
      <w:proofErr w:type="spellEnd"/>
      <w:r>
        <w:t xml:space="preserve">, </w:t>
      </w:r>
      <w:proofErr w:type="spellStart"/>
      <w:r>
        <w:t>Large</w:t>
      </w:r>
      <w:proofErr w:type="spellEnd"/>
      <w:r>
        <w:t xml:space="preserve"> и </w:t>
      </w:r>
      <w:proofErr w:type="spellStart"/>
      <w:r>
        <w:t>Valentine</w:t>
      </w:r>
      <w:proofErr w:type="spellEnd"/>
      <w:r>
        <w:t>. И, конечно, каждая модница знает знаменитый логотип фирмы, красующийся на каждой дизайнерской сумочке.</w:t>
      </w:r>
    </w:p>
    <w:p w:rsidR="00AC7F9C" w:rsidRDefault="00AC7F9C" w:rsidP="00AC7F9C">
      <w:r>
        <w:t xml:space="preserve">С годами женские кожаные дизайнерские сумки изменялись в размерах, формах, узорах, цветах, системах закрытия, типах крепления и комбинировании материалов. Но по сей день неизменным остаётся основной материал – кожа. Дизайнерские решения мировых модельеров выработали целый ряд разнообразных моделей сумок, которые принадлежат различным временным периодам. В Амстердаме даже существует настоящий музей сумок, в котором собрано более 3000 экспонатов! </w:t>
      </w:r>
    </w:p>
    <w:p w:rsidR="00AC7F9C" w:rsidRDefault="00AC7F9C" w:rsidP="00AC7F9C">
      <w:r>
        <w:t>Кожаные дизайнерские сумки не только удобны и вместительны. Прежде всего, это стиль и вкус. Кожа всегда была в особом почёте, а дизайнерские сумки из кожи тем более. Существует несколько типов кожи: гладкая, ворсистая, с лаковым покрытием, с эффектом старины и кожа рептилий. Каждый из этих типов нуждается в качественном уходе.</w:t>
      </w:r>
    </w:p>
    <w:p w:rsidR="00193AE0" w:rsidRDefault="00AC7F9C" w:rsidP="00AC7F9C">
      <w:r>
        <w:t>Стоит помнить, что для сохранения цвета и качеств изделия, сумки следует хранить в помещении, где всегда циркулирует свежий воздух, потому как кожа любит дышать. Также следует исключить длительное попадание солнечных лучей и искусственного света в местах хранения изделий из кожи. Намокшие аксессуары следует сушить при комнатной температуре, игнорируя нагревательные приборы и системы отопления. Помимо прочего не рекомендуется носить в кожаной сумке тяжести, так как кожа имеет свойство растягиваться.</w:t>
      </w:r>
    </w:p>
    <w:sectPr w:rsidR="0019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4A"/>
    <w:rsid w:val="00193AE0"/>
    <w:rsid w:val="00226FD1"/>
    <w:rsid w:val="0053314A"/>
    <w:rsid w:val="00A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D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D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</dc:creator>
  <cp:keywords/>
  <dc:description/>
  <cp:lastModifiedBy>Frost</cp:lastModifiedBy>
  <cp:revision>3</cp:revision>
  <dcterms:created xsi:type="dcterms:W3CDTF">2014-01-17T15:26:00Z</dcterms:created>
  <dcterms:modified xsi:type="dcterms:W3CDTF">2014-01-17T15:26:00Z</dcterms:modified>
</cp:coreProperties>
</file>