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B3" w:rsidRPr="006C5606" w:rsidRDefault="000B47D6" w:rsidP="006C5606">
      <w:pPr>
        <w:rPr>
          <w:b/>
        </w:rPr>
      </w:pPr>
      <w:r w:rsidRPr="006C5606">
        <w:rPr>
          <w:b/>
        </w:rPr>
        <w:t>7 русских профессий</w:t>
      </w:r>
    </w:p>
    <w:p w:rsidR="000B47D6" w:rsidRPr="006C5606" w:rsidRDefault="000B47D6" w:rsidP="006C5606">
      <w:r w:rsidRPr="006C5606">
        <w:t>Русский народ никогда не сидел без дела, разве что в праздники позволял себе немного расслабиться.</w:t>
      </w:r>
      <w:r w:rsidRPr="006C5606">
        <w:br/>
        <w:t>Были на Руси профессии уважаемые и редкие, сложные и загадочные. Одни не дошли до наших времен, другие получили новое рождение, третьи и вовсе сгинули. Что же представлял собой рынок труда на Руси?</w:t>
      </w:r>
    </w:p>
    <w:p w:rsidR="000B47D6" w:rsidRPr="006C5606" w:rsidRDefault="000B47D6" w:rsidP="006C5606">
      <w:pPr>
        <w:rPr>
          <w:b/>
        </w:rPr>
      </w:pPr>
      <w:r w:rsidRPr="006C5606">
        <w:rPr>
          <w:b/>
        </w:rPr>
        <w:t>ПЛЕВАЛЬЩИКИ</w:t>
      </w:r>
    </w:p>
    <w:p w:rsidR="000B47D6" w:rsidRPr="006C5606" w:rsidRDefault="000B47D6" w:rsidP="006C5606">
      <w:proofErr w:type="spellStart"/>
      <w:r w:rsidRPr="006C5606">
        <w:t>Плевальщики</w:t>
      </w:r>
      <w:proofErr w:type="spellEnd"/>
      <w:r w:rsidRPr="006C5606">
        <w:t xml:space="preserve"> зарабатывали себе на жизнь вовсе не тем, чем, возможно, вы подумали. Они сеяли репу. Почему </w:t>
      </w:r>
      <w:proofErr w:type="spellStart"/>
      <w:r w:rsidRPr="006C5606">
        <w:t>плевальщики</w:t>
      </w:r>
      <w:proofErr w:type="spellEnd"/>
      <w:r w:rsidRPr="006C5606">
        <w:t xml:space="preserve">? Да потому что семена у репы очень мелкие, в одном килограмме – больше миллиона. Сеять обычным способом их просто невозможно. Вот и придумали выплевывать семена. Профессия эта была одной из самых почетных на Руси, а </w:t>
      </w:r>
      <w:proofErr w:type="gramStart"/>
      <w:r w:rsidRPr="006C5606">
        <w:t>хорошие</w:t>
      </w:r>
      <w:proofErr w:type="gramEnd"/>
      <w:r w:rsidRPr="006C5606">
        <w:t xml:space="preserve"> </w:t>
      </w:r>
      <w:proofErr w:type="spellStart"/>
      <w:r w:rsidRPr="006C5606">
        <w:t>плевальщики</w:t>
      </w:r>
      <w:proofErr w:type="spellEnd"/>
      <w:r w:rsidRPr="006C5606">
        <w:t xml:space="preserve"> ценились на вес золота.</w:t>
      </w:r>
    </w:p>
    <w:p w:rsidR="000B47D6" w:rsidRPr="006C5606" w:rsidRDefault="000B47D6" w:rsidP="006C5606">
      <w:pPr>
        <w:rPr>
          <w:b/>
        </w:rPr>
      </w:pPr>
      <w:r w:rsidRPr="006C5606">
        <w:rPr>
          <w:b/>
        </w:rPr>
        <w:t>ДЕГТЕКУРЫ</w:t>
      </w:r>
    </w:p>
    <w:p w:rsidR="000B47D6" w:rsidRPr="006C5606" w:rsidRDefault="000B47D6" w:rsidP="006C5606">
      <w:r w:rsidRPr="006C5606">
        <w:t xml:space="preserve">На Руси эта профессия была довольно массовой. </w:t>
      </w:r>
      <w:proofErr w:type="spellStart"/>
      <w:r w:rsidRPr="006C5606">
        <w:t>Дегтекуры</w:t>
      </w:r>
      <w:proofErr w:type="spellEnd"/>
      <w:r w:rsidRPr="006C5606">
        <w:t xml:space="preserve"> гнали деготь из бересты. Деготь являлся универсальным средством, применяемым как для смазки осей колес, замков или сапог, так и для пропитки шпал и промазки нижних венцов деревянных срубов для защиты от влажности и воды. Но главное, для чего был нужен деготь, –  это для производства черной (иначе русской) юфти, кожи особенной выделки с приятным смолистым запахом, которая шла на изготовление обуви и сбруи. Рядом с </w:t>
      </w:r>
      <w:proofErr w:type="spellStart"/>
      <w:r w:rsidRPr="006C5606">
        <w:t>дегтекурами</w:t>
      </w:r>
      <w:proofErr w:type="spellEnd"/>
      <w:r w:rsidRPr="006C5606">
        <w:t xml:space="preserve"> трудились смолокуры – они добывали смолу из хвойных деревьев при помощи перегонки.</w:t>
      </w:r>
    </w:p>
    <w:p w:rsidR="000B47D6" w:rsidRPr="006C5606" w:rsidRDefault="000B47D6" w:rsidP="006C5606">
      <w:pPr>
        <w:rPr>
          <w:b/>
        </w:rPr>
      </w:pPr>
      <w:r w:rsidRPr="006C5606">
        <w:rPr>
          <w:b/>
        </w:rPr>
        <w:t>ЯМЩИКИ И ИЗВОЗЧИКИ</w:t>
      </w:r>
    </w:p>
    <w:p w:rsidR="000B47D6" w:rsidRPr="006C5606" w:rsidRDefault="000B47D6" w:rsidP="006C5606">
      <w:r w:rsidRPr="006C5606">
        <w:t xml:space="preserve">Профессия была настолько популярной, что оставила огромный культурный пласт в русском искусстве и литературе. Следует различать: ямщики – это вроде современных водителей междугородних маршрутов, а извозчики – водители городских такси. Ямщики перевозили не только людей, но и почтовые </w:t>
      </w:r>
      <w:proofErr w:type="gramStart"/>
      <w:r w:rsidRPr="006C5606">
        <w:t>посылки</w:t>
      </w:r>
      <w:proofErr w:type="gramEnd"/>
      <w:r w:rsidRPr="006C5606">
        <w:t xml:space="preserve"> и корреспонденцию, а также различные грузы, например товары для магазинов. В среде же извозчиков была своя классификация. Так, </w:t>
      </w:r>
      <w:proofErr w:type="spellStart"/>
      <w:r w:rsidRPr="006C5606">
        <w:t>ваньки</w:t>
      </w:r>
      <w:proofErr w:type="spellEnd"/>
      <w:r w:rsidRPr="006C5606">
        <w:t xml:space="preserve"> представляли услуги </w:t>
      </w:r>
      <w:proofErr w:type="gramStart"/>
      <w:r w:rsidRPr="006C5606">
        <w:t>эконом-класса</w:t>
      </w:r>
      <w:proofErr w:type="gramEnd"/>
      <w:r w:rsidRPr="006C5606">
        <w:t xml:space="preserve">. В основном это были приезжие из деревень, не имеющие порой своего транспорта. Им приходилось брать и лошадь, и коляску в аренду. За поездку </w:t>
      </w:r>
      <w:proofErr w:type="spellStart"/>
      <w:r w:rsidRPr="006C5606">
        <w:t>ваньки</w:t>
      </w:r>
      <w:proofErr w:type="spellEnd"/>
      <w:r w:rsidRPr="006C5606">
        <w:t xml:space="preserve"> брали 30–70 копеек. Грузовое такси – ломовики – работали на лошадях-тяжеловозах. Люди состоятельные брали лихачей, у которых были сытые и красивые лошади плюс весьма удобные коляски. Лихачи оценивали свой труд уже в 3 рубля. Кроме частников работали и городские извозчики – «голубчики», или «резвые». Их легко было узнать по форменной одежде и номерному знаку. Заказать городского извозчика можно было на специальной бирже. Такая поездка редко обходилась дороже рубля.</w:t>
      </w:r>
    </w:p>
    <w:p w:rsidR="000B47D6" w:rsidRPr="006C5606" w:rsidRDefault="000B47D6" w:rsidP="006C5606">
      <w:pPr>
        <w:rPr>
          <w:b/>
        </w:rPr>
      </w:pPr>
      <w:r w:rsidRPr="006C5606">
        <w:rPr>
          <w:b/>
        </w:rPr>
        <w:t>КОСАРИ</w:t>
      </w:r>
    </w:p>
    <w:p w:rsidR="000B47D6" w:rsidRPr="006C5606" w:rsidRDefault="000B47D6" w:rsidP="006C5606">
      <w:r w:rsidRPr="006C5606">
        <w:t xml:space="preserve">Покос травы издавна воспринимался на Руси как общее дело. Однако основной «ударной силой» являлись все же косари – обычно очень сильные и выносливые мужчины. Если таковых было недостаточно, на покос выходили и женщины, и старики. К слову сказать, некоторые пожилые люди могли дать фору молодым парням. Косить начинали по первой росе, которая увлажняла траву и облегчала ход косы. Определенное положение рук, взмах косы, ее направление – в этой работе много тонкостей. От того, насколько хорошо трудится косец, напрямую зависело, какой продукт получат скотина в хлеву и человек на столе. Обычно во время кошения пели – дружно, весело, тем самым создавая нужный </w:t>
      </w:r>
      <w:r w:rsidRPr="006C5606">
        <w:lastRenderedPageBreak/>
        <w:t>ритм работы, ведь если один из косцов замешкается – и до беды недалеко. Сенокос – один из самых популярных сюжетов в русском искусстве. Косить легко, скажете вы. Конечно, но только если речь идет не о кошении травы.</w:t>
      </w:r>
    </w:p>
    <w:p w:rsidR="000B47D6" w:rsidRPr="006C5606" w:rsidRDefault="000B47D6" w:rsidP="006C5606">
      <w:pPr>
        <w:rPr>
          <w:b/>
        </w:rPr>
      </w:pPr>
      <w:r w:rsidRPr="006C5606">
        <w:rPr>
          <w:b/>
        </w:rPr>
        <w:t>КОРОБЕЙНИКИ</w:t>
      </w:r>
    </w:p>
    <w:p w:rsidR="000B47D6" w:rsidRPr="006C5606" w:rsidRDefault="000B47D6" w:rsidP="006C5606">
      <w:r w:rsidRPr="006C5606">
        <w:t>Коробейниками, ходебщиками или офенями называли торговавших по всей Руси крестьян. Свой товар (обычно различные полезные мелочи) они носили в больших лубочных коробах, отсюда и название – коробейники. Свое общество, свой кодекс, свое понятие о чести и даже свой сленг, который знали только люди этой профессии, отличали коробейников от многих других русских тружеников. Словообразование в языке офеней происходило различными способами: русские слова коверкались до неузнаваемости, заменялись в предложении заимствованиями из других языков, а зачастую и просто выдумывались. Отношение народа к офеням было различное. С одной стороны, офени зачастую были единственными источниками новостей, рассказчиками баек и сплетен, с другой – русский народ как-то всегда с недоверием относился к людям, предлагающим что-то купить.</w:t>
      </w:r>
    </w:p>
    <w:p w:rsidR="000B47D6" w:rsidRPr="006C5606" w:rsidRDefault="000B47D6" w:rsidP="006C5606">
      <w:pPr>
        <w:rPr>
          <w:b/>
        </w:rPr>
      </w:pPr>
      <w:r w:rsidRPr="006C5606">
        <w:rPr>
          <w:b/>
        </w:rPr>
        <w:t>СКОМОРОХИ</w:t>
      </w:r>
    </w:p>
    <w:p w:rsidR="000B47D6" w:rsidRPr="006C5606" w:rsidRDefault="000B47D6" w:rsidP="006C5606">
      <w:r w:rsidRPr="006C5606">
        <w:t xml:space="preserve">Царя при дворе развлекал шут, ну а людей на улицах и площадях забавляли скоморохи. Особенно любили скоморохи работать во время ярмарок и различных народных гуляний. Еще бы! Народ шел добрый, за хорошую шутку и шапкой новой мог одарить. Скоморохи были мастерами на все руки: и острословы, и музыканты, и певцы, и исполнители различных сценок. Народу нужны острые ощущения? Вот вам медведь! Хочется резкости да прыти? Скоморох готов неустанно выполнять всевозможные акробатические па. У каждого скомороха было свое амплуа: комедиант, потешник, </w:t>
      </w:r>
      <w:proofErr w:type="gramStart"/>
      <w:r w:rsidRPr="006C5606">
        <w:t>ломака</w:t>
      </w:r>
      <w:proofErr w:type="gramEnd"/>
      <w:r w:rsidRPr="006C5606">
        <w:t>, шут. Как известно, власти не очень жаловали людей этой профессии, однако поймать скоморохов было достаточно сложно. На одном месте они не задерживались, кочуя из одного города в другой.</w:t>
      </w:r>
    </w:p>
    <w:p w:rsidR="000B47D6" w:rsidRPr="006C5606" w:rsidRDefault="000B47D6" w:rsidP="006C5606">
      <w:pPr>
        <w:rPr>
          <w:b/>
        </w:rPr>
      </w:pPr>
      <w:bookmarkStart w:id="0" w:name="_GoBack"/>
      <w:r w:rsidRPr="006C5606">
        <w:rPr>
          <w:b/>
        </w:rPr>
        <w:t>ПЛАКАЛЬЩИЦЫ</w:t>
      </w:r>
    </w:p>
    <w:bookmarkEnd w:id="0"/>
    <w:p w:rsidR="000B47D6" w:rsidRPr="006C5606" w:rsidRDefault="000B47D6" w:rsidP="006C5606">
      <w:r w:rsidRPr="006C5606">
        <w:t>Без плакальщиц, или воплениц, на Руси не обходилось ни одно обрядовое действо, будь то свадьба или похороны. Профессионально плакать обучались с малолетства, ведь плач должен был иметь особенный мелодичный склад. Чем пронзительнее плакальщица стенала, тем большое вознаграждение в итоге получала. Если слезы по усопшему в большинстве случаев были родственниками проливаемы искренне, то не всем невестам, прощаясь с родителями, удавалось по-настоящему горевать по своей девичьей жизни. Вот и приглашались женщины, способные проливать слезы часы напролет, сопровождая плач различного рода причитаниями. Присутствовали плакальщицы и во время проводов рекрутов. Плакальщицы были обязательным атрибутом, их отсутствие, например, во время похорон считалось позорным.</w:t>
      </w:r>
    </w:p>
    <w:p w:rsidR="000B47D6" w:rsidRPr="006C5606" w:rsidRDefault="000B47D6" w:rsidP="006C5606"/>
    <w:p w:rsidR="000B47D6" w:rsidRPr="006C5606" w:rsidRDefault="000B47D6" w:rsidP="006C5606"/>
    <w:sectPr w:rsidR="000B47D6" w:rsidRPr="006C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D6"/>
    <w:rsid w:val="000B47D6"/>
    <w:rsid w:val="006A17DF"/>
    <w:rsid w:val="006C5606"/>
    <w:rsid w:val="00932A63"/>
    <w:rsid w:val="009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lock">
    <w:name w:val="textblock"/>
    <w:basedOn w:val="a"/>
    <w:rsid w:val="000B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C5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lock">
    <w:name w:val="textblock"/>
    <w:basedOn w:val="a"/>
    <w:rsid w:val="000B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C5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2382">
          <w:marLeft w:val="0"/>
          <w:marRight w:val="0"/>
          <w:marTop w:val="0"/>
          <w:marBottom w:val="0"/>
          <w:divBdr>
            <w:top w:val="double" w:sz="6" w:space="0" w:color="66B9AF"/>
            <w:left w:val="none" w:sz="0" w:space="0" w:color="auto"/>
            <w:bottom w:val="double" w:sz="6" w:space="0" w:color="66B9AF"/>
            <w:right w:val="none" w:sz="0" w:space="0" w:color="auto"/>
          </w:divBdr>
          <w:divsChild>
            <w:div w:id="51997079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15" w:color="66B9AF"/>
                <w:bottom w:val="none" w:sz="0" w:space="4" w:color="auto"/>
                <w:right w:val="none" w:sz="0" w:space="31" w:color="auto"/>
              </w:divBdr>
            </w:div>
          </w:divsChild>
        </w:div>
      </w:divsChild>
    </w:div>
    <w:div w:id="614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3704">
          <w:marLeft w:val="0"/>
          <w:marRight w:val="0"/>
          <w:marTop w:val="0"/>
          <w:marBottom w:val="0"/>
          <w:divBdr>
            <w:top w:val="double" w:sz="6" w:space="0" w:color="66B9AF"/>
            <w:left w:val="none" w:sz="0" w:space="0" w:color="auto"/>
            <w:bottom w:val="double" w:sz="6" w:space="0" w:color="66B9AF"/>
            <w:right w:val="none" w:sz="0" w:space="0" w:color="auto"/>
          </w:divBdr>
          <w:divsChild>
            <w:div w:id="197467331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15" w:color="66B9AF"/>
                <w:bottom w:val="none" w:sz="0" w:space="4" w:color="auto"/>
                <w:right w:val="none" w:sz="0" w:space="31" w:color="auto"/>
              </w:divBdr>
            </w:div>
          </w:divsChild>
        </w:div>
      </w:divsChild>
    </w:div>
    <w:div w:id="665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3096">
          <w:marLeft w:val="0"/>
          <w:marRight w:val="0"/>
          <w:marTop w:val="0"/>
          <w:marBottom w:val="0"/>
          <w:divBdr>
            <w:top w:val="double" w:sz="6" w:space="0" w:color="66B9AF"/>
            <w:left w:val="none" w:sz="0" w:space="0" w:color="auto"/>
            <w:bottom w:val="double" w:sz="6" w:space="0" w:color="66B9AF"/>
            <w:right w:val="none" w:sz="0" w:space="0" w:color="auto"/>
          </w:divBdr>
          <w:divsChild>
            <w:div w:id="188771892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15" w:color="66B9AF"/>
                <w:bottom w:val="none" w:sz="0" w:space="4" w:color="auto"/>
                <w:right w:val="none" w:sz="0" w:space="31" w:color="auto"/>
              </w:divBdr>
            </w:div>
          </w:divsChild>
        </w:div>
      </w:divsChild>
    </w:div>
    <w:div w:id="10354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878">
          <w:marLeft w:val="0"/>
          <w:marRight w:val="0"/>
          <w:marTop w:val="0"/>
          <w:marBottom w:val="0"/>
          <w:divBdr>
            <w:top w:val="double" w:sz="6" w:space="0" w:color="66B9AF"/>
            <w:left w:val="none" w:sz="0" w:space="0" w:color="auto"/>
            <w:bottom w:val="double" w:sz="6" w:space="0" w:color="66B9AF"/>
            <w:right w:val="none" w:sz="0" w:space="0" w:color="auto"/>
          </w:divBdr>
          <w:divsChild>
            <w:div w:id="66423794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15" w:color="66B9AF"/>
                <w:bottom w:val="none" w:sz="0" w:space="4" w:color="auto"/>
                <w:right w:val="none" w:sz="0" w:space="31" w:color="auto"/>
              </w:divBdr>
            </w:div>
          </w:divsChild>
        </w:div>
      </w:divsChild>
    </w:div>
    <w:div w:id="1564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4577">
          <w:marLeft w:val="0"/>
          <w:marRight w:val="0"/>
          <w:marTop w:val="0"/>
          <w:marBottom w:val="0"/>
          <w:divBdr>
            <w:top w:val="double" w:sz="6" w:space="0" w:color="66B9AF"/>
            <w:left w:val="none" w:sz="0" w:space="0" w:color="auto"/>
            <w:bottom w:val="double" w:sz="6" w:space="0" w:color="66B9AF"/>
            <w:right w:val="none" w:sz="0" w:space="0" w:color="auto"/>
          </w:divBdr>
          <w:divsChild>
            <w:div w:id="503974699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15" w:color="66B9AF"/>
                <w:bottom w:val="none" w:sz="0" w:space="4" w:color="auto"/>
                <w:right w:val="none" w:sz="0" w:space="31" w:color="auto"/>
              </w:divBdr>
            </w:div>
          </w:divsChild>
        </w:div>
      </w:divsChild>
    </w:div>
    <w:div w:id="1620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72">
          <w:marLeft w:val="0"/>
          <w:marRight w:val="0"/>
          <w:marTop w:val="0"/>
          <w:marBottom w:val="0"/>
          <w:divBdr>
            <w:top w:val="double" w:sz="6" w:space="0" w:color="66B9AF"/>
            <w:left w:val="none" w:sz="0" w:space="0" w:color="auto"/>
            <w:bottom w:val="double" w:sz="6" w:space="0" w:color="66B9AF"/>
            <w:right w:val="none" w:sz="0" w:space="0" w:color="auto"/>
          </w:divBdr>
          <w:divsChild>
            <w:div w:id="740829505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15" w:color="66B9AF"/>
                <w:bottom w:val="none" w:sz="0" w:space="4" w:color="auto"/>
                <w:right w:val="none" w:sz="0" w:space="31" w:color="auto"/>
              </w:divBdr>
            </w:div>
          </w:divsChild>
        </w:div>
      </w:divsChild>
    </w:div>
    <w:div w:id="1701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984">
          <w:marLeft w:val="0"/>
          <w:marRight w:val="0"/>
          <w:marTop w:val="0"/>
          <w:marBottom w:val="0"/>
          <w:divBdr>
            <w:top w:val="double" w:sz="6" w:space="0" w:color="66B9AF"/>
            <w:left w:val="none" w:sz="0" w:space="0" w:color="auto"/>
            <w:bottom w:val="double" w:sz="6" w:space="0" w:color="66B9AF"/>
            <w:right w:val="none" w:sz="0" w:space="0" w:color="auto"/>
          </w:divBdr>
          <w:divsChild>
            <w:div w:id="209493129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6" w:space="15" w:color="66B9AF"/>
                <w:bottom w:val="none" w:sz="0" w:space="4" w:color="auto"/>
                <w:right w:val="none" w:sz="0" w:space="3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2</cp:revision>
  <dcterms:created xsi:type="dcterms:W3CDTF">2014-01-17T17:22:00Z</dcterms:created>
  <dcterms:modified xsi:type="dcterms:W3CDTF">2014-01-17T17:26:00Z</dcterms:modified>
</cp:coreProperties>
</file>