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F5" w:rsidRDefault="006A7DF5" w:rsidP="006A7DF5">
      <w:pPr>
        <w:shd w:val="clear" w:color="auto" w:fill="FAFAFA"/>
        <w:wordWrap w:val="0"/>
        <w:spacing w:after="240" w:line="240" w:lineRule="auto"/>
        <w:textAlignment w:val="baseline"/>
        <w:rPr>
          <w:rFonts w:eastAsia="Times New Roman" w:cs="Arial"/>
          <w:color w:val="252525"/>
        </w:rPr>
      </w:pPr>
      <w:bookmarkStart w:id="0" w:name="_GoBack"/>
      <w:bookmarkEnd w:id="0"/>
      <w:r w:rsidRPr="006A7DF5">
        <w:rPr>
          <w:rFonts w:eastAsia="Times New Roman" w:cs="Arial"/>
          <w:color w:val="252525"/>
        </w:rPr>
        <w:br/>
        <w:t>Ст</w:t>
      </w:r>
      <w:r w:rsidR="002A6AE1">
        <w:rPr>
          <w:rFonts w:eastAsia="Times New Roman" w:cs="Arial"/>
          <w:color w:val="252525"/>
        </w:rPr>
        <w:t>атья для сайта: narodnamed.ru</w:t>
      </w:r>
    </w:p>
    <w:p w:rsidR="003D4E1A" w:rsidRDefault="003D4E1A" w:rsidP="006A7DF5">
      <w:pPr>
        <w:shd w:val="clear" w:color="auto" w:fill="FAFAFA"/>
        <w:wordWrap w:val="0"/>
        <w:spacing w:after="240" w:line="240" w:lineRule="auto"/>
        <w:textAlignment w:val="baseline"/>
        <w:rPr>
          <w:rFonts w:eastAsia="Times New Roman" w:cs="Arial"/>
          <w:b/>
          <w:color w:val="252525"/>
        </w:rPr>
      </w:pPr>
      <w:r w:rsidRPr="003D4E1A">
        <w:rPr>
          <w:rFonts w:eastAsia="Times New Roman" w:cs="Arial"/>
          <w:b/>
          <w:color w:val="252525"/>
        </w:rPr>
        <w:t>Немного о фармацевтике и компаниях в Москве</w:t>
      </w:r>
    </w:p>
    <w:p w:rsidR="003D4E1A" w:rsidRDefault="003D4E1A" w:rsidP="006A7DF5">
      <w:pPr>
        <w:shd w:val="clear" w:color="auto" w:fill="FAFAFA"/>
        <w:wordWrap w:val="0"/>
        <w:spacing w:after="240" w:line="240" w:lineRule="auto"/>
        <w:textAlignment w:val="baseline"/>
        <w:rPr>
          <w:rFonts w:eastAsia="Times New Roman" w:cs="Arial"/>
          <w:color w:val="252525"/>
        </w:rPr>
      </w:pPr>
      <w:r w:rsidRPr="003D4E1A">
        <w:rPr>
          <w:rFonts w:eastAsia="Times New Roman" w:cs="Arial"/>
          <w:color w:val="252525"/>
        </w:rPr>
        <w:t>За прош</w:t>
      </w:r>
      <w:r>
        <w:rPr>
          <w:rFonts w:eastAsia="Times New Roman" w:cs="Arial"/>
          <w:color w:val="252525"/>
        </w:rPr>
        <w:t>едший 20 летний период на всех российских фармацевтических предприятиях появилось подразделение, которое отвечает за регистрацию лекарственных средств. Пока большинство компаний не взяли опыт своих зарубежных коллег и не совсем осознают роль данного подразделения. Отечественные производители лекарств не подключают регистрационные органы к бизнесу, к сфере производства,</w:t>
      </w:r>
      <w:r w:rsidR="002A6AE1">
        <w:rPr>
          <w:rFonts w:eastAsia="Times New Roman" w:cs="Arial"/>
          <w:color w:val="252525"/>
        </w:rPr>
        <w:t xml:space="preserve"> к </w:t>
      </w:r>
      <w:r>
        <w:rPr>
          <w:rFonts w:eastAsia="Times New Roman" w:cs="Arial"/>
          <w:color w:val="252525"/>
        </w:rPr>
        <w:t xml:space="preserve"> </w:t>
      </w:r>
      <w:r w:rsidR="002A6AE1">
        <w:rPr>
          <w:rFonts w:eastAsia="Times New Roman" w:cs="Arial"/>
          <w:color w:val="252525"/>
        </w:rPr>
        <w:t>разработке</w:t>
      </w:r>
      <w:r>
        <w:rPr>
          <w:rFonts w:eastAsia="Times New Roman" w:cs="Arial"/>
          <w:color w:val="252525"/>
        </w:rPr>
        <w:t xml:space="preserve"> и выпуск</w:t>
      </w:r>
      <w:r w:rsidR="002A6AE1">
        <w:rPr>
          <w:rFonts w:eastAsia="Times New Roman" w:cs="Arial"/>
          <w:color w:val="252525"/>
        </w:rPr>
        <w:t>у</w:t>
      </w:r>
      <w:r>
        <w:rPr>
          <w:rFonts w:eastAsia="Times New Roman" w:cs="Arial"/>
          <w:color w:val="252525"/>
        </w:rPr>
        <w:t xml:space="preserve"> продукции, что </w:t>
      </w:r>
      <w:r w:rsidR="00D2426C">
        <w:rPr>
          <w:rFonts w:eastAsia="Times New Roman" w:cs="Arial"/>
          <w:color w:val="252525"/>
        </w:rPr>
        <w:t>может привести</w:t>
      </w:r>
      <w:r>
        <w:rPr>
          <w:rFonts w:eastAsia="Times New Roman" w:cs="Arial"/>
          <w:color w:val="252525"/>
        </w:rPr>
        <w:t xml:space="preserve"> к отказам в регистрации, штрафным санкциям, и, как следствие, к убыткам фармацевтической компании.</w:t>
      </w:r>
    </w:p>
    <w:p w:rsidR="003D4E1A" w:rsidRDefault="00D2426C" w:rsidP="006A7DF5">
      <w:pPr>
        <w:shd w:val="clear" w:color="auto" w:fill="FAFAFA"/>
        <w:wordWrap w:val="0"/>
        <w:spacing w:after="240" w:line="240" w:lineRule="auto"/>
        <w:textAlignment w:val="baseline"/>
        <w:rPr>
          <w:rFonts w:eastAsia="Times New Roman" w:cs="Arial"/>
          <w:color w:val="252525"/>
        </w:rPr>
      </w:pPr>
      <w:r>
        <w:rPr>
          <w:rFonts w:eastAsia="Times New Roman" w:cs="Arial"/>
          <w:color w:val="252525"/>
        </w:rPr>
        <w:t>В современной России уполномоченные органы очень плотно взялись за фармацевтику и стараются отладить производство лека</w:t>
      </w:r>
      <w:proofErr w:type="gramStart"/>
      <w:r>
        <w:rPr>
          <w:rFonts w:eastAsia="Times New Roman" w:cs="Arial"/>
          <w:color w:val="252525"/>
        </w:rPr>
        <w:t>рств в стр</w:t>
      </w:r>
      <w:proofErr w:type="gramEnd"/>
      <w:r>
        <w:rPr>
          <w:rFonts w:eastAsia="Times New Roman" w:cs="Arial"/>
          <w:color w:val="252525"/>
        </w:rPr>
        <w:t xml:space="preserve">ане, что бы оно соответствовало всем мировым стандартам. Так же </w:t>
      </w:r>
      <w:r w:rsidR="003D4E1A">
        <w:rPr>
          <w:rFonts w:eastAsia="Times New Roman" w:cs="Arial"/>
          <w:color w:val="252525"/>
        </w:rPr>
        <w:t xml:space="preserve">Предприятие </w:t>
      </w:r>
      <w:r w:rsidR="00032808">
        <w:rPr>
          <w:rFonts w:eastAsia="Times New Roman" w:cs="Arial"/>
          <w:color w:val="252525"/>
        </w:rPr>
        <w:t>фармацевтики</w:t>
      </w:r>
      <w:r w:rsidR="003D4E1A">
        <w:rPr>
          <w:rFonts w:eastAsia="Times New Roman" w:cs="Arial"/>
          <w:color w:val="252525"/>
        </w:rPr>
        <w:t xml:space="preserve"> должно в первую очередь соблюдать все государственные требования, которые касаются безопасности и высокого качества лекарственных препаратов</w:t>
      </w:r>
      <w:r w:rsidR="00032808">
        <w:rPr>
          <w:rFonts w:eastAsia="Times New Roman" w:cs="Arial"/>
          <w:color w:val="252525"/>
        </w:rPr>
        <w:t xml:space="preserve"> </w:t>
      </w:r>
      <w:r w:rsidR="00032808" w:rsidRPr="00032808">
        <w:rPr>
          <w:rFonts w:eastAsia="Times New Roman" w:cs="Arial"/>
          <w:b/>
          <w:color w:val="252525"/>
        </w:rPr>
        <w:t>фармацевтических компаний в Москве</w:t>
      </w:r>
      <w:r w:rsidR="00032808">
        <w:rPr>
          <w:rFonts w:eastAsia="Times New Roman" w:cs="Arial"/>
          <w:color w:val="252525"/>
        </w:rPr>
        <w:t xml:space="preserve"> и других крупных городах. В Москве и области насчитывается порядка 458 пунктов продажи лекарственных средств и 69 организаций фармацевтической промышле</w:t>
      </w:r>
      <w:r>
        <w:rPr>
          <w:rFonts w:eastAsia="Times New Roman" w:cs="Arial"/>
          <w:color w:val="252525"/>
        </w:rPr>
        <w:t>нности и с каждым годом их число неумолимо растет, что говорит о росте фармацевтической промышленности не только в Московской области, но и в стране в целом.</w:t>
      </w:r>
    </w:p>
    <w:p w:rsidR="00032808" w:rsidRDefault="00032808" w:rsidP="006A7DF5">
      <w:pPr>
        <w:shd w:val="clear" w:color="auto" w:fill="FAFAFA"/>
        <w:wordWrap w:val="0"/>
        <w:spacing w:after="240" w:line="240" w:lineRule="auto"/>
        <w:textAlignment w:val="baseline"/>
      </w:pPr>
      <w:r>
        <w:rPr>
          <w:rFonts w:eastAsia="Times New Roman" w:cs="Arial"/>
          <w:color w:val="252525"/>
        </w:rPr>
        <w:t xml:space="preserve">В 2013 году одной из групп компаний </w:t>
      </w:r>
      <w:r>
        <w:t xml:space="preserve">«ФАРМКОНТРАКТ» и Первый МГМУ им. </w:t>
      </w:r>
      <w:proofErr w:type="spellStart"/>
      <w:r>
        <w:t>И.М.Сеченова</w:t>
      </w:r>
      <w:proofErr w:type="spellEnd"/>
      <w:r>
        <w:t xml:space="preserve"> планируется произвести запуск уникального проекта «Всероссийский фармацевтический кадровый резерв». Данный проект разработан на срок до 2020 года и его целью является подготовка высококвалифицированных специалистов в области фармацевтики для их дальнейшей работы в промышленности Москвы и области, а так же всей </w:t>
      </w:r>
      <w:r w:rsidR="00D2426C">
        <w:t>России</w:t>
      </w:r>
      <w:r>
        <w:t>.</w:t>
      </w:r>
    </w:p>
    <w:p w:rsidR="00151F7E" w:rsidRDefault="00032808" w:rsidP="006A7DF5">
      <w:pPr>
        <w:shd w:val="clear" w:color="auto" w:fill="FAFAFA"/>
        <w:wordWrap w:val="0"/>
        <w:spacing w:after="240" w:line="240" w:lineRule="auto"/>
        <w:textAlignment w:val="baseline"/>
        <w:rPr>
          <w:rFonts w:eastAsia="Times New Roman" w:cs="Arial"/>
          <w:color w:val="252525"/>
        </w:rPr>
      </w:pPr>
      <w:r>
        <w:t xml:space="preserve">Это конечно похвально, что кто-то думает и переживает за отечественную фармакологию, ведь в </w:t>
      </w:r>
      <w:r w:rsidR="00D2426C">
        <w:t xml:space="preserve">настоящее время еще присутствуют на прилавках аптек </w:t>
      </w:r>
      <w:r>
        <w:t xml:space="preserve"> зарубежные лекарства таких знаменитых компаний, как </w:t>
      </w:r>
      <w:proofErr w:type="spellStart"/>
      <w:r w:rsidRPr="006A7DF5">
        <w:rPr>
          <w:rFonts w:eastAsia="Times New Roman" w:cs="Arial"/>
          <w:color w:val="252525"/>
        </w:rPr>
        <w:t>Roche</w:t>
      </w:r>
      <w:proofErr w:type="spellEnd"/>
      <w:r>
        <w:rPr>
          <w:rFonts w:eastAsia="Times New Roman" w:cs="Arial"/>
          <w:color w:val="252525"/>
        </w:rPr>
        <w:t xml:space="preserve">, Берлин-Хеми, </w:t>
      </w:r>
      <w:proofErr w:type="spellStart"/>
      <w:r>
        <w:rPr>
          <w:rFonts w:eastAsia="Times New Roman" w:cs="Arial"/>
          <w:color w:val="252525"/>
        </w:rPr>
        <w:t>Верофарм</w:t>
      </w:r>
      <w:proofErr w:type="spellEnd"/>
      <w:r>
        <w:rPr>
          <w:rFonts w:eastAsia="Times New Roman" w:cs="Arial"/>
          <w:color w:val="252525"/>
        </w:rPr>
        <w:t xml:space="preserve"> и других.</w:t>
      </w:r>
      <w:r w:rsidR="00151F7E">
        <w:rPr>
          <w:rFonts w:eastAsia="Times New Roman" w:cs="Arial"/>
          <w:color w:val="252525"/>
        </w:rPr>
        <w:t xml:space="preserve"> Не стоит исключать значимость зарубежных компаньонов, но производство собственной продукции все же стоит наладить и</w:t>
      </w:r>
      <w:r w:rsidR="00D2426C">
        <w:rPr>
          <w:rFonts w:eastAsia="Times New Roman" w:cs="Arial"/>
          <w:color w:val="252525"/>
        </w:rPr>
        <w:t xml:space="preserve"> выбрать правильное направление в развитии фармацевтики в России</w:t>
      </w:r>
      <w:r w:rsidR="00151F7E">
        <w:rPr>
          <w:rFonts w:eastAsia="Times New Roman" w:cs="Arial"/>
          <w:color w:val="252525"/>
        </w:rPr>
        <w:t>.</w:t>
      </w:r>
    </w:p>
    <w:p w:rsidR="002A6AE1" w:rsidRDefault="002A6AE1" w:rsidP="006A7DF5">
      <w:pPr>
        <w:shd w:val="clear" w:color="auto" w:fill="FAFAFA"/>
        <w:wordWrap w:val="0"/>
        <w:spacing w:after="240" w:line="240" w:lineRule="auto"/>
        <w:textAlignment w:val="baseline"/>
        <w:rPr>
          <w:rFonts w:eastAsia="Times New Roman" w:cs="Arial"/>
          <w:color w:val="252525"/>
        </w:rPr>
      </w:pPr>
      <w:r>
        <w:rPr>
          <w:rFonts w:eastAsia="Times New Roman" w:cs="Arial"/>
          <w:color w:val="252525"/>
        </w:rPr>
        <w:t>Одно из самых основных и ключевых понятий для фармацевтики – это правильная дозировка лекарств. Данное определение было введено еще в 16 веке Парацельсом и бытует до сих пор. Именно правильная дозировка позволяет вылечиться от недуга и не навредить при этом всему организму.</w:t>
      </w:r>
    </w:p>
    <w:p w:rsidR="00032808" w:rsidRDefault="00032808" w:rsidP="006A7DF5">
      <w:pPr>
        <w:shd w:val="clear" w:color="auto" w:fill="FAFAFA"/>
        <w:wordWrap w:val="0"/>
        <w:spacing w:after="240" w:line="240" w:lineRule="auto"/>
        <w:textAlignment w:val="baseline"/>
        <w:rPr>
          <w:rFonts w:eastAsia="Times New Roman" w:cs="Arial"/>
          <w:color w:val="252525"/>
        </w:rPr>
      </w:pPr>
    </w:p>
    <w:p w:rsidR="00032808" w:rsidRPr="003D4E1A" w:rsidRDefault="00032808" w:rsidP="006A7DF5">
      <w:pPr>
        <w:shd w:val="clear" w:color="auto" w:fill="FAFAFA"/>
        <w:wordWrap w:val="0"/>
        <w:spacing w:after="240" w:line="240" w:lineRule="auto"/>
        <w:textAlignment w:val="baseline"/>
        <w:rPr>
          <w:rFonts w:eastAsia="Times New Roman" w:cs="Arial"/>
          <w:color w:val="252525"/>
        </w:rPr>
      </w:pPr>
    </w:p>
    <w:p w:rsidR="00C379D0" w:rsidRDefault="00C379D0"/>
    <w:sectPr w:rsidR="00C3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A"/>
    <w:rsid w:val="00032808"/>
    <w:rsid w:val="00151F7E"/>
    <w:rsid w:val="002A6AE1"/>
    <w:rsid w:val="003D4E1A"/>
    <w:rsid w:val="006A7DF5"/>
    <w:rsid w:val="00AC2A0C"/>
    <w:rsid w:val="00C379D0"/>
    <w:rsid w:val="00D2426C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9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28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9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28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2014-01-03T02:08:00Z</dcterms:created>
  <dcterms:modified xsi:type="dcterms:W3CDTF">2014-01-03T08:35:00Z</dcterms:modified>
</cp:coreProperties>
</file>