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9A" w:rsidRDefault="00B70A9A" w:rsidP="00BE11A9">
      <w:pPr>
        <w:pStyle w:val="a5"/>
        <w:shd w:val="clear" w:color="auto" w:fill="FFFFFF"/>
        <w:spacing w:before="0" w:beforeAutospacing="0" w:after="75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B70A9A" w:rsidRDefault="00B70A9A" w:rsidP="0041438B">
      <w:pPr>
        <w:pStyle w:val="a5"/>
        <w:shd w:val="clear" w:color="auto" w:fill="FFFFFF"/>
        <w:spacing w:before="0" w:beforeAutospacing="0" w:after="75" w:afterAutospacing="0"/>
        <w:ind w:firstLine="708"/>
        <w:jc w:val="center"/>
        <w:rPr>
          <w:color w:val="000000"/>
        </w:rPr>
      </w:pPr>
      <w:r w:rsidRPr="00B70A9A">
        <w:rPr>
          <w:color w:val="000000"/>
        </w:rPr>
        <w:t>Выбор туристической фирмы</w:t>
      </w:r>
    </w:p>
    <w:p w:rsidR="0041438B" w:rsidRDefault="0041438B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вот и долгожданный отпуск. Море зовет, волна </w:t>
      </w:r>
      <w:proofErr w:type="gramStart"/>
      <w:r>
        <w:rPr>
          <w:color w:val="000000"/>
        </w:rPr>
        <w:t>поет</w:t>
      </w:r>
      <w:proofErr w:type="gramEnd"/>
      <w:r>
        <w:rPr>
          <w:color w:val="000000"/>
        </w:rPr>
        <w:t xml:space="preserve"> и мы такие загораем…. прекрасная картина идеального отпуска. Но как не испортить свой отдых и застраховать себя от недобросовестных турфирм.</w:t>
      </w:r>
    </w:p>
    <w:p w:rsidR="0041438B" w:rsidRDefault="0041438B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В обязанности турфирмы входит планирование вашего отдыха, подбор и размещение вас в отеле, проведение культурно - развлекательных мероприятий.</w:t>
      </w:r>
      <w:r w:rsidR="00055E28">
        <w:rPr>
          <w:color w:val="000000"/>
        </w:rPr>
        <w:t xml:space="preserve"> Некоторые турфирмы предложат такую услугу, как страхование жизни от различных несчастных случаев, которые могут произойти с вами в период отдыха.</w:t>
      </w:r>
      <w:r w:rsidR="009A7BB1">
        <w:rPr>
          <w:color w:val="000000"/>
        </w:rPr>
        <w:t xml:space="preserve"> Страхование жизни и здоровья – дело добровольное, но если предстоит отдых в экзотической стране, то лучше уделить этому вопросу более пристальное внимание. </w:t>
      </w:r>
      <w:r>
        <w:rPr>
          <w:color w:val="000000"/>
        </w:rPr>
        <w:t xml:space="preserve"> Нужно быть во всеоружии и застраховать себя от</w:t>
      </w:r>
      <w:r w:rsidR="009A7BB1">
        <w:rPr>
          <w:color w:val="000000"/>
        </w:rPr>
        <w:t xml:space="preserve"> всех </w:t>
      </w:r>
      <w:r>
        <w:rPr>
          <w:color w:val="000000"/>
        </w:rPr>
        <w:t xml:space="preserve"> рискованных впечатлений, которые может </w:t>
      </w:r>
      <w:r w:rsidR="009A7BB1">
        <w:rPr>
          <w:color w:val="000000"/>
        </w:rPr>
        <w:t>преподнести</w:t>
      </w:r>
      <w:r>
        <w:rPr>
          <w:color w:val="000000"/>
        </w:rPr>
        <w:t xml:space="preserve"> вам отпуск.</w:t>
      </w:r>
    </w:p>
    <w:p w:rsidR="0041438B" w:rsidRDefault="0041438B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Перед обращением в турфирму убедитесь в наличии у нее свидетельства о внесении турфирмы в реестр Федерального агентства по туризму. Это даст вам гарантию ответственности турфирмы.</w:t>
      </w:r>
    </w:p>
    <w:p w:rsidR="0041438B" w:rsidRDefault="0041438B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Далее следует обратить внимание на стаж турфирмы на рынке туристических услуг. Лучше подстраховаться и отзывами туристов, которые уже прибегали к услугам этой фирмы.</w:t>
      </w:r>
    </w:p>
    <w:p w:rsidR="00055E28" w:rsidRDefault="00055E28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Определившись с направлением поездки, следует уделить внимание отелю, где вы остановитесь. Воспользуйтесь сайтами отзывов в интернете, послушайте рассказы знакомых и друзей, поищите сайт этого отеля в интернете (сейчас многие отели имеют свои странички в сети интернет). Особо уделите внимание договору, который будете подписывать. Его вы можете взять домой для более полного и подробного ознакомления. Не стоит подписывать договор, не глядя или не читая.</w:t>
      </w:r>
      <w:r w:rsidR="009A7BB1">
        <w:rPr>
          <w:color w:val="000000"/>
        </w:rPr>
        <w:t xml:space="preserve"> Если фирма не дает образец договора для ознакомления, то вам прямая дорога в офис другой фирмы.</w:t>
      </w:r>
      <w:r w:rsidR="006F0D57">
        <w:rPr>
          <w:color w:val="000000"/>
        </w:rPr>
        <w:t xml:space="preserve"> В договоре должны быть прописаны все основные условия тура.</w:t>
      </w:r>
    </w:p>
    <w:p w:rsidR="00055E28" w:rsidRDefault="00055E28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Следующее, на что стоит обратить внимание – это низкая цена на тур. Ценовая политика у всех турфирм примерно одинаковая</w:t>
      </w:r>
      <w:r w:rsidR="006F1B02">
        <w:rPr>
          <w:color w:val="000000"/>
        </w:rPr>
        <w:t xml:space="preserve">, так что слишком низкая цена и выгодные условия, которые, в принципе, не может предоставить другая турфирма, должны вас насторожить. Например, открытие </w:t>
      </w:r>
      <w:proofErr w:type="spellStart"/>
      <w:r w:rsidR="006F1B02">
        <w:rPr>
          <w:color w:val="000000"/>
        </w:rPr>
        <w:t>шенгенской</w:t>
      </w:r>
      <w:proofErr w:type="spellEnd"/>
      <w:r w:rsidR="006F1B02">
        <w:rPr>
          <w:color w:val="000000"/>
        </w:rPr>
        <w:t xml:space="preserve"> визы за 1 день – ни одна турфирма за такой срок не предоставит оказания данной услуги.</w:t>
      </w:r>
    </w:p>
    <w:p w:rsidR="009A7BB1" w:rsidRDefault="009A7BB1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Если вы остались недовольными поездкой, то в течение 20 дней вы имеете право предъявить любые претензии турфирме.</w:t>
      </w:r>
    </w:p>
    <w:p w:rsidR="009A7BB1" w:rsidRDefault="009A7BB1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Не стесняйтесь задавать менеджерам турфирмы любые, волнующие вас вопросы. Лучше, если список вопросов вы составите заранее и в спокойной обстановке.</w:t>
      </w:r>
      <w:r w:rsidR="006F0D57">
        <w:rPr>
          <w:color w:val="000000"/>
        </w:rPr>
        <w:t xml:space="preserve"> Если менеджер старается сменить тему разговора или неохотно отвечает на ваши вопросы, то попросите поменять менеджера или обратитесь в другую турфирму.</w:t>
      </w:r>
    </w:p>
    <w:p w:rsidR="006F0D57" w:rsidRDefault="006F0D57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 xml:space="preserve">После оплаты тура, вы должны получить на руки туристическую путевку и договор. Это своего рода подтверждение покупки тура. К обещаниям отдать все в аэропорту перед вылетом или в другой день следует отнестись с настороженностью. Это 100%ное </w:t>
      </w:r>
      <w:proofErr w:type="gramStart"/>
      <w:r>
        <w:rPr>
          <w:color w:val="000000"/>
        </w:rPr>
        <w:t>надувательство</w:t>
      </w:r>
      <w:proofErr w:type="gramEnd"/>
      <w:r>
        <w:rPr>
          <w:color w:val="000000"/>
        </w:rPr>
        <w:t>, и, скорей всего, ваша поездка может не состояться.</w:t>
      </w:r>
    </w:p>
    <w:p w:rsidR="006F0D57" w:rsidRDefault="006F0D57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 xml:space="preserve">Если, </w:t>
      </w:r>
      <w:proofErr w:type="gramStart"/>
      <w:r>
        <w:rPr>
          <w:color w:val="000000"/>
        </w:rPr>
        <w:t>все таки</w:t>
      </w:r>
      <w:proofErr w:type="gramEnd"/>
      <w:r>
        <w:rPr>
          <w:color w:val="000000"/>
        </w:rPr>
        <w:t>, неприятной ситуации избежать не удалось, то вам прямая дорога к экспертам судебного дела или специалистам досудебного регулирования.</w:t>
      </w:r>
    </w:p>
    <w:p w:rsidR="009A7BB1" w:rsidRDefault="009A7BB1" w:rsidP="0041438B">
      <w:pPr>
        <w:pStyle w:val="a5"/>
        <w:shd w:val="clear" w:color="auto" w:fill="FFFFFF"/>
        <w:spacing w:before="0" w:beforeAutospacing="0" w:after="75" w:afterAutospacing="0"/>
        <w:rPr>
          <w:color w:val="000000"/>
        </w:rPr>
      </w:pPr>
    </w:p>
    <w:p w:rsidR="00024133" w:rsidRPr="006F0D57" w:rsidRDefault="0002413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sectPr w:rsidR="00024133" w:rsidRPr="006F0D57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2B"/>
    <w:multiLevelType w:val="multilevel"/>
    <w:tmpl w:val="FF38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33"/>
    <w:rsid w:val="00024133"/>
    <w:rsid w:val="00055E28"/>
    <w:rsid w:val="0041438B"/>
    <w:rsid w:val="00450551"/>
    <w:rsid w:val="00580255"/>
    <w:rsid w:val="005F5940"/>
    <w:rsid w:val="006F0D57"/>
    <w:rsid w:val="006F1B02"/>
    <w:rsid w:val="007865C6"/>
    <w:rsid w:val="007F608B"/>
    <w:rsid w:val="008B02B4"/>
    <w:rsid w:val="00942F68"/>
    <w:rsid w:val="009A7BB1"/>
    <w:rsid w:val="00B70A9A"/>
    <w:rsid w:val="00BE11A9"/>
    <w:rsid w:val="00DF71BE"/>
    <w:rsid w:val="00EC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next w:val="a"/>
    <w:link w:val="10"/>
    <w:uiPriority w:val="9"/>
    <w:qFormat/>
    <w:rsid w:val="00BE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41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241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2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133"/>
  </w:style>
  <w:style w:type="character" w:styleId="a6">
    <w:name w:val="Hyperlink"/>
    <w:basedOn w:val="a0"/>
    <w:uiPriority w:val="99"/>
    <w:semiHidden/>
    <w:unhideWhenUsed/>
    <w:rsid w:val="000241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41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1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mall">
    <w:name w:val="small"/>
    <w:basedOn w:val="a0"/>
    <w:rsid w:val="00BE11A9"/>
  </w:style>
  <w:style w:type="paragraph" w:styleId="a7">
    <w:name w:val="Balloon Text"/>
    <w:basedOn w:val="a"/>
    <w:link w:val="a8"/>
    <w:uiPriority w:val="99"/>
    <w:semiHidden/>
    <w:unhideWhenUsed/>
    <w:rsid w:val="009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2555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2013-03-14T11:26:00Z</dcterms:created>
  <dcterms:modified xsi:type="dcterms:W3CDTF">2013-03-14T17:03:00Z</dcterms:modified>
</cp:coreProperties>
</file>