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8D" w:rsidRPr="00DF4C3E" w:rsidRDefault="00DF4C3E">
      <w:pPr>
        <w:rPr>
          <w:b/>
        </w:rPr>
      </w:pPr>
      <w:r w:rsidRPr="00DF4C3E">
        <w:rPr>
          <w:b/>
        </w:rPr>
        <w:t>Методика:</w:t>
      </w:r>
    </w:p>
    <w:p w:rsidR="00DF4C3E" w:rsidRDefault="00DF4C3E" w:rsidP="00DF4C3E">
      <w:pPr>
        <w:pStyle w:val="a3"/>
        <w:numPr>
          <w:ilvl w:val="0"/>
          <w:numId w:val="1"/>
        </w:numPr>
      </w:pPr>
      <w:r>
        <w:t xml:space="preserve">Объем как в </w:t>
      </w:r>
      <w:proofErr w:type="spellStart"/>
      <w:r>
        <w:t>исходнике</w:t>
      </w:r>
      <w:proofErr w:type="spellEnd"/>
      <w:r>
        <w:t xml:space="preserve">, плюс 400-500 </w:t>
      </w:r>
      <w:proofErr w:type="spellStart"/>
      <w:r>
        <w:t>з.б.п</w:t>
      </w:r>
      <w:proofErr w:type="spellEnd"/>
      <w:r>
        <w:t>.</w:t>
      </w:r>
    </w:p>
    <w:p w:rsidR="00DF4C3E" w:rsidRDefault="00DF4C3E" w:rsidP="00DF4C3E">
      <w:pPr>
        <w:pStyle w:val="a3"/>
        <w:numPr>
          <w:ilvl w:val="0"/>
          <w:numId w:val="1"/>
        </w:numPr>
      </w:pPr>
      <w:r>
        <w:t xml:space="preserve">Уникальность по </w:t>
      </w:r>
      <w:proofErr w:type="spellStart"/>
      <w:r>
        <w:rPr>
          <w:lang w:val="en-US"/>
        </w:rPr>
        <w:t>Etxt</w:t>
      </w:r>
      <w:proofErr w:type="spellEnd"/>
      <w:r>
        <w:t xml:space="preserve"> от 98%.</w:t>
      </w:r>
    </w:p>
    <w:p w:rsidR="00DF4C3E" w:rsidRDefault="00DF4C3E" w:rsidP="00DF4C3E">
      <w:pPr>
        <w:pStyle w:val="a3"/>
        <w:numPr>
          <w:ilvl w:val="0"/>
          <w:numId w:val="1"/>
        </w:numPr>
      </w:pPr>
      <w:r>
        <w:t>Ключи в статье употребляем по 2-3 раза. Обязательно употребить ключ в прямом вхождении, при необходимости можно склонять.</w:t>
      </w:r>
    </w:p>
    <w:p w:rsidR="00DF4C3E" w:rsidRDefault="00DF4C3E" w:rsidP="00DF4C3E">
      <w:pPr>
        <w:pStyle w:val="a3"/>
        <w:numPr>
          <w:ilvl w:val="0"/>
          <w:numId w:val="1"/>
        </w:numPr>
      </w:pPr>
      <w:r>
        <w:t xml:space="preserve">Пишем качественные информационные статьи. Обязательно используем 3-4 подзаголовка. При возможности маркированные списки. </w:t>
      </w:r>
    </w:p>
    <w:p w:rsidR="00DF4C3E" w:rsidRDefault="00DF4C3E" w:rsidP="00DF4C3E">
      <w:pPr>
        <w:pStyle w:val="a3"/>
        <w:numPr>
          <w:ilvl w:val="0"/>
          <w:numId w:val="1"/>
        </w:numPr>
      </w:pPr>
      <w:r>
        <w:t>К каждой статье придумываем свое название.</w:t>
      </w:r>
    </w:p>
    <w:p w:rsidR="00DF4C3E" w:rsidRDefault="00DF4C3E" w:rsidP="00DF4C3E">
      <w:pPr>
        <w:pStyle w:val="a3"/>
        <w:numPr>
          <w:ilvl w:val="0"/>
          <w:numId w:val="1"/>
        </w:numPr>
      </w:pPr>
      <w:r>
        <w:t>Все статьи сдаем в одном файле: Кредит, Ф.И., дата, кол-во статей.</w:t>
      </w:r>
    </w:p>
    <w:p w:rsidR="000253C8" w:rsidRDefault="003958A3" w:rsidP="000253C8">
      <w:pPr>
        <w:rPr>
          <w:b/>
        </w:rPr>
      </w:pPr>
      <w:r w:rsidRPr="00A362E0">
        <w:t>Коррупция в банковских организациях: на чьей стороне находится Центробанк России?</w:t>
      </w:r>
      <w:r w:rsidR="000253C8" w:rsidRPr="000253C8">
        <w:rPr>
          <w:b/>
        </w:rPr>
        <w:t xml:space="preserve"> </w:t>
      </w:r>
    </w:p>
    <w:p w:rsidR="000253C8" w:rsidRDefault="000253C8" w:rsidP="000253C8">
      <w:r w:rsidRPr="000253C8">
        <w:rPr>
          <w:b/>
        </w:rPr>
        <w:t>Ключи</w:t>
      </w:r>
      <w:r>
        <w:t>: безопасность кредита, как получить безопасный кредит</w:t>
      </w:r>
    </w:p>
    <w:p w:rsidR="000253C8" w:rsidRDefault="000253C8" w:rsidP="000253C8">
      <w:hyperlink r:id="rId5" w:history="1">
        <w:r w:rsidRPr="00262445">
          <w:rPr>
            <w:rStyle w:val="a4"/>
          </w:rPr>
          <w:t>http://creditprosto.ru/news/korrupcija_v_bankovskih_organizacijah/</w:t>
        </w:r>
      </w:hyperlink>
    </w:p>
    <w:p w:rsidR="00B1063E" w:rsidRDefault="00EB7F44" w:rsidP="003958A3">
      <w:r>
        <w:t>Сегодня коррупцией охвачены многие отрасли, причем особые меры правительства положительных результатов не приносят. Не обошло стороной и финансовые учреждения, которые всеми силами пытаются не погрязнуть в коррупционных скандалах</w:t>
      </w:r>
      <w:proofErr w:type="gramStart"/>
      <w:r>
        <w:t>.</w:t>
      </w:r>
      <w:proofErr w:type="gramEnd"/>
      <w:r>
        <w:t xml:space="preserve"> Центробанк РФ строго следит за соблюдением всех правил и мер, чтобы не допустить громких скандалов, жареных сплетен и «горячих» новостей</w:t>
      </w:r>
      <w:proofErr w:type="gramStart"/>
      <w:r>
        <w:t>.</w:t>
      </w:r>
      <w:proofErr w:type="gramEnd"/>
      <w:r>
        <w:t xml:space="preserve"> Стоит только дать </w:t>
      </w:r>
      <w:proofErr w:type="spellStart"/>
      <w:r>
        <w:t>слабинку</w:t>
      </w:r>
      <w:proofErr w:type="spellEnd"/>
      <w:r>
        <w:t>, как журналисты и прочая братия с радостью ухватятся за тот или иной скандал</w:t>
      </w:r>
      <w:proofErr w:type="gramStart"/>
      <w:r>
        <w:t>.</w:t>
      </w:r>
      <w:proofErr w:type="gramEnd"/>
      <w:r>
        <w:t xml:space="preserve"> Не обойдется, конечно, и без власти имущих, которым такой скандал только на руку</w:t>
      </w:r>
      <w:proofErr w:type="gramStart"/>
      <w:r>
        <w:t>.</w:t>
      </w:r>
      <w:proofErr w:type="gramEnd"/>
      <w:r>
        <w:t xml:space="preserve"> Центральный банк не единожды объявлял войну коррупционерам, но результатов пока не видно – количество коррупционных организаций не только не уменьшается, но и растет с каждым годом, если не месяцем</w:t>
      </w:r>
      <w:proofErr w:type="gramStart"/>
      <w:r>
        <w:t>.</w:t>
      </w:r>
      <w:proofErr w:type="gramEnd"/>
      <w:r w:rsidR="001127FA">
        <w:t xml:space="preserve"> Все принимаемые способы борьбы действуют весьма недолго, так что основные методы еще впереди. Попытаемся разобраться в банковской коррупции, а также выясним, </w:t>
      </w:r>
      <w:r w:rsidR="001127FA" w:rsidRPr="001127FA">
        <w:rPr>
          <w:b/>
        </w:rPr>
        <w:t>как получить безопасный кредит</w:t>
      </w:r>
      <w:r w:rsidR="001127FA">
        <w:t>.</w:t>
      </w:r>
    </w:p>
    <w:p w:rsidR="001127FA" w:rsidRDefault="001127FA" w:rsidP="003958A3">
      <w:r>
        <w:t>Что же такое банковская коррупция в России?</w:t>
      </w:r>
    </w:p>
    <w:p w:rsidR="008F7D9E" w:rsidRPr="008F7D9E" w:rsidRDefault="001127FA" w:rsidP="003958A3">
      <w:r>
        <w:t>Сегодняшняя позиция Центробанка вполне понятна</w:t>
      </w:r>
      <w:proofErr w:type="gramStart"/>
      <w:r>
        <w:t>.</w:t>
      </w:r>
      <w:proofErr w:type="gramEnd"/>
      <w:r>
        <w:t xml:space="preserve"> Чего только стоил банковской системе последний скандал, связанный с руководителем </w:t>
      </w:r>
      <w:proofErr w:type="spellStart"/>
      <w:r>
        <w:t>Росбанка</w:t>
      </w:r>
      <w:proofErr w:type="spellEnd"/>
      <w:r>
        <w:t xml:space="preserve"> – крупного учреждения в банковском секторе</w:t>
      </w:r>
      <w:proofErr w:type="gramStart"/>
      <w:r>
        <w:t>.</w:t>
      </w:r>
      <w:proofErr w:type="gramEnd"/>
      <w:r>
        <w:t xml:space="preserve"> Наглое вымогательство руководителя шокировало многих, особенно сумма отката в 1,5 миллиона долларов</w:t>
      </w:r>
      <w:proofErr w:type="gramStart"/>
      <w:r>
        <w:t>.</w:t>
      </w:r>
      <w:proofErr w:type="gramEnd"/>
      <w:r>
        <w:t xml:space="preserve"> И это за то, чтобы реструктуризировать долг в 80 млн. долларов</w:t>
      </w:r>
      <w:proofErr w:type="gramStart"/>
      <w:r>
        <w:t>.</w:t>
      </w:r>
      <w:proofErr w:type="gramEnd"/>
      <w:r w:rsidR="00C67472">
        <w:t xml:space="preserve"> Име</w:t>
      </w:r>
      <w:r w:rsidR="000253C8">
        <w:t>н</w:t>
      </w:r>
      <w:r w:rsidR="00C67472">
        <w:t>но откаты и являются основными способами обогащения многих в банковской сфере. Руководители, уже не стесняясь, требуют такие суммы, на которые смогли бы безбедно существовать некоторые африканские государства.</w:t>
      </w:r>
      <w:r>
        <w:t xml:space="preserve">  </w:t>
      </w:r>
      <w:r w:rsidR="00C67472">
        <w:t>При этом страдают только те, кто берет крупные кредиты, например, на образование, на покупку машины или квартиры</w:t>
      </w:r>
      <w:proofErr w:type="gramStart"/>
      <w:r w:rsidR="00C67472">
        <w:t>.</w:t>
      </w:r>
      <w:proofErr w:type="gramEnd"/>
      <w:r w:rsidR="00C67472">
        <w:t xml:space="preserve"> </w:t>
      </w:r>
      <w:r w:rsidR="00C67472" w:rsidRPr="00C67472">
        <w:rPr>
          <w:b/>
        </w:rPr>
        <w:t>Безопасность кредита</w:t>
      </w:r>
      <w:r w:rsidR="00C67472">
        <w:t xml:space="preserve"> сегодня волнует многих, но как узнать, не обманывают ли вас, предлагая необычайно «выгодные» условия кредитования. Причем к крупным заемщикам предъявляются </w:t>
      </w:r>
      <w:r w:rsidR="00392664">
        <w:t>весьма завышенные требования, которые избегают те, кто берет кредиты наличными или потребительские займы</w:t>
      </w:r>
      <w:proofErr w:type="gramStart"/>
      <w:r w:rsidR="00392664">
        <w:t>.</w:t>
      </w:r>
      <w:proofErr w:type="gramEnd"/>
      <w:r w:rsidR="00392664">
        <w:t xml:space="preserve"> Аналитики финансового сектора не исключают того факта, что в большинстве своем претендентам отказывают в получении крупных займов, ссылаясь на несуществующие пункты или требуя многочисленные справки</w:t>
      </w:r>
      <w:proofErr w:type="gramStart"/>
      <w:r w:rsidR="00392664">
        <w:t>.</w:t>
      </w:r>
      <w:proofErr w:type="gramEnd"/>
      <w:r w:rsidR="00392664">
        <w:t xml:space="preserve"> Список требований, предъявляемых к таким заемщикам огромен, поэтому многие просто отказываются от кредита, но тут на их пути появляется</w:t>
      </w:r>
      <w:r w:rsidR="00054133">
        <w:t xml:space="preserve"> некий сотрудник банка, который за определенное вознаграждение готов решить все проблемы, связанные с получением кредита</w:t>
      </w:r>
      <w:proofErr w:type="gramStart"/>
      <w:r w:rsidR="00054133">
        <w:t>.</w:t>
      </w:r>
      <w:proofErr w:type="gramEnd"/>
      <w:r w:rsidR="00054133">
        <w:t xml:space="preserve"> В ход идут все мыслимые и немыслимые методы, настоящие справки меняются подложными – в конце концов, банк подписывает одобрение, а заемщик теряет 10% от суммы займа, которая идет на </w:t>
      </w:r>
      <w:r w:rsidR="00054133">
        <w:lastRenderedPageBreak/>
        <w:t>вознаграждение</w:t>
      </w:r>
      <w:proofErr w:type="gramStart"/>
      <w:r w:rsidR="00054133">
        <w:t>.</w:t>
      </w:r>
      <w:proofErr w:type="gramEnd"/>
      <w:r w:rsidR="00054133">
        <w:t xml:space="preserve"> Вот и возникает вопрос, </w:t>
      </w:r>
      <w:r w:rsidR="00054133" w:rsidRPr="00054133">
        <w:rPr>
          <w:b/>
        </w:rPr>
        <w:t>как получить безопасный кредит</w:t>
      </w:r>
      <w:r w:rsidR="00054133">
        <w:t xml:space="preserve"> и возможно ли это вообще? Не исключена и такая система обогащения сотрудников, когда они без стеснения обворовывают счета клиентов, а потом все списывают на сбой техники или неполадки в компьютерной системе</w:t>
      </w:r>
      <w:proofErr w:type="gramStart"/>
      <w:r w:rsidR="00054133">
        <w:t>.</w:t>
      </w:r>
      <w:proofErr w:type="gramEnd"/>
      <w:r w:rsidR="00054133">
        <w:t xml:space="preserve"> Не всегда таких сотрудников удается поймать за руку, но тут стоит надеяться на их честность и эффективную работу службы безопасности банка</w:t>
      </w:r>
      <w:proofErr w:type="gramStart"/>
      <w:r w:rsidR="00054133">
        <w:t>.</w:t>
      </w:r>
      <w:proofErr w:type="gramEnd"/>
      <w:r w:rsidR="00054133">
        <w:t xml:space="preserve"> Не стоит полагать, что </w:t>
      </w:r>
      <w:r w:rsidR="008F7D9E">
        <w:t xml:space="preserve">все сотрудники банков могут </w:t>
      </w:r>
      <w:proofErr w:type="spellStart"/>
      <w:r w:rsidR="008F7D9E">
        <w:t>внаглую</w:t>
      </w:r>
      <w:proofErr w:type="spellEnd"/>
      <w:r w:rsidR="008F7D9E">
        <w:t xml:space="preserve"> обворовывать своих клиентов – это доступно тем, кто занимается непосредственно переводом денежных средств</w:t>
      </w:r>
      <w:proofErr w:type="gramStart"/>
      <w:r w:rsidR="008F7D9E">
        <w:t>.</w:t>
      </w:r>
      <w:proofErr w:type="gramEnd"/>
      <w:r w:rsidR="008F7D9E">
        <w:t xml:space="preserve"> Главное для клиентов, обращать внимание на все операции по вашему счету, даже если сумма списания не кажется большой.</w:t>
      </w:r>
    </w:p>
    <w:p w:rsidR="008F7D9E" w:rsidRDefault="008F7D9E" w:rsidP="003958A3">
      <w:r>
        <w:t>Отмывание денежных средств – главная проблема на сегодняшний день</w:t>
      </w:r>
    </w:p>
    <w:p w:rsidR="008F7D9E" w:rsidRDefault="008F7D9E" w:rsidP="003958A3">
      <w:r>
        <w:t>Центробанк следит за всеми проблемами, связанными с финансовыми организациями, но большее внимание уделяется проблеме отмывания денежных средств через нелегальные счета. Причем и сами денежные средства могут быть «нечистыми»</w:t>
      </w:r>
      <w:proofErr w:type="gramStart"/>
      <w:r>
        <w:t>.</w:t>
      </w:r>
      <w:proofErr w:type="gramEnd"/>
      <w:r>
        <w:t xml:space="preserve"> Многие финансовые организации за небольшое вознаграждение готовы посодействовать в том или ином денежном переводе, а потом сослаться на то, что ничего не знали</w:t>
      </w:r>
      <w:proofErr w:type="gramStart"/>
      <w:r>
        <w:t>.</w:t>
      </w:r>
      <w:proofErr w:type="gramEnd"/>
      <w:r>
        <w:t xml:space="preserve"> Даже государство встает на защиту таких организаций, утверждая, что не все способны на нарушения законодательства</w:t>
      </w:r>
      <w:proofErr w:type="gramStart"/>
      <w:r>
        <w:t>.</w:t>
      </w:r>
      <w:proofErr w:type="gramEnd"/>
      <w:r>
        <w:t xml:space="preserve"> Также государство «закрывает глаза» на эту проблему, так как знает, что практически вся экономика работает не совсем честно, а то и в тени. Про оффшорные счета известно всем давно, но доказать причастность финансовых организаций к выводу нелегальных денег на эти счета весьма затруднительно, так как по документам – это вполне легальная выручка от продажи товаров или полученная прибыль. Подкопаться очень сложно, а уж найти концы и подавно.</w:t>
      </w:r>
      <w:r w:rsidR="00645563">
        <w:t xml:space="preserve"> Понятно, что такие методы действуют до тех пор, пока налаженная система по каким-либо причинам не даст сбой</w:t>
      </w:r>
      <w:proofErr w:type="gramStart"/>
      <w:r w:rsidR="00645563">
        <w:t>.</w:t>
      </w:r>
      <w:proofErr w:type="gramEnd"/>
      <w:r w:rsidR="00645563">
        <w:t xml:space="preserve"> Также очень сложно доказать, что проданные товары попали в РФ легально с соблюдением всех правил перевозки</w:t>
      </w:r>
      <w:proofErr w:type="gramStart"/>
      <w:r w:rsidR="00645563">
        <w:t>.</w:t>
      </w:r>
      <w:proofErr w:type="gramEnd"/>
      <w:r w:rsidR="00645563">
        <w:t xml:space="preserve"> Как ни крути, но делать что-то надо, вот и ищет Центробанк злостных нарушителей.</w:t>
      </w:r>
    </w:p>
    <w:p w:rsidR="004021D4" w:rsidRDefault="004021D4" w:rsidP="003958A3">
      <w:r>
        <w:t>Как проходит борьба со злостными коррупционерами?</w:t>
      </w:r>
    </w:p>
    <w:p w:rsidR="004021D4" w:rsidRDefault="004021D4" w:rsidP="003958A3">
      <w:r>
        <w:t>Многие финансовые аналитики просто высмеивают методы борьбы Центробанка против коррупционеров</w:t>
      </w:r>
      <w:proofErr w:type="gramStart"/>
      <w:r>
        <w:t>.</w:t>
      </w:r>
      <w:proofErr w:type="gramEnd"/>
      <w:r>
        <w:t xml:space="preserve"> То Центробанк находит у себя недостаточно полномочий, чтобы предпринять те или иные действия, то выясняются причины, по которым нельзя лишить «нарушителя» лицензии на ведение банковской деятельности, то еще что-нибудь</w:t>
      </w:r>
      <w:proofErr w:type="gramStart"/>
      <w:r>
        <w:t>.</w:t>
      </w:r>
      <w:proofErr w:type="gramEnd"/>
      <w:r>
        <w:t xml:space="preserve"> Возникает встречный вопрос: а какими полномочиями должен обладать глава всей банковской системы, ведь Центробанку подчиняются все и вся в этом финансовом мире</w:t>
      </w:r>
      <w:proofErr w:type="gramStart"/>
      <w:r>
        <w:t>.</w:t>
      </w:r>
      <w:proofErr w:type="gramEnd"/>
      <w:r w:rsidR="00BE45C1">
        <w:t xml:space="preserve"> А что стоит проблема избирательности, ведь непонятно чем руководствуется Центробанк, когда ищет «нужные» финансовые организации.</w:t>
      </w:r>
    </w:p>
    <w:p w:rsidR="004021D4" w:rsidRDefault="00BE45C1" w:rsidP="003958A3">
      <w:r>
        <w:t>Взять к примеру</w:t>
      </w:r>
      <w:r w:rsidR="004021D4">
        <w:t xml:space="preserve"> ситуаци</w:t>
      </w:r>
      <w:r>
        <w:t>ю</w:t>
      </w:r>
      <w:r w:rsidR="004021D4">
        <w:t xml:space="preserve"> с системой страхования вкладов, реформа по которой была проведена в 2000 году. Многие финансовые компании просто отсеивались в начале пути, несмотря на то, что многочисленные проверки различных органов не выявили нарушений в их деятельности</w:t>
      </w:r>
      <w:proofErr w:type="gramStart"/>
      <w:r w:rsidR="004021D4">
        <w:t>.</w:t>
      </w:r>
      <w:proofErr w:type="gramEnd"/>
      <w:r>
        <w:t xml:space="preserve"> Дело даже не в размере организаций или их уставном капитале, им просто не объясняли причин, по которым они не могут попасть в систему страхования вкладов, хотя некоторые банки лицензию все же получили</w:t>
      </w:r>
      <w:proofErr w:type="gramStart"/>
      <w:r>
        <w:t>.</w:t>
      </w:r>
      <w:proofErr w:type="gramEnd"/>
      <w:r>
        <w:t xml:space="preserve"> Например, Сбербанк, хотя масса проверок показала нарушения в ведении отчетности и пр. операций</w:t>
      </w:r>
      <w:proofErr w:type="gramStart"/>
      <w:r>
        <w:t>.</w:t>
      </w:r>
      <w:proofErr w:type="gramEnd"/>
      <w:r>
        <w:t xml:space="preserve"> Но Сбербанк же считается «китом», на котором базируется вся финансовая вселенная</w:t>
      </w:r>
      <w:proofErr w:type="gramStart"/>
      <w:r>
        <w:t>.</w:t>
      </w:r>
      <w:proofErr w:type="gramEnd"/>
      <w:r>
        <w:t xml:space="preserve"> Дальше началась кампания по отъему лицензий у тех организаций, которые не попали в систему страхования вкладов. Причины находились разнообразные, попадались и совсем смешные: недостаточная </w:t>
      </w:r>
      <w:r w:rsidRPr="00BE45C1">
        <w:rPr>
          <w:b/>
        </w:rPr>
        <w:t>безопасность кредита</w:t>
      </w:r>
      <w:r>
        <w:t>, маленький уставный капитал, наличие неучтенных убытков и т.д. Правда, сроки отъема лицензий почему-то варьировались – кому давали 2-3 дня, а кто-то тратил и месяцы</w:t>
      </w:r>
      <w:proofErr w:type="gramStart"/>
      <w:r>
        <w:t>.</w:t>
      </w:r>
      <w:proofErr w:type="gramEnd"/>
      <w:r>
        <w:t xml:space="preserve"> Мотивация не имела под собой обоснованности – то отчеты не так ведутся, то есть незаконные банковские операции, то </w:t>
      </w:r>
      <w:r>
        <w:lastRenderedPageBreak/>
        <w:t>несоответствие данных с поданными документами</w:t>
      </w:r>
      <w:proofErr w:type="gramStart"/>
      <w:r>
        <w:t>.</w:t>
      </w:r>
      <w:proofErr w:type="gramEnd"/>
      <w:r w:rsidR="000253C8">
        <w:t xml:space="preserve"> На каждую организацию нашлась своя сомнительная причина, хотя правды здесь и не дождаться</w:t>
      </w:r>
      <w:proofErr w:type="gramStart"/>
      <w:r w:rsidR="000253C8">
        <w:t>.</w:t>
      </w:r>
      <w:proofErr w:type="gramEnd"/>
      <w:r w:rsidR="000253C8">
        <w:t xml:space="preserve"> Много ли среди них тех, кто занимался коррупцией?</w:t>
      </w:r>
    </w:p>
    <w:p w:rsidR="000253C8" w:rsidRDefault="000253C8" w:rsidP="003958A3">
      <w:r>
        <w:t>Вот и предстоит сегодня финансовым аналитикам выяснить истинные причины таких странных решений и разобраться в подоплеке обвинений, чтобы у простого народа не возникало лишних вопросов</w:t>
      </w:r>
      <w:proofErr w:type="gramStart"/>
      <w:r>
        <w:t>.</w:t>
      </w:r>
      <w:proofErr w:type="gramEnd"/>
      <w:r>
        <w:t xml:space="preserve"> Также предстоит выяснить, а не было ли Центробанка своих мотивов, и так ли беспристрастен был «суд». Почему для каждой организации сразу же нашлась масса причин, если до этого никаких нареканий в их сторону не было? Вот и считается теперь, что Центробанк поддерживает интересы власть имущих, а на простой народ ему все равно</w:t>
      </w:r>
      <w:proofErr w:type="gramStart"/>
      <w:r>
        <w:t>.</w:t>
      </w:r>
      <w:proofErr w:type="gramEnd"/>
      <w:r>
        <w:t xml:space="preserve"> А кто же теперь будет защищать интересы простых граждан, которые по-прежнему задаются вопросом: </w:t>
      </w:r>
      <w:r w:rsidRPr="000253C8">
        <w:rPr>
          <w:b/>
        </w:rPr>
        <w:t>как получить безопасный кредит</w:t>
      </w:r>
      <w:r>
        <w:t xml:space="preserve">. Ответы на все вопросы покажет лишь время, а нам остается только ждать и наблюдать за тем, какими еще методами коррупционной деятельности нас удивит Центробанк. </w:t>
      </w:r>
    </w:p>
    <w:p w:rsidR="000253C8" w:rsidRDefault="000253C8" w:rsidP="003958A3"/>
    <w:p w:rsidR="003958A3" w:rsidRDefault="003958A3" w:rsidP="003958A3">
      <w:r w:rsidRPr="00A362E0">
        <w:t>Зачем чиновникам коллекторы?</w:t>
      </w:r>
    </w:p>
    <w:p w:rsidR="003958A3" w:rsidRDefault="003958A3" w:rsidP="003958A3">
      <w:r w:rsidRPr="00A362E0">
        <w:rPr>
          <w:b/>
        </w:rPr>
        <w:t>Ключи</w:t>
      </w:r>
      <w:r>
        <w:t>: просрочка кредита, неоплата по займу, коллекторы кредит</w:t>
      </w:r>
    </w:p>
    <w:p w:rsidR="003958A3" w:rsidRDefault="00CF39EF" w:rsidP="003958A3">
      <w:hyperlink r:id="rId6" w:history="1">
        <w:r w:rsidR="003958A3" w:rsidRPr="00262445">
          <w:rPr>
            <w:rStyle w:val="a4"/>
          </w:rPr>
          <w:t>http://creditprosto.ru/news/zachemcollectori/</w:t>
        </w:r>
      </w:hyperlink>
    </w:p>
    <w:p w:rsidR="00E514F9" w:rsidRDefault="00E514F9" w:rsidP="00E514F9">
      <w:r>
        <w:t xml:space="preserve">К сведению, коллектор – это работник </w:t>
      </w:r>
      <w:proofErr w:type="spellStart"/>
      <w:r>
        <w:t>коллекторской</w:t>
      </w:r>
      <w:proofErr w:type="spellEnd"/>
      <w:r>
        <w:t xml:space="preserve"> организации. Он занимается вполне профессионально «выбиванием» цивилизованным способом денег у людей, которые имеют</w:t>
      </w:r>
      <w:r>
        <w:rPr>
          <w:b/>
        </w:rPr>
        <w:t xml:space="preserve"> просрочку кредита</w:t>
      </w:r>
      <w:r>
        <w:t xml:space="preserve"> или другие финансовые задолженности перед кредиторами и любыми компаниями, предлагающими услуги с предоставлением кредита. Как правило, это – юристы, финансисты, аналитики, а главное, что хорошие психологи, понимающие человеческие слабости и умеющие терпеливо доводить разговор до нужного результата.</w:t>
      </w:r>
    </w:p>
    <w:p w:rsidR="00E514F9" w:rsidRDefault="00E514F9" w:rsidP="00E514F9">
      <w:pPr>
        <w:rPr>
          <w:i/>
        </w:rPr>
      </w:pPr>
      <w:r>
        <w:rPr>
          <w:i/>
        </w:rPr>
        <w:t>Деятельность коллекторов приобретает государственную важность</w:t>
      </w:r>
    </w:p>
    <w:p w:rsidR="00E514F9" w:rsidRDefault="00E514F9" w:rsidP="00E514F9">
      <w:r>
        <w:t>Интересен факт, что Министр Юстиции РФ Александр Коновалов озвучил предложение своих работников по проведению эксперимента по привлечению коллекторов для помощи в работе судебных приставов. Мотивировалось такое решение тем, что государственная служба приставов очень загружена работой, и коллекторы как ни кто другие смогли бы помочь им в их непростом деле. Такое предложение поступило еще в начале весны и оказание помощи, по-видимому, успешно шагает по стране. Своя правда в таком решении, несомненно, есть, т. к. служба приставов действительно просто завалена делами по должникам. И с каждым днем списки злостных неплательщиков все увеличиваются, а штат приставов не растет. Коллекторы, наоборот могут позволить себе рассмотрение и решение как можно большего числа случаев, ведь это их прямая профессиональная заинтересованность, ведь они получают процент от результата взысканной суммы.</w:t>
      </w:r>
    </w:p>
    <w:p w:rsidR="00E514F9" w:rsidRDefault="00E514F9" w:rsidP="00E514F9">
      <w:r>
        <w:t xml:space="preserve">За многие годы своей деятельности </w:t>
      </w:r>
      <w:r w:rsidRPr="000F2441">
        <w:t>коллекторы</w:t>
      </w:r>
      <w:r>
        <w:rPr>
          <w:b/>
        </w:rPr>
        <w:t xml:space="preserve">, </w:t>
      </w:r>
      <w:r>
        <w:t xml:space="preserve">накопили бесценный опыт по работе с должниками и конечно, они могли бы поделиться им с государственными приставами, но тут есть одно «но». Такой опыт приобретался путем проб и ошибок, а все промахи успели засветиться у людей, которые даже никогда не имели кредита, а лишь наблюдали за соседями, родственниками, коллегами, с которыми выясняли отношения коллекторы. Зачастую навязчивые разговоры, звонки, приезды к месту проживания – все это сформировало в представлении людей образы замученной жертвы в лице должника и злостного вымогателя в лице коллектора. Многие </w:t>
      </w:r>
      <w:r>
        <w:lastRenderedPageBreak/>
        <w:t xml:space="preserve">ассоциируют последний образ с бандитами, бывшими зеками и проштрафившимися полицейскими. Поэтому сама мысль, что такие люди почти буквально устраиваются по протекции Министра Юстиции, вызывает у людей неприятные чувства. Хотя, справедливости ради, можно отметить, что такая репутация родилась на первых годах существования </w:t>
      </w:r>
      <w:proofErr w:type="spellStart"/>
      <w:r>
        <w:t>коллекторских</w:t>
      </w:r>
      <w:proofErr w:type="spellEnd"/>
      <w:r>
        <w:t xml:space="preserve"> контор, а в дальнейшем люди не очень-то анализировали их деятельность.</w:t>
      </w:r>
    </w:p>
    <w:p w:rsidR="00E514F9" w:rsidRDefault="00E514F9" w:rsidP="00E514F9">
      <w:pPr>
        <w:rPr>
          <w:i/>
        </w:rPr>
      </w:pPr>
      <w:r>
        <w:rPr>
          <w:i/>
        </w:rPr>
        <w:t>Коллекторы прошлые и настоящие</w:t>
      </w:r>
    </w:p>
    <w:p w:rsidR="00E514F9" w:rsidRDefault="00E514F9" w:rsidP="00E514F9">
      <w:r>
        <w:t xml:space="preserve">Поначалу </w:t>
      </w:r>
      <w:r>
        <w:rPr>
          <w:b/>
        </w:rPr>
        <w:t>коллекторы, кредит</w:t>
      </w:r>
      <w:r>
        <w:t xml:space="preserve"> в банках населением у которых была основная мишень, не были официально зарегистрированы. Были сформированы агентства из бывших милиционеров и методы их воздействия на людей не поменялись. А ведь люди, которые даже просрочили выплаты по кредитам, не являются с юридической точки зрения преступниками до решения суда. Вмешались правоохранительные органы стали следить за действиями коллекторов и встали на защиту должников.</w:t>
      </w:r>
    </w:p>
    <w:p w:rsidR="00E514F9" w:rsidRDefault="00E514F9" w:rsidP="00E514F9">
      <w:r>
        <w:t xml:space="preserve">По сей день в действиях коллекторов есть серьезная прореха. Это касается отсутствия в их работе законодательных рамок, внутри которых они бы могли действовать, не нарушая даже этические нормы. Хотя есть определенные акты в Гражданском Кодексе, но их вовсе не достаточно, что бы урегулировать отношения между коллекторами и лицами, которым, </w:t>
      </w:r>
      <w:proofErr w:type="gramStart"/>
      <w:r>
        <w:t>например</w:t>
      </w:r>
      <w:proofErr w:type="gramEnd"/>
      <w:r>
        <w:t xml:space="preserve"> грозит </w:t>
      </w:r>
      <w:r>
        <w:rPr>
          <w:b/>
        </w:rPr>
        <w:t>неоплата по займу.</w:t>
      </w:r>
      <w:r>
        <w:t xml:space="preserve"> Необходимы точные определения возможностей воздействия коллектора на должника, а вернее нужен закон о </w:t>
      </w:r>
      <w:proofErr w:type="spellStart"/>
      <w:r>
        <w:t>коллекторских</w:t>
      </w:r>
      <w:proofErr w:type="spellEnd"/>
      <w:r>
        <w:t xml:space="preserve"> правах и обязанностях. Пока только в проекте обсуждается закон «О взыскании просроченной задолженности», а все знают, как далек путь от проекта и до принятия закона. Поэтому вряд ли предложение Александра Коновалова станет явью, а наше предположение о уже имеющемся сотрудничестве – необоснованно. Идея неплохая, но отсутствие продвигающих ее механизмов делает предложение по внедрению коллекторов в государственную структуру просто </w:t>
      </w:r>
      <w:proofErr w:type="spellStart"/>
      <w:r>
        <w:t>химерной</w:t>
      </w:r>
      <w:proofErr w:type="spellEnd"/>
      <w:r>
        <w:t>.</w:t>
      </w:r>
    </w:p>
    <w:p w:rsidR="00E514F9" w:rsidRPr="00844CE1" w:rsidRDefault="00E514F9" w:rsidP="00E514F9">
      <w:r>
        <w:rPr>
          <w:i/>
        </w:rPr>
        <w:t>Как может работа коллекторов приносить пользу всем</w:t>
      </w:r>
    </w:p>
    <w:p w:rsidR="00E514F9" w:rsidRDefault="00E514F9" w:rsidP="00E514F9">
      <w:r>
        <w:t xml:space="preserve">Пока </w:t>
      </w:r>
      <w:r>
        <w:rPr>
          <w:b/>
        </w:rPr>
        <w:t>просрочка кредита</w:t>
      </w:r>
      <w:r>
        <w:t xml:space="preserve"> и другие долговые обязательства будут иметь место, и будет нужда в профессиональном их взыскании. Правда и сейчас банки активно пользуются услугами тех же обсуждаемых нами контор. Но насколько станет легче всем, если государство примет официальный закон. Вот тогда будет приемлема помощь коллекторов государственным службам, а работы хватит всем сполна. Ведь </w:t>
      </w:r>
      <w:r w:rsidRPr="005C1755">
        <w:rPr>
          <w:b/>
        </w:rPr>
        <w:t>просрочка</w:t>
      </w:r>
      <w:r>
        <w:rPr>
          <w:b/>
        </w:rPr>
        <w:t xml:space="preserve"> кредита </w:t>
      </w:r>
      <w:r>
        <w:t xml:space="preserve">не единственная проблема должников в нашем обществе. Например, люди берут кредиты, ипотеки для приобретения жилья, но потом даже когда все выплачено, стоит актуально вопрос об оплате коммунальных </w:t>
      </w:r>
      <w:proofErr w:type="gramStart"/>
      <w:r>
        <w:t>услуг</w:t>
      </w:r>
      <w:proofErr w:type="gramEnd"/>
      <w:r>
        <w:t xml:space="preserve"> то же очень дорогих, но необходимых. Служба ЖКХ просто бессильна перед многотысячными долгами жильцов. И тут бы тоже пригодился опыт и законодательная база по взиманию долгов с должников. Ведь деньги жилищных служб идут на благоустройство домов и обеспечение жильцов коммунальными услугами, делающую жизнь жильцов просто комфортной и в результате от долгов страдают невинные соседи. Коллекторы могли бы помочь и в этой ситуации. Есть еще долги по алиментам, по телефонной связи и многое другое, с чем не справляются ограниченные силы приставов.</w:t>
      </w:r>
    </w:p>
    <w:p w:rsidR="00E514F9" w:rsidRDefault="00E514F9" w:rsidP="00E514F9">
      <w:r>
        <w:t>Можно учесть опыт Западных коллекторов, где их труд широко используется на государственном уровне в следующих сферах:</w:t>
      </w:r>
    </w:p>
    <w:p w:rsidR="00E514F9" w:rsidRDefault="00E514F9" w:rsidP="00E514F9">
      <w:pPr>
        <w:pStyle w:val="a3"/>
        <w:numPr>
          <w:ilvl w:val="0"/>
          <w:numId w:val="4"/>
        </w:numPr>
      </w:pPr>
      <w:r>
        <w:t>для взыскания штрафов за нарушение дорожных правил;</w:t>
      </w:r>
    </w:p>
    <w:p w:rsidR="00E514F9" w:rsidRDefault="00E514F9" w:rsidP="00E514F9">
      <w:pPr>
        <w:pStyle w:val="a3"/>
        <w:numPr>
          <w:ilvl w:val="0"/>
          <w:numId w:val="4"/>
        </w:numPr>
      </w:pPr>
      <w:r>
        <w:t>для востребования оплаты за проживание в домах;</w:t>
      </w:r>
    </w:p>
    <w:p w:rsidR="00E514F9" w:rsidRDefault="00E514F9" w:rsidP="00E514F9">
      <w:pPr>
        <w:pStyle w:val="a3"/>
        <w:numPr>
          <w:ilvl w:val="0"/>
          <w:numId w:val="4"/>
        </w:numPr>
      </w:pPr>
      <w:r>
        <w:lastRenderedPageBreak/>
        <w:t>для взыскания алиментов;</w:t>
      </w:r>
    </w:p>
    <w:p w:rsidR="00E514F9" w:rsidRDefault="00E514F9" w:rsidP="00E514F9">
      <w:pPr>
        <w:pStyle w:val="a3"/>
        <w:numPr>
          <w:ilvl w:val="0"/>
          <w:numId w:val="4"/>
        </w:numPr>
      </w:pPr>
      <w:r>
        <w:t>для принуждения погашения кредитов и других долговых обязательств.</w:t>
      </w:r>
    </w:p>
    <w:p w:rsidR="00E514F9" w:rsidRDefault="00E514F9" w:rsidP="00E514F9">
      <w:r>
        <w:t xml:space="preserve">Любые цивилизованные методы порождают правильное отношение к ним. Коллекторы, например, в США стараются войти в положение должника и вникают, сперва, почему произошла </w:t>
      </w:r>
      <w:r>
        <w:rPr>
          <w:b/>
        </w:rPr>
        <w:t>неоплата по займу</w:t>
      </w:r>
      <w:r>
        <w:t>, а потом уже в рамках закона предлагают решить данную проблему. К примеру, должник может объявить себя банкротом и тогда ему списывается долг. В связи с таким отношением к человеку, по сути попавшего в беду, никто не смотрит на коллектора, как на врага, а, наоборот, тесно с ним сотрудничает.</w:t>
      </w:r>
    </w:p>
    <w:p w:rsidR="00E514F9" w:rsidRDefault="00E514F9" w:rsidP="00E514F9">
      <w:r>
        <w:t>В нашей стране многое не так в работе коллекторов. Правда и ситуации разные. Рамки закона не ограничивают методы, а проблема взыскания долга остается актуальной. Особенно люди приветствовали бы взыскание алиментов со злостных должников.</w:t>
      </w:r>
    </w:p>
    <w:p w:rsidR="00E514F9" w:rsidRDefault="00E514F9" w:rsidP="00E514F9">
      <w:r>
        <w:t xml:space="preserve">В общем, пока нет закона о коллекторах, сложно прогнозировать какой будет их узаконенная деятельность. Будет ли она в рамках закона столь эффективной? И еще один момент. </w:t>
      </w:r>
      <w:r>
        <w:rPr>
          <w:b/>
        </w:rPr>
        <w:t>Коллекторы, кредиты</w:t>
      </w:r>
      <w:r>
        <w:t xml:space="preserve"> должников у которых основной вид прибыли, захотят ли получать зарплату наравне с государственными приставами?</w:t>
      </w:r>
    </w:p>
    <w:p w:rsidR="00E514F9" w:rsidRPr="00674BC5" w:rsidRDefault="00E514F9" w:rsidP="00E514F9">
      <w:r>
        <w:t>Много вопросов, но не менее сомнений. А пока возможны лишь эксперименты, далеко напоминающие действительность.</w:t>
      </w:r>
    </w:p>
    <w:p w:rsidR="00E514F9" w:rsidRDefault="00E514F9" w:rsidP="003958A3"/>
    <w:p w:rsidR="003958A3" w:rsidRDefault="003958A3" w:rsidP="003958A3">
      <w:r w:rsidRPr="00A362E0">
        <w:t>Кредитная история банковского клиента, её доступность и наполнение.</w:t>
      </w:r>
    </w:p>
    <w:p w:rsidR="00A45D39" w:rsidRDefault="00A45D39" w:rsidP="00A45D39">
      <w:r w:rsidRPr="00A362E0">
        <w:rPr>
          <w:b/>
        </w:rPr>
        <w:t>Ключи</w:t>
      </w:r>
      <w:r>
        <w:t>: кредитная история, как получить кредитная история, плохая кредитная история</w:t>
      </w:r>
    </w:p>
    <w:p w:rsidR="00A45D39" w:rsidRDefault="00A45D39" w:rsidP="00A45D39">
      <w:hyperlink r:id="rId7" w:history="1">
        <w:r w:rsidRPr="00262445">
          <w:rPr>
            <w:rStyle w:val="a4"/>
          </w:rPr>
          <w:t>http://creditprosto.ru/news/dostupnost_i_napolnenie_kreditnoj_istorii/</w:t>
        </w:r>
      </w:hyperlink>
    </w:p>
    <w:p w:rsidR="000253C8" w:rsidRDefault="00421A82" w:rsidP="003958A3">
      <w:r w:rsidRPr="00421A82">
        <w:rPr>
          <w:b/>
        </w:rPr>
        <w:t>Кредитная история</w:t>
      </w:r>
      <w:r>
        <w:t xml:space="preserve"> стала сегодня неким персональным досье каждого заемщика, без которого предоставление займа или кредита невозможно. В какую бы организацию вы не обратитесь, ее служба безопасности обязательно проверит вас со всех сторон, включая и кредитную историю</w:t>
      </w:r>
      <w:proofErr w:type="gramStart"/>
      <w:r>
        <w:t>.</w:t>
      </w:r>
      <w:proofErr w:type="gramEnd"/>
      <w:r>
        <w:t xml:space="preserve"> Именно в ней содержится вся информация о заемщике, а также выполнение им своих обязательств перед финансовой организацией или банком</w:t>
      </w:r>
      <w:proofErr w:type="gramStart"/>
      <w:r>
        <w:t>.</w:t>
      </w:r>
      <w:proofErr w:type="gramEnd"/>
      <w:r>
        <w:t xml:space="preserve"> Вопрос о том, </w:t>
      </w:r>
      <w:r w:rsidRPr="00421A82">
        <w:rPr>
          <w:b/>
        </w:rPr>
        <w:t>как получить кредитную историю</w:t>
      </w:r>
      <w:r>
        <w:t>, волнует многих, но не все знают, что хранится персональное досье в бюро кредитных историй (БКИ), а получить к ней доступ может не только финансовое учреждение, но и сам заемщик</w:t>
      </w:r>
      <w:proofErr w:type="gramStart"/>
      <w:r>
        <w:t>.</w:t>
      </w:r>
      <w:proofErr w:type="gramEnd"/>
      <w:r w:rsidR="00EA14BF">
        <w:t xml:space="preserve"> Обратиться в БКИ бесплатно можно один раз в год, а за все остальные обращения придется выложить энную сумму</w:t>
      </w:r>
      <w:proofErr w:type="gramStart"/>
      <w:r w:rsidR="00EA14BF">
        <w:t>.</w:t>
      </w:r>
      <w:proofErr w:type="gramEnd"/>
      <w:r w:rsidR="00EA14BF">
        <w:t xml:space="preserve"> Также интересны и те заемщики, у кого </w:t>
      </w:r>
      <w:r w:rsidR="00EA14BF" w:rsidRPr="00EA14BF">
        <w:rPr>
          <w:b/>
        </w:rPr>
        <w:t>плохая кредитная история</w:t>
      </w:r>
      <w:proofErr w:type="gramStart"/>
      <w:r w:rsidR="00EA14BF">
        <w:t>.</w:t>
      </w:r>
      <w:proofErr w:type="gramEnd"/>
      <w:r w:rsidR="00EA14BF">
        <w:t xml:space="preserve"> Так ли часто им предоставляют кредит, и что следует сделать, чтобы исправить ее?</w:t>
      </w:r>
    </w:p>
    <w:p w:rsidR="00EA14BF" w:rsidRDefault="00EA14BF" w:rsidP="003958A3">
      <w:r>
        <w:t xml:space="preserve">Как проверяется </w:t>
      </w:r>
      <w:r w:rsidRPr="00EA14BF">
        <w:rPr>
          <w:b/>
        </w:rPr>
        <w:t>кредитная история</w:t>
      </w:r>
      <w:r>
        <w:t>?</w:t>
      </w:r>
    </w:p>
    <w:p w:rsidR="00EA14BF" w:rsidRDefault="00EA14BF" w:rsidP="003958A3">
      <w:r>
        <w:t>Свое персональное досье может проверить каждый заемщик</w:t>
      </w:r>
      <w:r w:rsidR="00F074FA">
        <w:t>, благо способов для этого предостаточно</w:t>
      </w:r>
      <w:proofErr w:type="gramStart"/>
      <w:r w:rsidR="00F074FA">
        <w:t>.</w:t>
      </w:r>
      <w:proofErr w:type="gramEnd"/>
      <w:r w:rsidR="00F074FA">
        <w:t xml:space="preserve"> Можно получить ее заказным письмом по почте, воспользоваться курьерской организацией, заказать запрос на электронную почту и др. методы, которые просты в применении</w:t>
      </w:r>
      <w:proofErr w:type="gramStart"/>
      <w:r w:rsidR="00F074FA">
        <w:t>.</w:t>
      </w:r>
      <w:proofErr w:type="gramEnd"/>
      <w:r w:rsidR="00F074FA">
        <w:t xml:space="preserve"> Стоит отметить тот факт, что услуги почты самые длительные, а самыми быстрыми и инновационными считаются услуги электронной почты или сети интернет</w:t>
      </w:r>
      <w:proofErr w:type="gramStart"/>
      <w:r w:rsidR="00F074FA">
        <w:t>.</w:t>
      </w:r>
      <w:proofErr w:type="gramEnd"/>
      <w:r w:rsidR="00F074FA">
        <w:t xml:space="preserve"> </w:t>
      </w:r>
      <w:r w:rsidR="00F074FA" w:rsidRPr="00F074FA">
        <w:rPr>
          <w:b/>
        </w:rPr>
        <w:t>Кредитная история</w:t>
      </w:r>
      <w:r w:rsidR="00F074FA">
        <w:t xml:space="preserve"> </w:t>
      </w:r>
      <w:proofErr w:type="spellStart"/>
      <w:r w:rsidR="00F074FA">
        <w:t>онлайн</w:t>
      </w:r>
      <w:proofErr w:type="spellEnd"/>
      <w:r w:rsidR="00F074FA">
        <w:t xml:space="preserve"> – что может быть проще</w:t>
      </w:r>
      <w:proofErr w:type="gramStart"/>
      <w:r w:rsidR="00F074FA">
        <w:t>.</w:t>
      </w:r>
      <w:proofErr w:type="gramEnd"/>
      <w:r w:rsidR="00F074FA">
        <w:t xml:space="preserve"> Так все же, </w:t>
      </w:r>
      <w:r w:rsidR="00F074FA" w:rsidRPr="00F074FA">
        <w:rPr>
          <w:b/>
        </w:rPr>
        <w:t>как получить кредитную историю</w:t>
      </w:r>
      <w:r w:rsidR="00F074FA">
        <w:t>?</w:t>
      </w:r>
    </w:p>
    <w:p w:rsidR="00F074FA" w:rsidRDefault="00F074FA" w:rsidP="003958A3">
      <w:r>
        <w:lastRenderedPageBreak/>
        <w:t>Можно обратиться непосредственно на сайт БКИ или же воспользоваться услугами других организаций, которые оказывают услуги подобного рода</w:t>
      </w:r>
      <w:proofErr w:type="gramStart"/>
      <w:r>
        <w:t>.</w:t>
      </w:r>
      <w:proofErr w:type="gramEnd"/>
      <w:r>
        <w:t xml:space="preserve"> Также можно обратиться в агентство кредитной информации, посетив их сайт</w:t>
      </w:r>
      <w:proofErr w:type="gramStart"/>
      <w:r>
        <w:t>.</w:t>
      </w:r>
      <w:proofErr w:type="gramEnd"/>
      <w:r>
        <w:t xml:space="preserve"> Методика получения персонального досье весьма проста, каким бы способом не пользовался бы заемщик.</w:t>
      </w:r>
    </w:p>
    <w:p w:rsidR="00F074FA" w:rsidRDefault="00F074FA" w:rsidP="00202406">
      <w:pPr>
        <w:pStyle w:val="a3"/>
        <w:numPr>
          <w:ilvl w:val="0"/>
          <w:numId w:val="3"/>
        </w:numPr>
      </w:pPr>
      <w:r>
        <w:t>При посещении сайта необходимо будет на нем зарегистрироваться, заполнив специализированную форму анкеты. Заполнить необходимо все строки, чтобы потом не возникало лишних вопросов.</w:t>
      </w:r>
    </w:p>
    <w:p w:rsidR="00F074FA" w:rsidRDefault="00F074FA" w:rsidP="00202406">
      <w:pPr>
        <w:pStyle w:val="a3"/>
        <w:numPr>
          <w:ilvl w:val="0"/>
          <w:numId w:val="3"/>
        </w:numPr>
      </w:pPr>
      <w:r>
        <w:t>Необходимо будет подготовить все документы, которые понадобятся для получения кредитной истории. Обязательным условием предоставления персонального досье служит нотариально заверенная подпись заемщика.</w:t>
      </w:r>
    </w:p>
    <w:p w:rsidR="00BF3D11" w:rsidRDefault="00BF3D11" w:rsidP="00202406">
      <w:pPr>
        <w:pStyle w:val="a3"/>
        <w:numPr>
          <w:ilvl w:val="0"/>
          <w:numId w:val="3"/>
        </w:numPr>
      </w:pPr>
      <w:r>
        <w:t xml:space="preserve">Далее следует процедура заполнения формуляра получения собственного кредитного досье в БКИ. Стоит отметить, что все заполнение происходит в режиме </w:t>
      </w:r>
      <w:proofErr w:type="spellStart"/>
      <w:r>
        <w:t>онлайн</w:t>
      </w:r>
      <w:proofErr w:type="spellEnd"/>
      <w:r w:rsidR="00202406">
        <w:t>, а распечатать анкету невозможно, поскольку она в электронной форме.</w:t>
      </w:r>
    </w:p>
    <w:p w:rsidR="00202406" w:rsidRDefault="00202406" w:rsidP="00202406">
      <w:pPr>
        <w:pStyle w:val="a3"/>
        <w:numPr>
          <w:ilvl w:val="0"/>
          <w:numId w:val="3"/>
        </w:numPr>
      </w:pPr>
      <w:r>
        <w:t xml:space="preserve">Все собранные документы необходимо предоставить на адрес, который указан на сайте. Если это электронная почта, то стоит заранее позаботиться о сканировании. При адресе реальной почты достаточно отправить ксерокопии, которые понадобится заверить у нотариуса, если это будет необходимо. Также можно </w:t>
      </w:r>
      <w:proofErr w:type="gramStart"/>
      <w:r>
        <w:t>предоставить все документы</w:t>
      </w:r>
      <w:proofErr w:type="gramEnd"/>
      <w:r>
        <w:t xml:space="preserve"> самостоятельно, приехав в офис организации, которая осуществляет проверку. К примеру, если клиент пользуется </w:t>
      </w:r>
      <w:proofErr w:type="spellStart"/>
      <w:r>
        <w:t>интернет-банкингом</w:t>
      </w:r>
      <w:proofErr w:type="spellEnd"/>
      <w:r>
        <w:t xml:space="preserve">, то ему придется предоставить все </w:t>
      </w:r>
      <w:r w:rsidR="006F3E6E">
        <w:t>необходимые</w:t>
      </w:r>
      <w:r>
        <w:t xml:space="preserve"> документы в офис банка, чтобы банк смог </w:t>
      </w:r>
      <w:proofErr w:type="spellStart"/>
      <w:r>
        <w:t>проидентифицировать</w:t>
      </w:r>
      <w:proofErr w:type="spellEnd"/>
      <w:r>
        <w:t xml:space="preserve"> заемщика, как своего клиента</w:t>
      </w:r>
      <w:proofErr w:type="gramStart"/>
      <w:r>
        <w:t>.</w:t>
      </w:r>
      <w:proofErr w:type="gramEnd"/>
      <w:r w:rsidR="006F3E6E">
        <w:t xml:space="preserve"> Список документов может быть самый разный, все зависит от организации.</w:t>
      </w:r>
    </w:p>
    <w:p w:rsidR="00202406" w:rsidRDefault="00202406" w:rsidP="00202406">
      <w:pPr>
        <w:pStyle w:val="a3"/>
        <w:numPr>
          <w:ilvl w:val="0"/>
          <w:numId w:val="3"/>
        </w:numPr>
      </w:pPr>
      <w:r>
        <w:t>Если заемщик просит досье не первый раз за год, то ему придется заплатить энную сумму, чтобы информация была предоставлена. При первичном обращении все услуги будут бесплатны.</w:t>
      </w:r>
      <w:r w:rsidR="006F3E6E">
        <w:t xml:space="preserve"> Рекомендуется ежегодно обращаться в БКИ, чтобы знать о себе все, как бы неприятно это может быть.</w:t>
      </w:r>
    </w:p>
    <w:p w:rsidR="00202406" w:rsidRDefault="00202406" w:rsidP="00202406">
      <w:pPr>
        <w:pStyle w:val="a3"/>
        <w:numPr>
          <w:ilvl w:val="0"/>
          <w:numId w:val="3"/>
        </w:numPr>
      </w:pPr>
      <w:r>
        <w:t>Предоставление кредитной истории происходит в любом удобном для клиента варианте – почта России, телеграф, электронная почта, курьер и т.д.</w:t>
      </w:r>
    </w:p>
    <w:p w:rsidR="00202406" w:rsidRDefault="00202406" w:rsidP="00202406">
      <w:r>
        <w:t>А если информации о заемщике нет в БКИ?</w:t>
      </w:r>
    </w:p>
    <w:p w:rsidR="00B3040D" w:rsidRDefault="00B3040D" w:rsidP="00202406">
      <w:r>
        <w:t xml:space="preserve">Также широко распространено понятие, как </w:t>
      </w:r>
      <w:r w:rsidRPr="00B3040D">
        <w:rPr>
          <w:b/>
        </w:rPr>
        <w:t>плохая кредитная история</w:t>
      </w:r>
      <w:r>
        <w:t>, которая возникает в том случае, если сведения о заемщике не передаются в БКИ или заемщик не выполняет своих обязательств перед кредитором</w:t>
      </w:r>
      <w:proofErr w:type="gramStart"/>
      <w:r>
        <w:t>.</w:t>
      </w:r>
      <w:proofErr w:type="gramEnd"/>
      <w:r>
        <w:t xml:space="preserve"> Очень редко информация передается о малых организациях, б</w:t>
      </w:r>
      <w:r w:rsidR="007A7399">
        <w:t>ерущих</w:t>
      </w:r>
      <w:r>
        <w:t xml:space="preserve"> небольшие кредиты на развитие бизнеса</w:t>
      </w:r>
      <w:proofErr w:type="gramStart"/>
      <w:r>
        <w:t>.</w:t>
      </w:r>
      <w:proofErr w:type="gramEnd"/>
      <w:r w:rsidR="007A7399">
        <w:t xml:space="preserve"> Также стоит отметить тот факт, что финансовые организации, которые не считаются банками, не считают нужным передавать информацию о заемщике в БКИ. Именно поэтому персональное досье иногда содержит неточную или неполную информацию о заемщике</w:t>
      </w:r>
      <w:proofErr w:type="gramStart"/>
      <w:r w:rsidR="007A7399">
        <w:t>.</w:t>
      </w:r>
      <w:proofErr w:type="gramEnd"/>
      <w:r w:rsidR="007A7399">
        <w:t xml:space="preserve"> Именно поэтому Министерство финансов и Центробанк обязали все организации предоставлять всю информацию о своих заемщиках, причем согласие последнего можно и не спрашивать. </w:t>
      </w:r>
      <w:r w:rsidR="00584C32">
        <w:t xml:space="preserve">Тем, у кого </w:t>
      </w:r>
      <w:r w:rsidR="00584C32" w:rsidRPr="00584C32">
        <w:rPr>
          <w:b/>
        </w:rPr>
        <w:t>плохая кредитная история</w:t>
      </w:r>
      <w:r w:rsidR="00584C32">
        <w:t>, такое положение вещей не может нравиться, но делать нечего – законодательные и обязательные акты запретить нельзя</w:t>
      </w:r>
      <w:proofErr w:type="gramStart"/>
      <w:r w:rsidR="00584C32">
        <w:t>.</w:t>
      </w:r>
      <w:proofErr w:type="gramEnd"/>
      <w:r w:rsidR="00A45D39">
        <w:t xml:space="preserve"> В кредитном договоре обязательно есть пункт о согласии отправки ваших данных в БКИ. Согласие клиента понадобится в том случае, если </w:t>
      </w:r>
      <w:proofErr w:type="spellStart"/>
      <w:r w:rsidR="00A45D39">
        <w:t>займ</w:t>
      </w:r>
      <w:proofErr w:type="spellEnd"/>
      <w:r w:rsidR="00A45D39">
        <w:t xml:space="preserve"> составляет более трех миллионов рублей.</w:t>
      </w:r>
    </w:p>
    <w:p w:rsidR="00A45D39" w:rsidRDefault="00A45D39" w:rsidP="00202406">
      <w:r>
        <w:t>Именно такая мера, по соображениям Центробанка и Минфина, способна помочь банкам и финансовым организациям узнать о заемщике все, а также просчитать свои кредитные риски, просмотрев пункт о выполнении клиентом своих прошлых кредитных обязательств</w:t>
      </w:r>
      <w:proofErr w:type="gramStart"/>
      <w:r>
        <w:t>.</w:t>
      </w:r>
      <w:proofErr w:type="gramEnd"/>
      <w:r>
        <w:t xml:space="preserve"> Кроме того, </w:t>
      </w:r>
      <w:r>
        <w:lastRenderedPageBreak/>
        <w:t>оценка рисков напрямую связана с размером процентной ставки по кредиту</w:t>
      </w:r>
      <w:proofErr w:type="gramStart"/>
      <w:r>
        <w:t>.</w:t>
      </w:r>
      <w:proofErr w:type="gramEnd"/>
      <w:r>
        <w:t xml:space="preserve"> Чем выше риск, тем больше ставка, и наоборот</w:t>
      </w:r>
      <w:proofErr w:type="gramStart"/>
      <w:r>
        <w:t>.</w:t>
      </w:r>
      <w:proofErr w:type="gramEnd"/>
      <w:r>
        <w:t xml:space="preserve"> Выгодные условия могут предоставлять те организации и банки, которые подробно изучили кредитную историю заемщика</w:t>
      </w:r>
      <w:proofErr w:type="gramStart"/>
      <w:r>
        <w:t>.</w:t>
      </w:r>
      <w:proofErr w:type="gramEnd"/>
      <w:r>
        <w:t xml:space="preserve"> Если заемщик отказывается предоставлять информацию о себе в БКИ, то низких процентных ставок ему не видать, как и выгодных условий</w:t>
      </w:r>
      <w:proofErr w:type="gramStart"/>
      <w:r>
        <w:t>.</w:t>
      </w:r>
      <w:proofErr w:type="gramEnd"/>
      <w:r w:rsidR="006F3E6E">
        <w:t xml:space="preserve"> Заемщику выгодно, чтобы вся информация передавалась в БКИ, чтобы в будущем у него не возникало проблем с кредитами или займами.</w:t>
      </w:r>
    </w:p>
    <w:p w:rsidR="00A45D39" w:rsidRDefault="00A45D39" w:rsidP="00202406">
      <w:r>
        <w:t>Не стоит полагать, что кредитная история так быстро меняется, если вы нашли в ней несоответствия по некоторым пунктам. Может пройти полгода, прежде чем БКИ рассмотрит вашу заявку об изменении тех или иных пунктов</w:t>
      </w:r>
      <w:proofErr w:type="gramStart"/>
      <w:r>
        <w:t>.</w:t>
      </w:r>
      <w:proofErr w:type="gramEnd"/>
      <w:r>
        <w:t xml:space="preserve"> Именно поэтому и стоит раз в год просматривать свое досье, чтобы в будущем не столкнуться с неприятными сюрпризами</w:t>
      </w:r>
      <w:proofErr w:type="gramStart"/>
      <w:r>
        <w:t>.</w:t>
      </w:r>
      <w:proofErr w:type="gramEnd"/>
      <w:r>
        <w:t xml:space="preserve"> Обо всех несовпадениях стоит сообщать сразу же, предварительно узнав в банке, почему они своевременно не предоставили всю информацию.</w:t>
      </w:r>
    </w:p>
    <w:sectPr w:rsidR="00A45D39" w:rsidSect="00B7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839"/>
    <w:multiLevelType w:val="hybridMultilevel"/>
    <w:tmpl w:val="843C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08F7"/>
    <w:multiLevelType w:val="hybridMultilevel"/>
    <w:tmpl w:val="4754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95FC0"/>
    <w:multiLevelType w:val="hybridMultilevel"/>
    <w:tmpl w:val="1816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974B4"/>
    <w:multiLevelType w:val="multilevel"/>
    <w:tmpl w:val="D89E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4C3E"/>
    <w:rsid w:val="000253C8"/>
    <w:rsid w:val="00027A60"/>
    <w:rsid w:val="00054133"/>
    <w:rsid w:val="0009715B"/>
    <w:rsid w:val="000A2E48"/>
    <w:rsid w:val="001127FA"/>
    <w:rsid w:val="0015141C"/>
    <w:rsid w:val="00182224"/>
    <w:rsid w:val="00183E5C"/>
    <w:rsid w:val="001E3FDD"/>
    <w:rsid w:val="00202406"/>
    <w:rsid w:val="00277362"/>
    <w:rsid w:val="002E3151"/>
    <w:rsid w:val="00392664"/>
    <w:rsid w:val="003958A3"/>
    <w:rsid w:val="004021D4"/>
    <w:rsid w:val="00421A82"/>
    <w:rsid w:val="00584C32"/>
    <w:rsid w:val="005B0F80"/>
    <w:rsid w:val="005B6393"/>
    <w:rsid w:val="00645563"/>
    <w:rsid w:val="006C2B43"/>
    <w:rsid w:val="006F3E6E"/>
    <w:rsid w:val="007A7399"/>
    <w:rsid w:val="008F7D9E"/>
    <w:rsid w:val="00926648"/>
    <w:rsid w:val="00A362E0"/>
    <w:rsid w:val="00A45D39"/>
    <w:rsid w:val="00AB6F00"/>
    <w:rsid w:val="00AE3B95"/>
    <w:rsid w:val="00B1063E"/>
    <w:rsid w:val="00B3040D"/>
    <w:rsid w:val="00B74B3E"/>
    <w:rsid w:val="00B77133"/>
    <w:rsid w:val="00BE45C1"/>
    <w:rsid w:val="00BF3D11"/>
    <w:rsid w:val="00C67472"/>
    <w:rsid w:val="00CF39EF"/>
    <w:rsid w:val="00DF4C3E"/>
    <w:rsid w:val="00E514F9"/>
    <w:rsid w:val="00E645CD"/>
    <w:rsid w:val="00EA14BF"/>
    <w:rsid w:val="00EB7F44"/>
    <w:rsid w:val="00EC3F8E"/>
    <w:rsid w:val="00ED4771"/>
    <w:rsid w:val="00F0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3E"/>
  </w:style>
  <w:style w:type="paragraph" w:styleId="3">
    <w:name w:val="heading 3"/>
    <w:basedOn w:val="a"/>
    <w:link w:val="30"/>
    <w:uiPriority w:val="9"/>
    <w:qFormat/>
    <w:rsid w:val="00182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C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4C3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222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822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18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224"/>
  </w:style>
  <w:style w:type="paragraph" w:styleId="a7">
    <w:name w:val="Balloon Text"/>
    <w:basedOn w:val="a"/>
    <w:link w:val="a8"/>
    <w:uiPriority w:val="99"/>
    <w:semiHidden/>
    <w:unhideWhenUsed/>
    <w:rsid w:val="0018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editprosto.ru/news/dostupnost_i_napolnenie_kreditnoj_istor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ditprosto.ru/news/zachemcollectori/" TargetMode="External"/><Relationship Id="rId5" Type="http://schemas.openxmlformats.org/officeDocument/2006/relationships/hyperlink" Target="http://creditprosto.ru/news/korrupcija_v_bankovskih_organizacija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2774</Words>
  <Characters>18063</Characters>
  <Application>Microsoft Office Word</Application>
  <DocSecurity>0</DocSecurity>
  <Lines>261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 Ts</dc:creator>
  <cp:lastModifiedBy>к ю</cp:lastModifiedBy>
  <cp:revision>15</cp:revision>
  <dcterms:created xsi:type="dcterms:W3CDTF">2013-08-30T20:44:00Z</dcterms:created>
  <dcterms:modified xsi:type="dcterms:W3CDTF">2013-08-31T18:19:00Z</dcterms:modified>
</cp:coreProperties>
</file>