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E2337">
        <w:rPr>
          <w:rFonts w:ascii="Times New Roman" w:hAnsi="Times New Roman" w:cs="Times New Roman"/>
          <w:b/>
          <w:sz w:val="28"/>
          <w:szCs w:val="28"/>
        </w:rPr>
        <w:t xml:space="preserve">Краска для волос </w:t>
      </w:r>
      <w:proofErr w:type="spellStart"/>
      <w:r w:rsidRPr="006E2337">
        <w:rPr>
          <w:rFonts w:ascii="Times New Roman" w:hAnsi="Times New Roman" w:cs="Times New Roman"/>
          <w:b/>
          <w:sz w:val="28"/>
          <w:szCs w:val="28"/>
        </w:rPr>
        <w:t>Alfaparf</w:t>
      </w:r>
      <w:proofErr w:type="spellEnd"/>
    </w:p>
    <w:bookmarkEnd w:id="0"/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 xml:space="preserve">Рим, Неаполь, Милан… как хочется окунуться в атмосферу этих прекрасных городов. Почувствовать себя частью </w:t>
      </w:r>
      <w:proofErr w:type="gramStart"/>
      <w:r w:rsidRPr="006E2337">
        <w:rPr>
          <w:rFonts w:ascii="Times New Roman" w:hAnsi="Times New Roman" w:cs="Times New Roman"/>
          <w:sz w:val="28"/>
          <w:szCs w:val="28"/>
        </w:rPr>
        <w:t>итальянской модной</w:t>
      </w:r>
      <w:proofErr w:type="gramEnd"/>
      <w:r w:rsidRPr="006E2337">
        <w:rPr>
          <w:rFonts w:ascii="Times New Roman" w:hAnsi="Times New Roman" w:cs="Times New Roman"/>
          <w:sz w:val="28"/>
          <w:szCs w:val="28"/>
        </w:rPr>
        <w:t xml:space="preserve"> культуры.</w:t>
      </w:r>
    </w:p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 xml:space="preserve">В этом может помочь краска для волос </w:t>
      </w:r>
      <w:proofErr w:type="spellStart"/>
      <w:r w:rsidRPr="006E2337">
        <w:rPr>
          <w:rFonts w:ascii="Times New Roman" w:hAnsi="Times New Roman" w:cs="Times New Roman"/>
          <w:sz w:val="28"/>
          <w:szCs w:val="28"/>
        </w:rPr>
        <w:t>Alfaparf</w:t>
      </w:r>
      <w:proofErr w:type="spellEnd"/>
      <w:r w:rsidRPr="006E2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2337">
        <w:rPr>
          <w:rFonts w:ascii="Times New Roman" w:hAnsi="Times New Roman" w:cs="Times New Roman"/>
          <w:sz w:val="28"/>
          <w:szCs w:val="28"/>
        </w:rPr>
        <w:t>Milano</w:t>
      </w:r>
      <w:proofErr w:type="spellEnd"/>
      <w:r w:rsidRPr="006E2337">
        <w:rPr>
          <w:rFonts w:ascii="Times New Roman" w:hAnsi="Times New Roman" w:cs="Times New Roman"/>
          <w:sz w:val="28"/>
          <w:szCs w:val="28"/>
        </w:rPr>
        <w:t>, вот уже более 30 лет дарящая своим почитательницам кусочек солнечной Италии.</w:t>
      </w:r>
    </w:p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>Популярная косметика этого профессионального бренда заслужила признание парикмахеров-стилистов во всём мире. Производство находится не только в Европе, но и в Азии, и в Америке. Собственные лаборатории компании изо дня в день трудятся над созданием идеальных формул.</w:t>
      </w:r>
    </w:p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 xml:space="preserve">Для создателей марки </w:t>
      </w:r>
      <w:proofErr w:type="gramStart"/>
      <w:r w:rsidRPr="006E2337">
        <w:rPr>
          <w:rFonts w:ascii="Times New Roman" w:hAnsi="Times New Roman" w:cs="Times New Roman"/>
          <w:sz w:val="28"/>
          <w:szCs w:val="28"/>
        </w:rPr>
        <w:t>основополагающими принципами</w:t>
      </w:r>
      <w:proofErr w:type="gramEnd"/>
      <w:r w:rsidRPr="006E2337">
        <w:rPr>
          <w:rFonts w:ascii="Times New Roman" w:hAnsi="Times New Roman" w:cs="Times New Roman"/>
          <w:sz w:val="28"/>
          <w:szCs w:val="28"/>
        </w:rPr>
        <w:t xml:space="preserve"> являются следование моде и итальянскому стилю. Смелость в творчестве и внимание к деталям отражаются во всех продуктах серии. </w:t>
      </w:r>
    </w:p>
    <w:p w:rsidR="006E2337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 xml:space="preserve">Краска для волос </w:t>
      </w:r>
      <w:proofErr w:type="spellStart"/>
      <w:r w:rsidRPr="006E2337">
        <w:rPr>
          <w:rFonts w:ascii="Times New Roman" w:hAnsi="Times New Roman" w:cs="Times New Roman"/>
          <w:sz w:val="28"/>
          <w:szCs w:val="28"/>
        </w:rPr>
        <w:t>Alfaparf</w:t>
      </w:r>
      <w:proofErr w:type="spellEnd"/>
      <w:r w:rsidRPr="006E2337">
        <w:rPr>
          <w:rFonts w:ascii="Times New Roman" w:hAnsi="Times New Roman" w:cs="Times New Roman"/>
          <w:sz w:val="28"/>
          <w:szCs w:val="28"/>
        </w:rPr>
        <w:t xml:space="preserve"> представляет собой синтез натуральных природных компонентов и инновационных технологий. Низкое содержание аммиака создаёт баланс между качеством окрашивания и бережным отношением. Стойкий результат окрашивания не уступает ведущим брендам. Ваши волосы приобретают сияющие на солнце оттенки, они шелковистые и блестящие.</w:t>
      </w:r>
    </w:p>
    <w:p w:rsidR="00B71F2B" w:rsidRPr="006E2337" w:rsidRDefault="006E2337" w:rsidP="006E23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E2337">
        <w:rPr>
          <w:rFonts w:ascii="Times New Roman" w:hAnsi="Times New Roman" w:cs="Times New Roman"/>
          <w:sz w:val="28"/>
          <w:szCs w:val="28"/>
        </w:rPr>
        <w:t>Если Вы мечтательная и утончённая натура, эта линия идеально подойдёт для Вас.</w:t>
      </w:r>
    </w:p>
    <w:sectPr w:rsidR="00B71F2B" w:rsidRPr="006E2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337"/>
    <w:rsid w:val="006E2337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2014-01-26T06:46:00Z</dcterms:created>
  <dcterms:modified xsi:type="dcterms:W3CDTF">2014-01-26T06:46:00Z</dcterms:modified>
</cp:coreProperties>
</file>