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7A7" w:rsidRPr="007E77A7" w:rsidRDefault="007E77A7" w:rsidP="007E77A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E77A7">
        <w:rPr>
          <w:rFonts w:ascii="Times New Roman" w:hAnsi="Times New Roman" w:cs="Times New Roman"/>
          <w:b/>
          <w:sz w:val="28"/>
          <w:szCs w:val="28"/>
        </w:rPr>
        <w:t>Лак для ногтей</w:t>
      </w:r>
    </w:p>
    <w:p w:rsidR="007E77A7" w:rsidRPr="007E77A7" w:rsidRDefault="007E77A7" w:rsidP="007E77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77A7" w:rsidRPr="007E77A7" w:rsidRDefault="007E77A7" w:rsidP="007E77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7A7">
        <w:rPr>
          <w:rFonts w:ascii="Times New Roman" w:hAnsi="Times New Roman" w:cs="Times New Roman"/>
          <w:sz w:val="28"/>
          <w:szCs w:val="28"/>
        </w:rPr>
        <w:t xml:space="preserve">Вряд ли можно повстречаться женщину, которая </w:t>
      </w:r>
      <w:proofErr w:type="gramStart"/>
      <w:r w:rsidRPr="007E77A7">
        <w:rPr>
          <w:rFonts w:ascii="Times New Roman" w:hAnsi="Times New Roman" w:cs="Times New Roman"/>
          <w:sz w:val="28"/>
          <w:szCs w:val="28"/>
        </w:rPr>
        <w:t>абсолютно никогда</w:t>
      </w:r>
      <w:proofErr w:type="gramEnd"/>
      <w:r w:rsidRPr="007E77A7">
        <w:rPr>
          <w:rFonts w:ascii="Times New Roman" w:hAnsi="Times New Roman" w:cs="Times New Roman"/>
          <w:sz w:val="28"/>
          <w:szCs w:val="28"/>
        </w:rPr>
        <w:t xml:space="preserve"> не красила ногти</w:t>
      </w:r>
      <w:bookmarkStart w:id="0" w:name="_GoBack"/>
      <w:bookmarkEnd w:id="0"/>
      <w:r w:rsidRPr="007E77A7">
        <w:rPr>
          <w:rFonts w:ascii="Times New Roman" w:hAnsi="Times New Roman" w:cs="Times New Roman"/>
          <w:sz w:val="28"/>
          <w:szCs w:val="28"/>
        </w:rPr>
        <w:t>. Дизайн ногтей – это целая индустрия, ежегодно выпускающая множество новинок. Использовать лак для ногтей – самое элементарное, но неоднозначное, решение в дизайне, так как цветовая гамма лаков сегодня не знает границ.</w:t>
      </w:r>
    </w:p>
    <w:p w:rsidR="007E77A7" w:rsidRPr="007E77A7" w:rsidRDefault="007E77A7" w:rsidP="007E77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7A7">
        <w:rPr>
          <w:rFonts w:ascii="Times New Roman" w:hAnsi="Times New Roman" w:cs="Times New Roman"/>
          <w:sz w:val="28"/>
          <w:szCs w:val="28"/>
        </w:rPr>
        <w:t>Первые лаки появились в древнем Китае ещё задолго до нашей эры и оттуда получили своё распространение. Любопытно, что египтянки предпочитали зелёный цвет, китаянки тысячу лет назад – золотой или серебряный, позднее – чёрный или красный, а француженки в средние века вообще не красили ногти, так как боялись прослыть колдуньями.</w:t>
      </w:r>
    </w:p>
    <w:p w:rsidR="007E77A7" w:rsidRPr="007E77A7" w:rsidRDefault="007E77A7" w:rsidP="007E77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7A7">
        <w:rPr>
          <w:rFonts w:ascii="Times New Roman" w:hAnsi="Times New Roman" w:cs="Times New Roman"/>
          <w:sz w:val="28"/>
          <w:szCs w:val="28"/>
        </w:rPr>
        <w:t>Первую, несмываемую водой формулу лака, изобрели менее ста лет назад. Структура его не являлась стабильной, покрытие начинало «линять» уже через пару дней. Цветовая гамма была крайне примитивна: около пяти оттенков красного, при этом использованные вещества были достаточно небезопасны.</w:t>
      </w:r>
    </w:p>
    <w:p w:rsidR="00141FB9" w:rsidRPr="007E77A7" w:rsidRDefault="007E77A7" w:rsidP="007E77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7A7">
        <w:rPr>
          <w:rFonts w:ascii="Times New Roman" w:hAnsi="Times New Roman" w:cs="Times New Roman"/>
          <w:sz w:val="28"/>
          <w:szCs w:val="28"/>
        </w:rPr>
        <w:t>Появление с каждым годом новых цветов, оттенков и целых направлений лаковой индустрии радовало своих покупательниц. Сегодня ситуация изменилась, цветовая гамма больше не является основной потребительской характеристикой. На первый план выдвинулись: состав, свойства и производитель, то есть качество и безопасность.</w:t>
      </w:r>
    </w:p>
    <w:sectPr w:rsidR="00141FB9" w:rsidRPr="007E7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A7"/>
    <w:rsid w:val="00141FB9"/>
    <w:rsid w:val="007E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М&amp;A</dc:creator>
  <cp:lastModifiedBy>М&amp;A</cp:lastModifiedBy>
  <cp:revision>1</cp:revision>
  <dcterms:created xsi:type="dcterms:W3CDTF">2014-01-26T10:11:00Z</dcterms:created>
  <dcterms:modified xsi:type="dcterms:W3CDTF">2014-01-26T10:11:00Z</dcterms:modified>
</cp:coreProperties>
</file>