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3" w:rsidRDefault="000A3939" w:rsidP="00CE74BD">
      <w:p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r w:rsidRPr="00CE74B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Вера и ее значимость для человека</w:t>
      </w:r>
    </w:p>
    <w:p w:rsidR="00CE74BD" w:rsidRPr="00CE74BD" w:rsidRDefault="00CE74BD" w:rsidP="00CE74BD">
      <w:p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bookmarkEnd w:id="0"/>
    <w:p w:rsidR="00DE33DE" w:rsidRPr="00CE74BD" w:rsidRDefault="00DE33DE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Как известно, человек – существо не только биологическое, но и духовное. Именно поэтому вера-часть жизни многих из нас.  Еще в древности люди верили в силы природы, животных, различных явлений. Веру эту объясняли  следующим образом: высшие силы посланы не случайно, это призыв или предупреждение, возможно, это похвала или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напротив, недовольство человеком кем-то свыше. Все это очень странно, но  в древнее время было вполне разумно. Именно в те времена появился Перун, Бог молнии и грома, </w:t>
      </w:r>
      <w:proofErr w:type="spell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Сварог</w:t>
      </w:r>
      <w:proofErr w:type="spell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Бог – творец. Кроме Богов, были еще и демонические существа, которые наносили ущербы на урожай, природу, на все, что могло касаться человека даже и на здоровье, на благополучие – на все явления люди ссылались именно на высшие силы и Богов. Получается, что любое явление природы вызывало у населения страх. </w:t>
      </w:r>
    </w:p>
    <w:p w:rsidR="00DE33DE" w:rsidRPr="00CE74BD" w:rsidRDefault="00DE33DE" w:rsidP="00DD629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  <w:t>Конечно, думать о том, что вера – процесс выгодный, не стоит. Причина тому очень существенная – славянская вера требует от человека не просто поклонения, а стремление к чистоте и духовности. Она требует быть лучше во всем. А главное - со всеми. Именно таким образом может сложиться нормальная, спокойная и благоприятная жизнь среди людей.</w:t>
      </w:r>
    </w:p>
    <w:p w:rsidR="00DE33DE" w:rsidRPr="00CE74BD" w:rsidRDefault="00DE33DE" w:rsidP="00DD629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Практически самая важная вещь в человеке  - это вера. 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Вера в себя, вера в близких, вера в мир, вера в жизнь.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Если в человеке отсутствует вера во что-либо, он перестает быть духовным и 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живет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лишь только физически существуя. На самом деле, это страшно. </w:t>
      </w:r>
    </w:p>
    <w:p w:rsidR="00DE33DE" w:rsidRPr="00CE74BD" w:rsidRDefault="00DE33DE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 свое время, именно вера возродила великое искусство. Человек добивался успехов в быту, на охоте, делая наскальные рисунки. Все это для того, чтобы воздействовать на природу. Так же придумывались различные обряды, танцы, песни. Магия действительно имела место в развитии эстетического восприятия мира, который окружал людей. </w:t>
      </w:r>
    </w:p>
    <w:p w:rsidR="00DE33DE" w:rsidRPr="00CE74BD" w:rsidRDefault="00185FC3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смену язычеству приходит более развитая форма веры, в том числе и христианство. С точки зрения истории, это можно объяснить исключительно развитием общества, изменой структуры общества, новыми потребностями, в первую очередь, духовными. </w:t>
      </w:r>
      <w:r w:rsidR="001E5558"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Некоторые книги мистического характера объясняют это по-другому: приходом времени для прихода Сына Божьего, принесшего себя в жертву, ради спасения всего человечества от всех тяжких и нетяжких грехов. </w:t>
      </w:r>
    </w:p>
    <w:p w:rsidR="001E5558" w:rsidRPr="00CE74BD" w:rsidRDefault="001E5558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Человек может мыслить, это величайшее отличие от других живых существ. Для человека существуют такие понятия и качества, как доброта и злость, честь и справедливость, любовь и дружба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… Э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то и есть внутренние составляющие любого человека. В каждом из нас есть хорошее и плохое. Отличие только в том, что в ком-то больше хороших качеств, а в ком-то плохих. </w:t>
      </w:r>
    </w:p>
    <w:p w:rsidR="001E5558" w:rsidRPr="00CE74BD" w:rsidRDefault="001E5558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Именно с этого начинается культура, прежде всего внутренняя. У православных Христиан наличие и содержание духовной культуры определяется всегда верой в Рождение Сына Божьего, его распятия и воскресения. Духовная культура православных христиан всегда основывалась на библии, ее законах и морали. Человек, который принадлежит к православному христианству, не может не соблюдать христианских принципов, порядков и заповедей. У верующих людей существует определенная картина мира, связанная с библейским преподнесением действительности. </w:t>
      </w:r>
    </w:p>
    <w:p w:rsidR="001E5558" w:rsidRPr="00CE74BD" w:rsidRDefault="0023761A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Российская вера легко определяется и во внешней культу</w:t>
      </w:r>
      <w:r w:rsidR="009149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ре городов. Архитектура церквей</w:t>
      </w: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церковных построек и зданий, живопись и литература – все это отражает христианское мировоззрение и </w:t>
      </w:r>
      <w:r w:rsidR="000D4863"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почитание со стороны людей. </w:t>
      </w:r>
    </w:p>
    <w:p w:rsidR="001E5558" w:rsidRPr="00CE74BD" w:rsidRDefault="001E5558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1E5558" w:rsidRPr="00CE74BD" w:rsidRDefault="000D4863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Если взять в пример русскую литературу, то мы с легкостью заметим, как формировалась вера и духовное развитие людей. 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Мы увидим, что вера, которая существует во всех  русских произведениях – это главный и значимых принцип, критерий и  ответ на многие вопросы героев.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Ситуаций, которые имеют в себе христианские задатки, очень много. Даже качества и характер героев авторы раскрывали с помощью их морали и поведения по отношению к христианским заповедям и правилам. </w:t>
      </w:r>
    </w:p>
    <w:p w:rsidR="000D4863" w:rsidRPr="00CE74BD" w:rsidRDefault="009C2D20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 пример можно взять всеми известных героев романов Ф.М. Достоевского «Преступление и наказание», «</w:t>
      </w:r>
      <w:proofErr w:type="spell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Идиот</w:t>
      </w:r>
      <w:proofErr w:type="spell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» или Л.Н. Толстого «Война и мир». Так же и другие писатели во многом опирались от духовного развития и веры своих героев. Именно 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по этому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принцип читатель подсознательно может распределить героев на «хороших» и «плохих».</w:t>
      </w:r>
    </w:p>
    <w:p w:rsidR="009C2D20" w:rsidRPr="00CE74BD" w:rsidRDefault="009C2D20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Стоит отметить, что это совсем не означает то, что эти произведения носят религиозный характер. </w:t>
      </w:r>
      <w:r w:rsidR="000C79A3"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 любой книге показана читателю  жизненная ситуация, когда герой ведет борьбу за благоприятную жизнь, за честность, за душевное спокойствие,  за любовь. В поисках нужного пути каждый из героев понимает, что духовные ценности являются непреодолимой силой для любого человека. Читатель понимает, что любовь и </w:t>
      </w:r>
      <w:r w:rsidR="000C79A3"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честность, дружбу и веру победить невозможно ни при каких условиях. Эти качества непобедимы и не могут быть сломлены аморальными людьми и подлостью.</w:t>
      </w:r>
    </w:p>
    <w:p w:rsidR="000C79A3" w:rsidRPr="00CE74BD" w:rsidRDefault="000C79A3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Как и в христианской религии, в книгах часто говорится о том, что душевное равновесие не может прийти к тому, кто еще не познал тяжелых испытаний. Действительно, образ Христа говорит нам о страданиях, после которых человек приобретает спокойствие. </w:t>
      </w:r>
    </w:p>
    <w:p w:rsidR="000C79A3" w:rsidRPr="00CE74BD" w:rsidRDefault="000C79A3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сегодняшний день, такая религия, как христианство имеет различные формы. Очень часто можно встретить огромные различия между ними. Но, кроме них, имеется много общего, например, стремление к чистой и духовной жизни. В такой жизни есть определенный смысл, который всегда приведет человека к его желанию. </w:t>
      </w:r>
    </w:p>
    <w:p w:rsidR="000D4863" w:rsidRPr="00CE74BD" w:rsidRDefault="000C79A3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Вера для человека- это его духовное начало, позволяющее быть выше над происходящим, брать контроль над ситуацией. Вера требует избавления от пороков, которые приносят в жизнь неудачи и зло. Так же, вера требует уважительного отношения к другим людям</w:t>
      </w:r>
      <w:r w:rsidR="0093164F"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93164F" w:rsidRPr="00CE74BD" w:rsidRDefault="0093164F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Человек спасается верой от самого страшного – от страха перед смертью, от страха потерь. Религия наделяет человека правилами его жизни, которые становятся частью самого человека, его поступков и даже его слов. Для того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чтобы соблюдать эти нормы и морали, нужно глубоко верить в это. Кроме этого, соблюдение требует огромнейшего терпения и дисциплины.</w:t>
      </w:r>
    </w:p>
    <w:p w:rsidR="0093164F" w:rsidRPr="00CE74BD" w:rsidRDefault="0093164F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Без веры человек остается одиноким и беззащитным перед страхами. И не важно, </w:t>
      </w:r>
      <w:proofErr w:type="gramStart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какую</w:t>
      </w:r>
      <w:proofErr w:type="gramEnd"/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религия принимает человек. Ему обязательно нужно во что-то верить. Бог или не Бог, возможно, он будет верить во что-то иное. Но без веры человек открыт своим страхам. </w:t>
      </w:r>
    </w:p>
    <w:p w:rsidR="000D4863" w:rsidRPr="00CE74BD" w:rsidRDefault="0093164F" w:rsidP="00DE33D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Выбор религии – дело сугубо личное, и каждый решает это, соответствуя своим моралям и порядкам. Не должен представитель одной веры принижать ил не считаться с представителем другой. Бог един, а формы - это лишь разные представления единого высшего духа, который помогает человека быть сильнее, верить во что-то высшее, что поможет и спасет в любой ситуации. </w:t>
      </w:r>
    </w:p>
    <w:p w:rsidR="0093164F" w:rsidRPr="00CE74BD" w:rsidRDefault="00DD6293" w:rsidP="00DD629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E74B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br/>
      </w:r>
      <w:r w:rsidRPr="00CE74B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br/>
      </w:r>
    </w:p>
    <w:p w:rsidR="0093164F" w:rsidRPr="00CE74BD" w:rsidRDefault="0093164F" w:rsidP="00DD629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60158A" w:rsidRPr="00CE74BD" w:rsidRDefault="0060158A" w:rsidP="00DD62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0158A" w:rsidRPr="00CE74BD" w:rsidSect="006015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D6293"/>
    <w:rsid w:val="000A3939"/>
    <w:rsid w:val="000C79A3"/>
    <w:rsid w:val="000D4863"/>
    <w:rsid w:val="00185FC3"/>
    <w:rsid w:val="001E5558"/>
    <w:rsid w:val="0023761A"/>
    <w:rsid w:val="00283961"/>
    <w:rsid w:val="002C44BE"/>
    <w:rsid w:val="002E52EF"/>
    <w:rsid w:val="0041066D"/>
    <w:rsid w:val="0060158A"/>
    <w:rsid w:val="00705D33"/>
    <w:rsid w:val="009149BD"/>
    <w:rsid w:val="0093164F"/>
    <w:rsid w:val="009C2D20"/>
    <w:rsid w:val="00CE74BD"/>
    <w:rsid w:val="00DD6293"/>
    <w:rsid w:val="00DE33DE"/>
    <w:rsid w:val="00E2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Didot"/>
        <w:color w:val="1D1B11" w:themeColor="background2" w:themeShade="1A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6D"/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93"/>
    <w:pPr>
      <w:spacing w:before="100" w:beforeAutospacing="1" w:after="100" w:afterAutospacing="1"/>
    </w:pPr>
    <w:rPr>
      <w:rFonts w:ascii="Times" w:hAnsi="Times"/>
      <w:color w:val="auto"/>
      <w:lang w:val="ru-RU"/>
    </w:rPr>
  </w:style>
  <w:style w:type="character" w:customStyle="1" w:styleId="apple-converted-space">
    <w:name w:val="apple-converted-space"/>
    <w:basedOn w:val="a0"/>
    <w:rsid w:val="00DD62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Didot"/>
        <w:color w:val="1D1B11" w:themeColor="background2" w:themeShade="1A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D6293"/>
    <w:pPr>
      <w:spacing w:before="100" w:beforeAutospacing="1" w:after="100" w:afterAutospacing="1"/>
    </w:pPr>
    <w:rPr>
      <w:rFonts w:ascii="Times" w:hAnsi="Times"/>
      <w:color w:val="auto"/>
      <w:lang w:val="ru-RU"/>
    </w:rPr>
  </w:style>
  <w:style w:type="character" w:customStyle="1" w:styleId="apple-converted-space">
    <w:name w:val="apple-converted-space"/>
    <w:basedOn w:val="Standaardalinea-lettertype"/>
    <w:rsid w:val="00DD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CFA3-2CC0-438D-91DB-57C7EF6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Sunset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Vercamer</dc:creator>
  <cp:lastModifiedBy>user</cp:lastModifiedBy>
  <cp:revision>7</cp:revision>
  <dcterms:created xsi:type="dcterms:W3CDTF">2013-11-27T15:19:00Z</dcterms:created>
  <dcterms:modified xsi:type="dcterms:W3CDTF">2014-01-23T09:04:00Z</dcterms:modified>
</cp:coreProperties>
</file>