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30" w:rsidRPr="00DA3DCB" w:rsidRDefault="00E11530" w:rsidP="00E11530">
      <w:pPr>
        <w:jc w:val="both"/>
      </w:pPr>
      <w:r w:rsidRPr="00DA3DCB">
        <w:t>Для того чтобы осуществлять тот или иной вид деятельности необходимо получить лицензию. Об этом известно всем. Именно этот документ является доказательством того, что физическое или юридическое лицо способно качественно и добросовестно выполнять предоставляемые им работы. Но, стоит отметить, что не все виды деятельности нуждаются в лицензировании. Со времени принятия закона «О саморегулируемых организациях» процесс получения лицензий для  некоторых видов работ заменен саморегулированием.</w:t>
      </w:r>
    </w:p>
    <w:p w:rsidR="00E11530" w:rsidRPr="00DA3DCB" w:rsidRDefault="00E11530" w:rsidP="00E11530">
      <w:pPr>
        <w:jc w:val="both"/>
      </w:pPr>
      <w:r w:rsidRPr="00DA3DCB">
        <w:t>Сегодня, вместо того, чтобы получать лицензию на определенные виды деятельности юридические и физические лица должны становиться участниками саморегулируемой организации (СРО), а также выполнять все определенные ею правила и требования. После вступления в СРО лицо получает соответственное свидетельство о допуске к выбранной деятельности. Отличием свидетельства от лицензии является то, что оно пожизненное, что значительно упрощает бытие предпринимателя.</w:t>
      </w:r>
    </w:p>
    <w:p w:rsidR="00E11530" w:rsidRPr="00DA3DCB" w:rsidRDefault="00E11530" w:rsidP="00E11530">
      <w:pPr>
        <w:jc w:val="both"/>
      </w:pPr>
      <w:r w:rsidRPr="00DA3DCB">
        <w:t>Лицензии на некоторые виды работ, выданные до принятия закона «О саморегулируемых организациях», будут действительны до окончания срока действия, после чего вступление физического или юридического лица в саморегулируемую организацию будет обязательным. В ином случае его деятельность будет незаконной.</w:t>
      </w:r>
    </w:p>
    <w:p w:rsidR="00E11530" w:rsidRPr="00DA3DCB" w:rsidRDefault="00E11530" w:rsidP="00E11530">
      <w:pPr>
        <w:jc w:val="both"/>
      </w:pPr>
      <w:r w:rsidRPr="00DA3DCB">
        <w:t>История саморегулируемых организаций</w:t>
      </w:r>
    </w:p>
    <w:p w:rsidR="00E11530" w:rsidRPr="00DA3DCB" w:rsidRDefault="00E11530" w:rsidP="00E11530">
      <w:pPr>
        <w:jc w:val="both"/>
      </w:pPr>
      <w:r w:rsidRPr="00DA3DCB">
        <w:t>Саморегулируемые организации (СРО) – это некоммерческие организации, которые объединяют людей, занимающихся определенным видом деятельности, и предпринимателей одной отрасли с целью регулирования их работы путем создания стандартов и правил, а также осуществляют контроль над их выполнением.</w:t>
      </w:r>
    </w:p>
    <w:p w:rsidR="00E11530" w:rsidRPr="00DA3DCB" w:rsidRDefault="00E11530" w:rsidP="00E11530">
      <w:pPr>
        <w:jc w:val="both"/>
      </w:pPr>
      <w:r w:rsidRPr="00DA3DCB">
        <w:t>Саморегулируемые организации в России появились совсем недавно – в декабре 2007 года. Сегодня они являются достаточно распространенными. Создаются СРО в соответствии с законом  некоммерческих организациях» от 1996 года, а также Гражданским кодексом РФ. В состав саморегулируемой организации должно входить не менее 25 предпринимателей или организаций, либо более 100 граждан, занимающихся определенным видом работ.</w:t>
      </w:r>
    </w:p>
    <w:p w:rsidR="00E11530" w:rsidRPr="00DA3DCB" w:rsidRDefault="00E11530" w:rsidP="00E11530">
      <w:pPr>
        <w:jc w:val="both"/>
      </w:pPr>
      <w:r w:rsidRPr="00DA3DCB">
        <w:t>Кто может быть членом СРО</w:t>
      </w:r>
    </w:p>
    <w:p w:rsidR="00E11530" w:rsidRPr="00DA3DCB" w:rsidRDefault="00E11530" w:rsidP="00E11530">
      <w:pPr>
        <w:jc w:val="both"/>
      </w:pPr>
      <w:r w:rsidRPr="00DA3DCB">
        <w:t>Участниками саморегулируемых организаций могут быть предприниматели, которые занимаются созданием проектов, возведением зданий, инженерными работами, а также аудитом, оценкой, медиацией и другими видами деятельности, которые предусмотрены соответственным законом. СРО обязательно должны регистрироваться в официальном реестре саморегулируемых организаций. Кроме того каждая такая организация должна обеспечить ответственность за действия каждого своего участника и в случае получения соответствующих заявлений выплачивать компенсации из специально созданного фонда.</w:t>
      </w:r>
    </w:p>
    <w:p w:rsidR="00E11530" w:rsidRPr="00DA3DCB" w:rsidRDefault="00E11530" w:rsidP="00E11530">
      <w:pPr>
        <w:jc w:val="both"/>
      </w:pPr>
      <w:r w:rsidRPr="00DA3DCB">
        <w:t xml:space="preserve">Цель саморегулируемых организаций </w:t>
      </w:r>
    </w:p>
    <w:p w:rsidR="00E11530" w:rsidRPr="00DA3DCB" w:rsidRDefault="00E11530" w:rsidP="00E11530">
      <w:pPr>
        <w:jc w:val="both"/>
      </w:pPr>
      <w:r w:rsidRPr="00DA3DCB">
        <w:t>Целями СРО являются:</w:t>
      </w:r>
    </w:p>
    <w:p w:rsidR="00E11530" w:rsidRPr="00DA3DCB" w:rsidRDefault="00E11530" w:rsidP="00E11530">
      <w:pPr>
        <w:pStyle w:val="a3"/>
        <w:numPr>
          <w:ilvl w:val="0"/>
          <w:numId w:val="1"/>
        </w:numPr>
        <w:jc w:val="both"/>
      </w:pPr>
      <w:r w:rsidRPr="00DA3DCB">
        <w:t>объединение физических и юридических лиц, которые занимаются определенным видом деятельности,</w:t>
      </w:r>
    </w:p>
    <w:p w:rsidR="00E11530" w:rsidRPr="00DA3DCB" w:rsidRDefault="00E11530" w:rsidP="00E11530">
      <w:pPr>
        <w:pStyle w:val="a3"/>
        <w:numPr>
          <w:ilvl w:val="0"/>
          <w:numId w:val="1"/>
        </w:numPr>
        <w:jc w:val="both"/>
      </w:pPr>
      <w:r w:rsidRPr="00DA3DCB">
        <w:t>ведение контроля над их работой,</w:t>
      </w:r>
    </w:p>
    <w:p w:rsidR="00E11530" w:rsidRPr="00DA3DCB" w:rsidRDefault="00E11530" w:rsidP="00E11530">
      <w:pPr>
        <w:pStyle w:val="a3"/>
        <w:numPr>
          <w:ilvl w:val="0"/>
          <w:numId w:val="1"/>
        </w:numPr>
        <w:jc w:val="both"/>
      </w:pPr>
      <w:r w:rsidRPr="00DA3DCB">
        <w:t>решение возникших проблем,</w:t>
      </w:r>
    </w:p>
    <w:p w:rsidR="00E11530" w:rsidRPr="00DA3DCB" w:rsidRDefault="00E11530" w:rsidP="00E11530">
      <w:pPr>
        <w:pStyle w:val="a3"/>
        <w:numPr>
          <w:ilvl w:val="0"/>
          <w:numId w:val="1"/>
        </w:numPr>
        <w:jc w:val="both"/>
      </w:pPr>
      <w:r w:rsidRPr="00DA3DCB">
        <w:lastRenderedPageBreak/>
        <w:t>введение санкций против недобросовестных участников организации.</w:t>
      </w:r>
    </w:p>
    <w:p w:rsidR="009B39C3" w:rsidRPr="00E11530" w:rsidRDefault="00E11530" w:rsidP="00E11530">
      <w:pPr>
        <w:jc w:val="both"/>
      </w:pPr>
      <w:r w:rsidRPr="00DA3DCB">
        <w:t>Саморегулируемые организации могут контролировать ведение предпринимательской деятельности каждого своего участника, а также быстро решать все возникшие проблемы. Таким образом, контроль над работой осуществляет не государство, а сами люди, что должно позитивно влиять на качество вырабатываемых товаров и услуг.</w:t>
      </w:r>
      <w:bookmarkStart w:id="0" w:name="_GoBack"/>
      <w:bookmarkEnd w:id="0"/>
    </w:p>
    <w:sectPr w:rsidR="009B39C3" w:rsidRPr="00E1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6C3"/>
    <w:multiLevelType w:val="hybridMultilevel"/>
    <w:tmpl w:val="F676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94"/>
    <w:rsid w:val="009B39C3"/>
    <w:rsid w:val="00E11530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>Krokoz™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2014-01-29T18:09:00Z</dcterms:created>
  <dcterms:modified xsi:type="dcterms:W3CDTF">2014-01-29T18:09:00Z</dcterms:modified>
</cp:coreProperties>
</file>