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63" w:rsidRPr="004C3E63" w:rsidRDefault="004C3E63" w:rsidP="004C3E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3E63">
        <w:rPr>
          <w:rFonts w:ascii="Times New Roman" w:hAnsi="Times New Roman" w:cs="Times New Roman"/>
          <w:b/>
          <w:sz w:val="28"/>
          <w:szCs w:val="28"/>
        </w:rPr>
        <w:t>Потолочные споты</w:t>
      </w:r>
    </w:p>
    <w:bookmarkEnd w:id="0"/>
    <w:p w:rsidR="004C3E63" w:rsidRPr="004C3E63" w:rsidRDefault="004C3E63" w:rsidP="004C3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3E63" w:rsidRPr="004C3E63" w:rsidRDefault="004C3E63" w:rsidP="004C3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E63">
        <w:rPr>
          <w:rFonts w:ascii="Times New Roman" w:hAnsi="Times New Roman" w:cs="Times New Roman"/>
          <w:sz w:val="28"/>
          <w:szCs w:val="28"/>
        </w:rPr>
        <w:t xml:space="preserve">Каждый спот представляет собой совершенство конструкторской мысли. Популярность потолочных спотов возрастает с каждым днем, прямо пропорционально разнообразию моделей, предлагаемых производителями осветительных приборов. </w:t>
      </w:r>
      <w:proofErr w:type="gramStart"/>
      <w:r w:rsidRPr="004C3E63">
        <w:rPr>
          <w:rFonts w:ascii="Times New Roman" w:hAnsi="Times New Roman" w:cs="Times New Roman"/>
          <w:sz w:val="28"/>
          <w:szCs w:val="28"/>
        </w:rPr>
        <w:t>Споты – это не просто удобство, функциональность, практичность, стиль, но и необыкновенная возможность экспериментировать, создавать «своё» освещение.</w:t>
      </w:r>
      <w:proofErr w:type="gramEnd"/>
    </w:p>
    <w:p w:rsidR="004C3E63" w:rsidRPr="004C3E63" w:rsidRDefault="004C3E63" w:rsidP="004C3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E63">
        <w:rPr>
          <w:rFonts w:ascii="Times New Roman" w:hAnsi="Times New Roman" w:cs="Times New Roman"/>
          <w:sz w:val="28"/>
          <w:szCs w:val="28"/>
        </w:rPr>
        <w:t xml:space="preserve">Потолочные споты имеют фактически неограниченное количество световых источников. Практикуется их применение в кухнях, ванных комнатах, прихожих, коридорах, гардеробных, а также на балконах и лоджиях. В некоторых случаях стилизованные споты могут удачно стать заменителем основного прибора для освещения гостиной или зала. </w:t>
      </w:r>
    </w:p>
    <w:p w:rsidR="004C3E63" w:rsidRPr="004C3E63" w:rsidRDefault="004C3E63" w:rsidP="004C3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E63">
        <w:rPr>
          <w:rFonts w:ascii="Times New Roman" w:hAnsi="Times New Roman" w:cs="Times New Roman"/>
          <w:sz w:val="28"/>
          <w:szCs w:val="28"/>
        </w:rPr>
        <w:t xml:space="preserve">Благодаря поворотным механизмам каждого точечного источника потолочный спот может совершенно по-особому освещать каждую зону, каждый уголок пространства. Направление спота на определённый предмет интерьера позволяет акцентировать на нём пристальное внимание, выгодно подчёркивает. </w:t>
      </w:r>
    </w:p>
    <w:p w:rsidR="007B5858" w:rsidRPr="004C3E63" w:rsidRDefault="004C3E63" w:rsidP="004C3E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3E63">
        <w:rPr>
          <w:rFonts w:ascii="Times New Roman" w:hAnsi="Times New Roman" w:cs="Times New Roman"/>
          <w:sz w:val="28"/>
          <w:szCs w:val="28"/>
        </w:rPr>
        <w:t xml:space="preserve">Современные споты изготавливаются из металла с применением дерева и стекла. Форма их основания может быть локализованной в круге или квадрате или растянутой в линию. В первом случае потолочные споты идеальны для освещения квадратных комнат. Во втором – для </w:t>
      </w:r>
      <w:proofErr w:type="gramStart"/>
      <w:r w:rsidRPr="004C3E63">
        <w:rPr>
          <w:rFonts w:ascii="Times New Roman" w:hAnsi="Times New Roman" w:cs="Times New Roman"/>
          <w:sz w:val="28"/>
          <w:szCs w:val="28"/>
        </w:rPr>
        <w:t>прямоугольных</w:t>
      </w:r>
      <w:proofErr w:type="gramEnd"/>
      <w:r w:rsidRPr="004C3E63">
        <w:rPr>
          <w:rFonts w:ascii="Times New Roman" w:hAnsi="Times New Roman" w:cs="Times New Roman"/>
          <w:sz w:val="28"/>
          <w:szCs w:val="28"/>
        </w:rPr>
        <w:t>, или для размещения по диагонали потолка.</w:t>
      </w:r>
    </w:p>
    <w:sectPr w:rsidR="007B5858" w:rsidRPr="004C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63"/>
    <w:rsid w:val="004C3E63"/>
    <w:rsid w:val="007B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1139</Characters>
  <Application>Microsoft Office Word</Application>
  <DocSecurity>0</DocSecurity>
  <Lines>24</Lines>
  <Paragraphs>5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М&amp;A</dc:creator>
  <cp:lastModifiedBy>М&amp;A</cp:lastModifiedBy>
  <cp:revision>1</cp:revision>
  <dcterms:created xsi:type="dcterms:W3CDTF">2014-02-03T12:16:00Z</dcterms:created>
  <dcterms:modified xsi:type="dcterms:W3CDTF">2014-02-03T12:17:00Z</dcterms:modified>
</cp:coreProperties>
</file>