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58" w:rsidRPr="00662CD4" w:rsidRDefault="00662CD4" w:rsidP="00662CD4">
      <w:pPr>
        <w:jc w:val="center"/>
        <w:rPr>
          <w:b/>
          <w:sz w:val="28"/>
          <w:szCs w:val="28"/>
        </w:rPr>
      </w:pPr>
      <w:r w:rsidRPr="00662CD4">
        <w:rPr>
          <w:b/>
          <w:sz w:val="28"/>
          <w:szCs w:val="28"/>
        </w:rPr>
        <w:t>Порядок расторжения брака</w:t>
      </w:r>
    </w:p>
    <w:p w:rsidR="009D038E" w:rsidRDefault="009D038E" w:rsidP="009D038E">
      <w:pPr>
        <w:jc w:val="both"/>
      </w:pPr>
      <w:r>
        <w:t xml:space="preserve">В области гражданских правоотношений </w:t>
      </w:r>
      <w:r w:rsidR="00662CD4">
        <w:t xml:space="preserve"> </w:t>
      </w:r>
      <w:r>
        <w:t>часто возникают ситуации, выход из которых имеет целый ряд юридических формальностей и тонкостей. Семейное право представляет собой отрасль права, которая часто регулируется правовыми нормами, основанными на моральных и этических соображениях, позволяющих регулировать отношения между супругами на каждом этапе семейных взаимоотношений. Брак, порядок ведения семейного хозяйства, права и обязанности супругов, наконец, прекращение или порядок расторжения брака  - все это нормы, регулирующие правоотношения супругов в нашем обществе.</w:t>
      </w:r>
    </w:p>
    <w:p w:rsidR="009D038E" w:rsidRDefault="008A5A52" w:rsidP="009D038E">
      <w:pPr>
        <w:jc w:val="both"/>
      </w:pPr>
      <w:r>
        <w:t>Под расторжением брака в семейном праве понимается процедура, обусловленная фиксацией определенных юридических факторов, вытекающих из желания супругов расторгнуть юридически оформленный брак. В соответствии со ст. 104 Семейного Кодекса Украины, брак прекращается по трем основным причинам:</w:t>
      </w:r>
    </w:p>
    <w:p w:rsidR="008A5A52" w:rsidRDefault="008A5A52" w:rsidP="009D038E">
      <w:pPr>
        <w:jc w:val="both"/>
      </w:pPr>
      <w:r>
        <w:t>- в случае смерти одного из супругов;</w:t>
      </w:r>
    </w:p>
    <w:p w:rsidR="008A5A52" w:rsidRDefault="008A5A52" w:rsidP="009D038E">
      <w:pPr>
        <w:jc w:val="both"/>
      </w:pPr>
      <w:r>
        <w:t>- в случае установления факта смерти одного из супругов;</w:t>
      </w:r>
    </w:p>
    <w:p w:rsidR="008A5A52" w:rsidRDefault="008A5A52" w:rsidP="009D038E">
      <w:pPr>
        <w:jc w:val="both"/>
      </w:pPr>
      <w:r>
        <w:t>- при расторжении брака.</w:t>
      </w:r>
    </w:p>
    <w:p w:rsidR="00DC6441" w:rsidRDefault="008A5A52" w:rsidP="009D038E">
      <w:pPr>
        <w:jc w:val="both"/>
      </w:pPr>
      <w:r>
        <w:t xml:space="preserve">Процедура расторжения брака, несмотря на кажущуюся простоту, представляет собой длительный процесс, который чреват осложнения и затягиванием в результате выдвижения противными сторонами определенных условий и требований друг другу. На сегодняшний день законодательство предусматривает два способа расторжения брака. В первом случае, возможно расторжение брака через органы </w:t>
      </w:r>
      <w:proofErr w:type="spellStart"/>
      <w:r>
        <w:t>ЗАГСа</w:t>
      </w:r>
      <w:proofErr w:type="spellEnd"/>
      <w:r>
        <w:t>, во втором случае, решение о расторжении брака принимается в суде. Первый, самый простой вариант</w:t>
      </w:r>
      <w:r w:rsidR="00D714E6">
        <w:t>, расторжение брака в органах регистрации актов гражданского состояния</w:t>
      </w:r>
      <w:r>
        <w:t xml:space="preserve"> возможен для супругов, </w:t>
      </w:r>
      <w:r w:rsidR="00D714E6">
        <w:t xml:space="preserve">изъявивших обоюдное желание расторгнуть брак, к тому же, </w:t>
      </w:r>
      <w:r>
        <w:t xml:space="preserve">не имеющих </w:t>
      </w:r>
      <w:r w:rsidR="00D714E6">
        <w:t xml:space="preserve">общих несовершеннолетних детей, включая усыновленных и </w:t>
      </w:r>
      <w:r>
        <w:t xml:space="preserve">не обремененных разделом совместно нажитого имущества. </w:t>
      </w:r>
      <w:r w:rsidR="00DC6441">
        <w:t>Исключите</w:t>
      </w:r>
      <w:r w:rsidR="00D714E6">
        <w:t xml:space="preserve">льной причиной для расторжения брака через органы </w:t>
      </w:r>
      <w:proofErr w:type="spellStart"/>
      <w:r w:rsidR="00D714E6">
        <w:t>ЗАГСа</w:t>
      </w:r>
      <w:proofErr w:type="spellEnd"/>
      <w:r w:rsidR="00D714E6">
        <w:t xml:space="preserve"> считается осуж</w:t>
      </w:r>
      <w:r w:rsidR="00DC6441">
        <w:t>дение одного из супругов на срок свыше трех лет</w:t>
      </w:r>
      <w:proofErr w:type="gramStart"/>
      <w:r w:rsidR="00DC6441">
        <w:t>.</w:t>
      </w:r>
      <w:proofErr w:type="gramEnd"/>
      <w:r w:rsidR="00DC6441">
        <w:t xml:space="preserve"> Заявления о расторжении брака органами </w:t>
      </w:r>
      <w:proofErr w:type="spellStart"/>
      <w:r w:rsidR="00DC6441">
        <w:t>ЗАГСа</w:t>
      </w:r>
      <w:proofErr w:type="spellEnd"/>
      <w:r w:rsidR="00DC6441">
        <w:t xml:space="preserve"> принимаются в течение трех месяцев с момента подачи.</w:t>
      </w:r>
    </w:p>
    <w:p w:rsidR="008A5A52" w:rsidRDefault="008A5A52" w:rsidP="009D038E">
      <w:pPr>
        <w:jc w:val="both"/>
      </w:pPr>
      <w:r>
        <w:t xml:space="preserve">Второй вариант </w:t>
      </w:r>
      <w:r w:rsidR="00D714E6">
        <w:t xml:space="preserve">расторжения брака предусматривает </w:t>
      </w:r>
      <w:r w:rsidR="00DC6441">
        <w:t>процедуру расторжения брака в судебном порядке</w:t>
      </w:r>
      <w:proofErr w:type="gramStart"/>
      <w:r w:rsidR="00DC6441">
        <w:t>.</w:t>
      </w:r>
      <w:proofErr w:type="gramEnd"/>
      <w:r w:rsidR="00DC6441">
        <w:t xml:space="preserve"> Данная процедура осуществляется при наличии противоречий между супругами, в сложных конфликтных ситуациях. Наличие общих несовершеннолетних детей, а так же отсутствие согласия на расторжение брака одной из сторон процесса влечет за собой судебные разбирательства. При наличии имущественного спора между супругами, возникновению спорных моментов, касающихся содержания и воспитания детей процедура расторжения брака в судебном порядке может быть продолжительной по времени. При отсутствии имущественных претензий  со стороны супругов и при отсутствии несовершеннолетних детей, возможно быстрое принятие судом решения о расторжения брака.</w:t>
      </w:r>
    </w:p>
    <w:p w:rsidR="00DC6441" w:rsidRPr="008A5A52" w:rsidRDefault="00DC6441" w:rsidP="009D038E">
      <w:pPr>
        <w:jc w:val="both"/>
      </w:pPr>
    </w:p>
    <w:p w:rsidR="0088492F" w:rsidRPr="00494558" w:rsidRDefault="0088492F" w:rsidP="00494558">
      <w:pPr>
        <w:jc w:val="both"/>
      </w:pPr>
    </w:p>
    <w:sectPr w:rsidR="0088492F" w:rsidRPr="00494558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58"/>
    <w:rsid w:val="00494558"/>
    <w:rsid w:val="004D238E"/>
    <w:rsid w:val="00662CD4"/>
    <w:rsid w:val="0088492F"/>
    <w:rsid w:val="008A5A52"/>
    <w:rsid w:val="009B0DA1"/>
    <w:rsid w:val="009D038E"/>
    <w:rsid w:val="00D10598"/>
    <w:rsid w:val="00D64F35"/>
    <w:rsid w:val="00D714E6"/>
    <w:rsid w:val="00DC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2014-02-03T16:53:00Z</dcterms:created>
  <dcterms:modified xsi:type="dcterms:W3CDTF">2014-02-03T16:53:00Z</dcterms:modified>
</cp:coreProperties>
</file>