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7" w:type="dxa"/>
        <w:tblInd w:w="-743" w:type="dxa"/>
        <w:tblLook w:val="04A0" w:firstRow="1" w:lastRow="0" w:firstColumn="1" w:lastColumn="0" w:noHBand="0" w:noVBand="1"/>
      </w:tblPr>
      <w:tblGrid>
        <w:gridCol w:w="2334"/>
        <w:gridCol w:w="2761"/>
        <w:gridCol w:w="8972"/>
      </w:tblGrid>
      <w:tr w:rsidR="004D5E41" w:rsidTr="00C85231">
        <w:trPr>
          <w:trHeight w:val="24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5E41" w:rsidRDefault="004D5E41" w:rsidP="00C85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5E41" w:rsidRDefault="004D5E41" w:rsidP="00C85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8710103568148</w:t>
            </w:r>
          </w:p>
        </w:tc>
        <w:tc>
          <w:tcPr>
            <w:tcW w:w="8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5E41" w:rsidRDefault="004D5E41" w:rsidP="00C85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NATURAL Соска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силіконова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отв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ір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від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міс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2шт</w:t>
            </w:r>
          </w:p>
        </w:tc>
      </w:tr>
    </w:tbl>
    <w:p w:rsidR="002A6093" w:rsidRDefault="004D5E4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Pr="004D5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Соска силиконовая для новорожденных от 0 месяцев 2 шт.</w:t>
      </w:r>
      <w:proofErr w:type="gramEnd"/>
    </w:p>
    <w:p w:rsidR="00292A13" w:rsidRDefault="00F609DB" w:rsidP="009D5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 доме появляется ребенок, то молодая мама порой не знает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еще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 ним обращаться, как его успокоить, если он плачет. В таком случае на помощь придет силиконовая соска для новорожденных </w:t>
      </w:r>
      <w:r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="00292A13">
        <w:rPr>
          <w:rFonts w:ascii="Times New Roman" w:hAnsi="Times New Roman" w:cs="Times New Roman"/>
          <w:sz w:val="24"/>
          <w:szCs w:val="24"/>
        </w:rPr>
        <w:t xml:space="preserve"> с одним отверстием, в результате чего грудной ребенок сможет самостоятельно контролировать ритм сосания и быстрее успокоится.</w:t>
      </w:r>
    </w:p>
    <w:p w:rsidR="009D5EC7" w:rsidRPr="00292A13" w:rsidRDefault="00292A13" w:rsidP="009D5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из одного отверстия потом грудного молока или молочной смеси идет несильным темпом, новорожденный с самых первых дней жизни будет чувствовать себя комфортно во время кормления. Универсальность соски позволяет ее использовать с любыми видами бутылочек от </w:t>
      </w:r>
      <w:r>
        <w:rPr>
          <w:rFonts w:ascii="Times New Roman" w:hAnsi="Times New Roman" w:cs="Times New Roman"/>
          <w:sz w:val="24"/>
          <w:szCs w:val="24"/>
          <w:lang w:val="en-US"/>
        </w:rPr>
        <w:t>Avent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E41" w:rsidRDefault="00F609DB" w:rsidP="009D5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своей конструкции в виде </w:t>
      </w:r>
      <w:r w:rsidR="009D5EC7">
        <w:rPr>
          <w:rFonts w:ascii="Times New Roman" w:hAnsi="Times New Roman" w:cs="Times New Roman"/>
          <w:sz w:val="24"/>
          <w:szCs w:val="24"/>
        </w:rPr>
        <w:t xml:space="preserve">мягких </w:t>
      </w:r>
      <w:r>
        <w:rPr>
          <w:rFonts w:ascii="Times New Roman" w:hAnsi="Times New Roman" w:cs="Times New Roman"/>
          <w:sz w:val="24"/>
          <w:szCs w:val="24"/>
        </w:rPr>
        <w:t>лепестков такая соска наиболее естественно повторяет физиологическую форму груди</w:t>
      </w:r>
      <w:r w:rsidR="009D5EC7">
        <w:rPr>
          <w:rFonts w:ascii="Times New Roman" w:hAnsi="Times New Roman" w:cs="Times New Roman"/>
          <w:sz w:val="24"/>
          <w:szCs w:val="24"/>
        </w:rPr>
        <w:t xml:space="preserve"> и не позволяет соске сминаться в период сосания, что также способствует дополнительному успокоению и расслаблению ребенка</w:t>
      </w:r>
      <w:r>
        <w:rPr>
          <w:rFonts w:ascii="Times New Roman" w:hAnsi="Times New Roman" w:cs="Times New Roman"/>
          <w:sz w:val="24"/>
          <w:szCs w:val="24"/>
        </w:rPr>
        <w:t>. Двойной клапан позволяет изб</w:t>
      </w:r>
      <w:r w:rsidR="00ED3E10">
        <w:rPr>
          <w:rFonts w:ascii="Times New Roman" w:hAnsi="Times New Roman" w:cs="Times New Roman"/>
          <w:sz w:val="24"/>
          <w:szCs w:val="24"/>
        </w:rPr>
        <w:t>ежать появления</w:t>
      </w:r>
      <w:r w:rsidR="009D5EC7">
        <w:rPr>
          <w:rFonts w:ascii="Times New Roman" w:hAnsi="Times New Roman" w:cs="Times New Roman"/>
          <w:sz w:val="24"/>
          <w:szCs w:val="24"/>
        </w:rPr>
        <w:t xml:space="preserve"> колик у малыша, поскольку воздух не попадает в животик ребенка.</w:t>
      </w:r>
    </w:p>
    <w:p w:rsidR="0071029A" w:rsidRPr="00F609DB" w:rsidRDefault="0071029A" w:rsidP="009D5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Силиконовая соска не имеет в своем составе вредных веществ и является гипоаллергенной.</w:t>
      </w:r>
      <w:bookmarkStart w:id="0" w:name="_GoBack"/>
      <w:bookmarkEnd w:id="0"/>
    </w:p>
    <w:sectPr w:rsidR="0071029A" w:rsidRPr="00F6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41"/>
    <w:rsid w:val="00292A13"/>
    <w:rsid w:val="002A6093"/>
    <w:rsid w:val="004D5E41"/>
    <w:rsid w:val="0071029A"/>
    <w:rsid w:val="009D5EC7"/>
    <w:rsid w:val="00DC23E8"/>
    <w:rsid w:val="00ED3E10"/>
    <w:rsid w:val="00F6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41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D5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41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41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D5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41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0B6B-B9E6-4DBB-BE43-18C08DE9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2013-04-17T11:08:00Z</dcterms:created>
  <dcterms:modified xsi:type="dcterms:W3CDTF">2013-10-10T20:51:00Z</dcterms:modified>
</cp:coreProperties>
</file>