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63B" w:rsidRPr="00F01FCC" w:rsidRDefault="00AD163B" w:rsidP="00AD163B">
      <w:pPr>
        <w:spacing w:after="120" w:line="360" w:lineRule="auto"/>
        <w:rPr>
          <w:rFonts w:ascii="Georgia" w:hAnsi="Georgia"/>
        </w:rPr>
      </w:pPr>
      <w:r w:rsidRPr="00F01FCC">
        <w:rPr>
          <w:rFonts w:ascii="Georgia" w:hAnsi="Georgia"/>
        </w:rPr>
        <w:t xml:space="preserve">Богине подиума, демонстрирующей соблазнительные модели </w:t>
      </w:r>
      <w:r w:rsidRPr="00F01FCC">
        <w:rPr>
          <w:rFonts w:ascii="Georgia" w:hAnsi="Georgia"/>
          <w:lang w:val="en-GB"/>
        </w:rPr>
        <w:t>Victoria</w:t>
      </w:r>
      <w:r w:rsidRPr="00F01FCC">
        <w:rPr>
          <w:rFonts w:ascii="Georgia" w:hAnsi="Georgia"/>
        </w:rPr>
        <w:t xml:space="preserve">' </w:t>
      </w:r>
      <w:r w:rsidRPr="00F01FCC">
        <w:rPr>
          <w:rFonts w:ascii="Georgia" w:hAnsi="Georgia"/>
          <w:lang w:val="en-GB"/>
        </w:rPr>
        <w:t>s</w:t>
      </w:r>
      <w:r w:rsidRPr="00F01FCC">
        <w:rPr>
          <w:rFonts w:ascii="Georgia" w:hAnsi="Georgia"/>
        </w:rPr>
        <w:t xml:space="preserve"> </w:t>
      </w:r>
      <w:r w:rsidRPr="00F01FCC">
        <w:rPr>
          <w:rFonts w:ascii="Georgia" w:hAnsi="Georgia"/>
          <w:lang w:val="en-GB"/>
        </w:rPr>
        <w:t>Secret</w:t>
      </w:r>
      <w:r w:rsidRPr="00F01FCC">
        <w:rPr>
          <w:rFonts w:ascii="Georgia" w:hAnsi="Georgia"/>
        </w:rPr>
        <w:t xml:space="preserve">, и «девушке с обложки»  вожделенного выпуска </w:t>
      </w:r>
      <w:proofErr w:type="spellStart"/>
      <w:r w:rsidRPr="00F01FCC">
        <w:rPr>
          <w:rFonts w:ascii="Georgia" w:hAnsi="Georgia"/>
        </w:rPr>
        <w:t>Sports</w:t>
      </w:r>
      <w:proofErr w:type="spellEnd"/>
      <w:r w:rsidRPr="00F01FCC">
        <w:rPr>
          <w:rFonts w:ascii="Georgia" w:hAnsi="Georgia"/>
        </w:rPr>
        <w:t xml:space="preserve"> </w:t>
      </w:r>
      <w:proofErr w:type="spellStart"/>
      <w:r w:rsidRPr="00F01FCC">
        <w:rPr>
          <w:rFonts w:ascii="Georgia" w:hAnsi="Georgia"/>
        </w:rPr>
        <w:t>Illustrated</w:t>
      </w:r>
      <w:proofErr w:type="spellEnd"/>
      <w:r w:rsidRPr="00F01FCC">
        <w:rPr>
          <w:rFonts w:ascii="Georgia" w:hAnsi="Georgia"/>
        </w:rPr>
        <w:t xml:space="preserve">, посвящённого купальникам, </w:t>
      </w:r>
      <w:proofErr w:type="spellStart"/>
      <w:r w:rsidRPr="00F01FCC">
        <w:rPr>
          <w:rFonts w:ascii="Georgia" w:hAnsi="Georgia"/>
        </w:rPr>
        <w:t>Хайди</w:t>
      </w:r>
      <w:proofErr w:type="spellEnd"/>
      <w:r w:rsidRPr="00F01FCC">
        <w:rPr>
          <w:rFonts w:ascii="Georgia" w:hAnsi="Georgia"/>
        </w:rPr>
        <w:t xml:space="preserve"> </w:t>
      </w:r>
      <w:proofErr w:type="spellStart"/>
      <w:r w:rsidRPr="00F01FCC">
        <w:rPr>
          <w:rFonts w:ascii="Georgia" w:hAnsi="Georgia"/>
        </w:rPr>
        <w:t>Клум</w:t>
      </w:r>
      <w:proofErr w:type="spellEnd"/>
      <w:r w:rsidRPr="00F01FCC">
        <w:rPr>
          <w:rFonts w:ascii="Georgia" w:hAnsi="Georgia"/>
        </w:rPr>
        <w:t xml:space="preserve"> к успеху не привыкать. Эта красавица немецкого происхождения, которую природа щедро одарила знойной внешностью и энергичным характером, стала одним из самых узнаваемых лиц нашего времени. Джон </w:t>
      </w:r>
      <w:proofErr w:type="spellStart"/>
      <w:r w:rsidRPr="00F01FCC">
        <w:rPr>
          <w:rFonts w:ascii="Georgia" w:hAnsi="Georgia"/>
        </w:rPr>
        <w:t>Рэнкин</w:t>
      </w:r>
      <w:proofErr w:type="spellEnd"/>
      <w:r w:rsidRPr="00F01FCC">
        <w:rPr>
          <w:rFonts w:ascii="Georgia" w:hAnsi="Georgia"/>
        </w:rPr>
        <w:t xml:space="preserve">, один из любимых фотографов мисс </w:t>
      </w:r>
      <w:proofErr w:type="spellStart"/>
      <w:r w:rsidRPr="00F01FCC">
        <w:rPr>
          <w:rFonts w:ascii="Georgia" w:hAnsi="Georgia"/>
        </w:rPr>
        <w:t>Клум</w:t>
      </w:r>
      <w:proofErr w:type="spellEnd"/>
      <w:r w:rsidRPr="00F01FCC">
        <w:rPr>
          <w:rFonts w:ascii="Georgia" w:hAnsi="Georgia"/>
        </w:rPr>
        <w:t>, воздаёт дань её многочисленным настроениям и обличьям - от сладострастной кошечки до искушённой роковой женщины.</w:t>
      </w:r>
    </w:p>
    <w:p w:rsidR="00900E88" w:rsidRDefault="00AD163B" w:rsidP="00AD163B">
      <w:pPr>
        <w:spacing w:after="120" w:line="360" w:lineRule="auto"/>
        <w:rPr>
          <w:rFonts w:ascii="Georgia" w:hAnsi="Georgia"/>
          <w:lang w:val="en-GB"/>
        </w:rPr>
      </w:pPr>
      <w:r w:rsidRPr="00F01FCC">
        <w:rPr>
          <w:rFonts w:ascii="Georgia" w:hAnsi="Georgia"/>
        </w:rPr>
        <w:t xml:space="preserve">Их долгая дружба позволяет фотохудожнику увидеть  непривычные ракурсы не имеющей себе равных «иконы» моды, находя многоликие и пленительные ответы на вопрос: «Какова </w:t>
      </w:r>
      <w:proofErr w:type="spellStart"/>
      <w:r w:rsidRPr="00F01FCC">
        <w:rPr>
          <w:rFonts w:ascii="Georgia" w:hAnsi="Georgia"/>
        </w:rPr>
        <w:t>Хайди</w:t>
      </w:r>
      <w:proofErr w:type="spellEnd"/>
      <w:r w:rsidRPr="00F01FCC">
        <w:rPr>
          <w:rFonts w:ascii="Georgia" w:hAnsi="Georgia"/>
        </w:rPr>
        <w:t xml:space="preserve"> </w:t>
      </w:r>
      <w:proofErr w:type="spellStart"/>
      <w:r w:rsidRPr="00F01FCC">
        <w:rPr>
          <w:rFonts w:ascii="Georgia" w:hAnsi="Georgia"/>
        </w:rPr>
        <w:t>Клум</w:t>
      </w:r>
      <w:proofErr w:type="spellEnd"/>
      <w:r w:rsidRPr="00F01FCC">
        <w:rPr>
          <w:rFonts w:ascii="Georgia" w:hAnsi="Georgia"/>
        </w:rPr>
        <w:t xml:space="preserve"> на самом деле?»</w:t>
      </w:r>
    </w:p>
    <w:p w:rsidR="00AD163B" w:rsidRDefault="00AD163B" w:rsidP="00AD163B">
      <w:pPr>
        <w:spacing w:after="120" w:line="360" w:lineRule="auto"/>
        <w:rPr>
          <w:rFonts w:ascii="Georgia" w:hAnsi="Georgia"/>
          <w:lang w:val="en-GB"/>
        </w:rPr>
      </w:pPr>
    </w:p>
    <w:p w:rsidR="00AD163B" w:rsidRDefault="00AD163B" w:rsidP="00AD163B">
      <w:pPr>
        <w:spacing w:after="120" w:line="360" w:lineRule="auto"/>
        <w:rPr>
          <w:rFonts w:ascii="Georgia" w:hAnsi="Georgia"/>
          <w:lang w:val="en-GB"/>
        </w:rPr>
      </w:pPr>
      <w:r w:rsidRPr="00F01FCC">
        <w:rPr>
          <w:rFonts w:ascii="Georgia" w:hAnsi="Georgia"/>
          <w:lang w:val="en-GB"/>
        </w:rPr>
        <w:t xml:space="preserve">Shooting to international superstardom as a runway model for </w:t>
      </w:r>
      <w:proofErr w:type="gramStart"/>
      <w:r w:rsidRPr="00F01FCC">
        <w:rPr>
          <w:rFonts w:ascii="Georgia" w:hAnsi="Georgia"/>
          <w:lang w:val="en-GB"/>
        </w:rPr>
        <w:t>Victoria' s</w:t>
      </w:r>
      <w:proofErr w:type="gramEnd"/>
      <w:r w:rsidRPr="00F01FCC">
        <w:rPr>
          <w:rFonts w:ascii="Georgia" w:hAnsi="Georgia"/>
          <w:lang w:val="en-GB"/>
        </w:rPr>
        <w:t xml:space="preserve"> Secret and a cover model for Sports Illustrated' s coveted Swimsuit edition, Heidi Klum is no stranger to success. Gifted with sizzling looks and a dynamic personality, this German-born beauty is one of the most recognizable faces of our time. Whether as a sultry sex kitten or sophisticated femme fatale, this tribute by one of </w:t>
      </w:r>
      <w:proofErr w:type="spellStart"/>
      <w:r w:rsidRPr="00F01FCC">
        <w:rPr>
          <w:rFonts w:ascii="Georgia" w:hAnsi="Georgia"/>
          <w:lang w:val="en-GB"/>
        </w:rPr>
        <w:t>Ms.</w:t>
      </w:r>
      <w:proofErr w:type="spellEnd"/>
      <w:r w:rsidRPr="00F01FCC">
        <w:rPr>
          <w:rFonts w:ascii="Georgia" w:hAnsi="Georgia"/>
          <w:lang w:val="en-GB"/>
        </w:rPr>
        <w:t xml:space="preserve"> </w:t>
      </w:r>
      <w:proofErr w:type="gramStart"/>
      <w:r w:rsidRPr="00F01FCC">
        <w:rPr>
          <w:rFonts w:ascii="Georgia" w:hAnsi="Georgia"/>
          <w:lang w:val="en-GB"/>
        </w:rPr>
        <w:t>Klum' s</w:t>
      </w:r>
      <w:proofErr w:type="gramEnd"/>
      <w:r w:rsidRPr="00F01FCC">
        <w:rPr>
          <w:rFonts w:ascii="Georgia" w:hAnsi="Georgia"/>
          <w:lang w:val="en-GB"/>
        </w:rPr>
        <w:t xml:space="preserve"> </w:t>
      </w:r>
      <w:proofErr w:type="spellStart"/>
      <w:r w:rsidRPr="00F01FCC">
        <w:rPr>
          <w:rFonts w:ascii="Georgia" w:hAnsi="Georgia"/>
          <w:lang w:val="en-GB"/>
        </w:rPr>
        <w:t>favorite</w:t>
      </w:r>
      <w:proofErr w:type="spellEnd"/>
      <w:r w:rsidRPr="00F01FCC">
        <w:rPr>
          <w:rFonts w:ascii="Georgia" w:hAnsi="Georgia"/>
          <w:lang w:val="en-GB"/>
        </w:rPr>
        <w:t xml:space="preserve"> photographers, Rankin, captures her many moods and personas. Because of their long friendship, this photographic master has a unique insight to this unparalleled fashion icon, gaining a variety of fascinating answers to the question, «What is Heidi really like</w:t>
      </w:r>
      <w:proofErr w:type="gramStart"/>
      <w:r w:rsidRPr="00F01FCC">
        <w:rPr>
          <w:rFonts w:ascii="Georgia" w:hAnsi="Georgia"/>
          <w:lang w:val="en-GB"/>
        </w:rPr>
        <w:t>?»</w:t>
      </w:r>
      <w:proofErr w:type="gramEnd"/>
    </w:p>
    <w:p w:rsidR="00AD163B" w:rsidRDefault="00AD163B" w:rsidP="00AD163B">
      <w:pPr>
        <w:spacing w:after="120" w:line="360" w:lineRule="auto"/>
        <w:rPr>
          <w:rFonts w:ascii="Georgia" w:hAnsi="Georgia"/>
          <w:lang w:val="en-GB"/>
        </w:rPr>
      </w:pPr>
    </w:p>
    <w:p w:rsidR="00AD163B" w:rsidRDefault="00AD163B" w:rsidP="00AD163B">
      <w:pPr>
        <w:spacing w:after="120" w:line="360" w:lineRule="auto"/>
        <w:rPr>
          <w:rFonts w:ascii="Georgia" w:hAnsi="Georgia"/>
          <w:lang w:val="en-GB"/>
        </w:rPr>
      </w:pPr>
    </w:p>
    <w:p w:rsidR="00AD163B" w:rsidRPr="005B3DE4" w:rsidRDefault="00AD163B" w:rsidP="00AD163B">
      <w:pPr>
        <w:spacing w:after="120" w:line="360" w:lineRule="auto"/>
        <w:rPr>
          <w:rFonts w:ascii="Georgia" w:hAnsi="Georgia"/>
        </w:rPr>
      </w:pPr>
      <w:r w:rsidRPr="005B3DE4">
        <w:rPr>
          <w:rFonts w:ascii="Georgia" w:hAnsi="Georgia"/>
        </w:rPr>
        <w:t xml:space="preserve">«Это пособие, обучающее </w:t>
      </w:r>
      <w:proofErr w:type="spellStart"/>
      <w:r w:rsidRPr="005B3DE4">
        <w:rPr>
          <w:rFonts w:ascii="Georgia" w:hAnsi="Georgia"/>
        </w:rPr>
        <w:t>послелюдей</w:t>
      </w:r>
      <w:proofErr w:type="spellEnd"/>
      <w:r w:rsidRPr="005B3DE4">
        <w:rPr>
          <w:rFonts w:ascii="Georgia" w:hAnsi="Georgia"/>
        </w:rPr>
        <w:t xml:space="preserve">  </w:t>
      </w:r>
      <w:proofErr w:type="spellStart"/>
      <w:r w:rsidRPr="005B3DE4">
        <w:rPr>
          <w:rFonts w:ascii="Georgia" w:hAnsi="Georgia"/>
        </w:rPr>
        <w:t>дадаистскому</w:t>
      </w:r>
      <w:proofErr w:type="spellEnd"/>
      <w:r w:rsidRPr="005B3DE4">
        <w:rPr>
          <w:rFonts w:ascii="Georgia" w:hAnsi="Georgia"/>
        </w:rPr>
        <w:t xml:space="preserve"> существованию, в котором нет и не было целесообразности</w:t>
      </w:r>
      <w:proofErr w:type="gramStart"/>
      <w:r w:rsidRPr="005B3DE4">
        <w:rPr>
          <w:rFonts w:ascii="Georgia" w:hAnsi="Georgia"/>
        </w:rPr>
        <w:t>.»</w:t>
      </w:r>
      <w:proofErr w:type="gramEnd"/>
    </w:p>
    <w:p w:rsidR="00AD163B" w:rsidRPr="005B3DE4" w:rsidRDefault="00AD163B" w:rsidP="00AD163B">
      <w:pPr>
        <w:spacing w:after="120" w:line="360" w:lineRule="auto"/>
        <w:jc w:val="right"/>
        <w:rPr>
          <w:rFonts w:ascii="Georgia" w:hAnsi="Georgia"/>
          <w:i/>
        </w:rPr>
      </w:pPr>
      <w:r w:rsidRPr="005B3DE4">
        <w:rPr>
          <w:rFonts w:ascii="Georgia" w:hAnsi="Georgia"/>
          <w:i/>
        </w:rPr>
        <w:t xml:space="preserve">- «Учебник дадаизма </w:t>
      </w:r>
      <w:proofErr w:type="spellStart"/>
      <w:r w:rsidRPr="005B3DE4">
        <w:rPr>
          <w:rFonts w:ascii="Georgia" w:hAnsi="Georgia"/>
          <w:i/>
        </w:rPr>
        <w:t>послечеловека</w:t>
      </w:r>
      <w:proofErr w:type="spellEnd"/>
      <w:r w:rsidRPr="005B3DE4">
        <w:rPr>
          <w:rFonts w:ascii="Georgia" w:hAnsi="Georgia"/>
          <w:i/>
        </w:rPr>
        <w:t>»</w:t>
      </w:r>
    </w:p>
    <w:p w:rsidR="00AD163B" w:rsidRPr="005B3DE4" w:rsidRDefault="00AD163B" w:rsidP="00AD163B">
      <w:pPr>
        <w:spacing w:after="120" w:line="360" w:lineRule="auto"/>
        <w:rPr>
          <w:rFonts w:ascii="Georgia" w:hAnsi="Georgia"/>
        </w:rPr>
      </w:pPr>
      <w:r w:rsidRPr="005B3DE4">
        <w:rPr>
          <w:rFonts w:ascii="Georgia" w:hAnsi="Georgia"/>
        </w:rPr>
        <w:t xml:space="preserve">«Учебник дадаизма </w:t>
      </w:r>
      <w:proofErr w:type="spellStart"/>
      <w:r w:rsidRPr="005B3DE4">
        <w:rPr>
          <w:rFonts w:ascii="Georgia" w:hAnsi="Georgia"/>
        </w:rPr>
        <w:t>послечеловека</w:t>
      </w:r>
      <w:proofErr w:type="spellEnd"/>
      <w:r w:rsidRPr="005B3DE4">
        <w:rPr>
          <w:rFonts w:ascii="Georgia" w:hAnsi="Georgia"/>
        </w:rPr>
        <w:t xml:space="preserve">» - это непрактическое пособие по практическому выживанию в нашем </w:t>
      </w:r>
      <w:proofErr w:type="spellStart"/>
      <w:r w:rsidRPr="005B3DE4">
        <w:rPr>
          <w:rFonts w:ascii="Georgia" w:hAnsi="Georgia"/>
        </w:rPr>
        <w:t>постчеловеческом</w:t>
      </w:r>
      <w:proofErr w:type="spellEnd"/>
      <w:r w:rsidRPr="005B3DE4">
        <w:rPr>
          <w:rFonts w:ascii="Georgia" w:hAnsi="Georgia"/>
        </w:rPr>
        <w:t xml:space="preserve"> мире, от корки до корки посвящённый исследованию воображаемой шахматной партии 1916 года между родоначальником дадаизма Тристаном </w:t>
      </w:r>
      <w:proofErr w:type="spellStart"/>
      <w:r w:rsidRPr="005B3DE4">
        <w:rPr>
          <w:rFonts w:ascii="Georgia" w:hAnsi="Georgia"/>
        </w:rPr>
        <w:t>Тцарой</w:t>
      </w:r>
      <w:proofErr w:type="spellEnd"/>
      <w:r w:rsidRPr="005B3DE4">
        <w:rPr>
          <w:rFonts w:ascii="Georgia" w:hAnsi="Georgia"/>
        </w:rPr>
        <w:t xml:space="preserve"> и родоначальником коммунизма </w:t>
      </w:r>
      <w:proofErr w:type="spellStart"/>
      <w:r w:rsidRPr="005B3DE4">
        <w:rPr>
          <w:rFonts w:ascii="Georgia" w:hAnsi="Georgia"/>
        </w:rPr>
        <w:t>В.И.Лениным</w:t>
      </w:r>
      <w:proofErr w:type="spellEnd"/>
      <w:r w:rsidRPr="005B3DE4">
        <w:rPr>
          <w:rFonts w:ascii="Georgia" w:hAnsi="Georgia"/>
        </w:rPr>
        <w:t xml:space="preserve">. Их эпическая игра за столиком </w:t>
      </w:r>
      <w:proofErr w:type="spellStart"/>
      <w:r w:rsidRPr="005B3DE4">
        <w:rPr>
          <w:rFonts w:ascii="Georgia" w:hAnsi="Georgia"/>
        </w:rPr>
        <w:t>цюрихского</w:t>
      </w:r>
      <w:proofErr w:type="spellEnd"/>
      <w:r w:rsidRPr="005B3DE4">
        <w:rPr>
          <w:rFonts w:ascii="Georgia" w:hAnsi="Georgia"/>
        </w:rPr>
        <w:t xml:space="preserve"> </w:t>
      </w:r>
      <w:proofErr w:type="spellStart"/>
      <w:r w:rsidRPr="005B3DE4">
        <w:rPr>
          <w:rFonts w:ascii="Georgia" w:hAnsi="Georgia"/>
        </w:rPr>
        <w:t>Café</w:t>
      </w:r>
      <w:proofErr w:type="spellEnd"/>
      <w:r w:rsidRPr="005B3DE4">
        <w:rPr>
          <w:rFonts w:ascii="Georgia" w:hAnsi="Georgia"/>
        </w:rPr>
        <w:t xml:space="preserve"> </w:t>
      </w:r>
      <w:proofErr w:type="spellStart"/>
      <w:r w:rsidRPr="005B3DE4">
        <w:rPr>
          <w:rFonts w:ascii="Georgia" w:hAnsi="Georgia"/>
        </w:rPr>
        <w:t>de</w:t>
      </w:r>
      <w:proofErr w:type="spellEnd"/>
      <w:r w:rsidRPr="005B3DE4">
        <w:rPr>
          <w:rFonts w:ascii="Georgia" w:hAnsi="Georgia"/>
        </w:rPr>
        <w:t xml:space="preserve"> </w:t>
      </w:r>
      <w:proofErr w:type="spellStart"/>
      <w:r w:rsidRPr="005B3DE4">
        <w:rPr>
          <w:rFonts w:ascii="Georgia" w:hAnsi="Georgia"/>
        </w:rPr>
        <w:t>la</w:t>
      </w:r>
      <w:proofErr w:type="spellEnd"/>
      <w:r w:rsidRPr="005B3DE4">
        <w:rPr>
          <w:rFonts w:ascii="Georgia" w:hAnsi="Georgia"/>
        </w:rPr>
        <w:t xml:space="preserve"> </w:t>
      </w:r>
      <w:proofErr w:type="spellStart"/>
      <w:r w:rsidRPr="005B3DE4">
        <w:rPr>
          <w:rFonts w:ascii="Georgia" w:hAnsi="Georgia"/>
        </w:rPr>
        <w:t>Terrasse</w:t>
      </w:r>
      <w:proofErr w:type="spellEnd"/>
      <w:r w:rsidRPr="005B3DE4">
        <w:rPr>
          <w:rFonts w:ascii="Georgia" w:hAnsi="Georgia"/>
        </w:rPr>
        <w:t xml:space="preserve"> - битва между антагонистическими взглядами на искусство и перестройку идеологии – длится целое столетие и, возможно, продолжается и сейчас, невзирая на то, что коммунизм ныне кажется мёртвым, в то время как дадаизм  живее всех живых. Когда поэт и будущий хладнокровный убийца множества людей встречаются за шахматной доской, ни один из них не осознаёт, что ставка в их игре – это Мир. Принимая шахматную партию за метафору двух полюсов менталитета, политики и общества ХХ и ХХ</w:t>
      </w:r>
      <w:proofErr w:type="gramStart"/>
      <w:r w:rsidRPr="005B3DE4">
        <w:rPr>
          <w:rFonts w:ascii="Georgia" w:hAnsi="Georgia"/>
          <w:lang w:val="en-GB"/>
        </w:rPr>
        <w:t>I</w:t>
      </w:r>
      <w:proofErr w:type="gramEnd"/>
      <w:r w:rsidRPr="005B3DE4">
        <w:rPr>
          <w:rFonts w:ascii="Georgia" w:hAnsi="Georgia"/>
        </w:rPr>
        <w:t xml:space="preserve"> веков, Андрей </w:t>
      </w:r>
      <w:proofErr w:type="spellStart"/>
      <w:r w:rsidRPr="005B3DE4">
        <w:rPr>
          <w:rFonts w:ascii="Georgia" w:hAnsi="Georgia"/>
        </w:rPr>
        <w:t>Кодреску</w:t>
      </w:r>
      <w:proofErr w:type="spellEnd"/>
      <w:r w:rsidRPr="005B3DE4">
        <w:rPr>
          <w:rFonts w:ascii="Georgia" w:hAnsi="Georgia"/>
        </w:rPr>
        <w:t xml:space="preserve"> создаёт собственный блистательно-</w:t>
      </w:r>
      <w:proofErr w:type="spellStart"/>
      <w:r w:rsidRPr="005B3DE4">
        <w:rPr>
          <w:rFonts w:ascii="Georgia" w:hAnsi="Georgia"/>
        </w:rPr>
        <w:t>дадаистический</w:t>
      </w:r>
      <w:proofErr w:type="spellEnd"/>
      <w:r w:rsidRPr="005B3DE4">
        <w:rPr>
          <w:rFonts w:ascii="Georgia" w:hAnsi="Georgia"/>
        </w:rPr>
        <w:t xml:space="preserve"> учебник дадаизма – и </w:t>
      </w:r>
      <w:proofErr w:type="spellStart"/>
      <w:r w:rsidRPr="005B3DE4">
        <w:rPr>
          <w:rFonts w:ascii="Georgia" w:hAnsi="Georgia"/>
        </w:rPr>
        <w:t>дада</w:t>
      </w:r>
      <w:proofErr w:type="spellEnd"/>
      <w:r w:rsidRPr="005B3DE4">
        <w:rPr>
          <w:rFonts w:ascii="Georgia" w:hAnsi="Georgia"/>
        </w:rPr>
        <w:t>-</w:t>
      </w:r>
      <w:r w:rsidRPr="005B3DE4">
        <w:rPr>
          <w:rFonts w:ascii="Georgia" w:hAnsi="Georgia"/>
        </w:rPr>
        <w:lastRenderedPageBreak/>
        <w:t xml:space="preserve">науки выживания в нашем </w:t>
      </w:r>
      <w:proofErr w:type="spellStart"/>
      <w:r w:rsidRPr="005B3DE4">
        <w:rPr>
          <w:rFonts w:ascii="Georgia" w:hAnsi="Georgia"/>
        </w:rPr>
        <w:t>сверхсопряжённом</w:t>
      </w:r>
      <w:proofErr w:type="spellEnd"/>
      <w:r w:rsidRPr="005B3DE4">
        <w:rPr>
          <w:rFonts w:ascii="Georgia" w:hAnsi="Georgia"/>
        </w:rPr>
        <w:t xml:space="preserve"> настоящем и будущем. Здесь дадаисты </w:t>
      </w:r>
      <w:proofErr w:type="spellStart"/>
      <w:r w:rsidRPr="005B3DE4">
        <w:rPr>
          <w:rFonts w:ascii="Georgia" w:hAnsi="Georgia"/>
        </w:rPr>
        <w:t>Дюшамп</w:t>
      </w:r>
      <w:proofErr w:type="spellEnd"/>
      <w:r w:rsidRPr="005B3DE4">
        <w:rPr>
          <w:rFonts w:ascii="Georgia" w:hAnsi="Georgia"/>
        </w:rPr>
        <w:t xml:space="preserve">, </w:t>
      </w:r>
      <w:proofErr w:type="spellStart"/>
      <w:r w:rsidRPr="005B3DE4">
        <w:rPr>
          <w:rFonts w:ascii="Georgia" w:hAnsi="Georgia"/>
        </w:rPr>
        <w:t>Болл</w:t>
      </w:r>
      <w:proofErr w:type="spellEnd"/>
      <w:r w:rsidRPr="005B3DE4">
        <w:rPr>
          <w:rFonts w:ascii="Georgia" w:hAnsi="Georgia"/>
        </w:rPr>
        <w:t xml:space="preserve"> и фон </w:t>
      </w:r>
      <w:proofErr w:type="spellStart"/>
      <w:r w:rsidRPr="005B3DE4">
        <w:rPr>
          <w:rFonts w:ascii="Georgia" w:hAnsi="Georgia"/>
        </w:rPr>
        <w:t>Фрейтаг-Лерингховен</w:t>
      </w:r>
      <w:proofErr w:type="spellEnd"/>
      <w:r w:rsidRPr="005B3DE4">
        <w:rPr>
          <w:rFonts w:ascii="Georgia" w:hAnsi="Georgia"/>
        </w:rPr>
        <w:t xml:space="preserve"> и коммунисты Троцкий, </w:t>
      </w:r>
      <w:proofErr w:type="spellStart"/>
      <w:r w:rsidRPr="005B3DE4">
        <w:rPr>
          <w:rFonts w:ascii="Georgia" w:hAnsi="Georgia"/>
        </w:rPr>
        <w:t>Радек</w:t>
      </w:r>
      <w:proofErr w:type="spellEnd"/>
      <w:r w:rsidRPr="005B3DE4">
        <w:rPr>
          <w:rFonts w:ascii="Georgia" w:hAnsi="Georgia"/>
        </w:rPr>
        <w:t xml:space="preserve"> и Зиновьев сосуществуют бок о бок с более поздними </w:t>
      </w:r>
      <w:proofErr w:type="spellStart"/>
      <w:r w:rsidRPr="005B3DE4">
        <w:rPr>
          <w:rFonts w:ascii="Georgia" w:hAnsi="Georgia"/>
        </w:rPr>
        <w:t>инкарнациями</w:t>
      </w:r>
      <w:proofErr w:type="spellEnd"/>
      <w:r w:rsidRPr="005B3DE4">
        <w:rPr>
          <w:rFonts w:ascii="Georgia" w:hAnsi="Georgia"/>
        </w:rPr>
        <w:t xml:space="preserve"> той же идеи, среди которых Уильям Берроуз, Аллен </w:t>
      </w:r>
      <w:proofErr w:type="spellStart"/>
      <w:r w:rsidRPr="005B3DE4">
        <w:rPr>
          <w:rFonts w:ascii="Georgia" w:hAnsi="Georgia"/>
        </w:rPr>
        <w:t>Гинзберг</w:t>
      </w:r>
      <w:proofErr w:type="spellEnd"/>
      <w:r w:rsidRPr="005B3DE4">
        <w:rPr>
          <w:rFonts w:ascii="Georgia" w:hAnsi="Georgia"/>
        </w:rPr>
        <w:t xml:space="preserve">, Жиль </w:t>
      </w:r>
      <w:proofErr w:type="spellStart"/>
      <w:r w:rsidRPr="005B3DE4">
        <w:rPr>
          <w:rFonts w:ascii="Georgia" w:hAnsi="Georgia"/>
        </w:rPr>
        <w:t>Делёз</w:t>
      </w:r>
      <w:proofErr w:type="spellEnd"/>
      <w:r w:rsidRPr="005B3DE4">
        <w:rPr>
          <w:rFonts w:ascii="Georgia" w:hAnsi="Georgia"/>
        </w:rPr>
        <w:t xml:space="preserve"> и </w:t>
      </w:r>
      <w:proofErr w:type="spellStart"/>
      <w:r w:rsidRPr="005B3DE4">
        <w:rPr>
          <w:rFonts w:ascii="Georgia" w:hAnsi="Georgia"/>
        </w:rPr>
        <w:t>Ньют</w:t>
      </w:r>
      <w:proofErr w:type="spellEnd"/>
      <w:r w:rsidRPr="005B3DE4">
        <w:rPr>
          <w:rFonts w:ascii="Georgia" w:hAnsi="Georgia"/>
        </w:rPr>
        <w:t xml:space="preserve"> </w:t>
      </w:r>
      <w:proofErr w:type="spellStart"/>
      <w:r w:rsidRPr="005B3DE4">
        <w:rPr>
          <w:rFonts w:ascii="Georgia" w:hAnsi="Georgia"/>
        </w:rPr>
        <w:t>Гингрич</w:t>
      </w:r>
      <w:proofErr w:type="spellEnd"/>
      <w:r w:rsidRPr="005B3DE4">
        <w:rPr>
          <w:rFonts w:ascii="Georgia" w:hAnsi="Georgia"/>
        </w:rPr>
        <w:t>.</w:t>
      </w:r>
    </w:p>
    <w:p w:rsidR="00AD163B" w:rsidRPr="005B3DE4" w:rsidRDefault="00AD163B" w:rsidP="00AD163B">
      <w:pPr>
        <w:spacing w:after="120" w:line="360" w:lineRule="auto"/>
        <w:rPr>
          <w:rFonts w:ascii="Georgia" w:hAnsi="Georgia"/>
        </w:rPr>
      </w:pPr>
      <w:r w:rsidRPr="005B3DE4">
        <w:rPr>
          <w:rFonts w:ascii="Georgia" w:hAnsi="Georgia"/>
        </w:rPr>
        <w:t xml:space="preserve">Во имя лабильности и в силу некоторой тяги к последовательности, «Учебник дадаизма </w:t>
      </w:r>
      <w:proofErr w:type="spellStart"/>
      <w:r w:rsidRPr="005B3DE4">
        <w:rPr>
          <w:rFonts w:ascii="Georgia" w:hAnsi="Georgia"/>
        </w:rPr>
        <w:t>послечеловека</w:t>
      </w:r>
      <w:proofErr w:type="spellEnd"/>
      <w:r w:rsidRPr="005B3DE4">
        <w:rPr>
          <w:rFonts w:ascii="Georgia" w:hAnsi="Georgia"/>
        </w:rPr>
        <w:t>» составлен в алфавитном порядке, а среди размещённых на его страницах статей отыщутся и такие, как «эрос (женщины)», «интерне</w:t>
      </w:r>
      <w:proofErr w:type="gramStart"/>
      <w:r w:rsidRPr="005B3DE4">
        <w:rPr>
          <w:rFonts w:ascii="Georgia" w:hAnsi="Georgia"/>
        </w:rPr>
        <w:t>т(</w:t>
      </w:r>
      <w:proofErr w:type="gramEnd"/>
      <w:r w:rsidRPr="005B3DE4">
        <w:rPr>
          <w:rFonts w:ascii="Georgia" w:hAnsi="Georgia"/>
        </w:rPr>
        <w:t>ы)» и «война».</w:t>
      </w:r>
    </w:p>
    <w:p w:rsidR="00AD163B" w:rsidRDefault="00AD163B" w:rsidP="00AD163B">
      <w:pPr>
        <w:spacing w:after="120" w:line="360" w:lineRule="auto"/>
        <w:rPr>
          <w:rFonts w:ascii="Georgia" w:hAnsi="Georgia"/>
          <w:lang w:val="en-GB"/>
        </w:rPr>
      </w:pPr>
      <w:r w:rsidRPr="005B3DE4">
        <w:rPr>
          <w:rFonts w:ascii="Georgia" w:hAnsi="Georgia"/>
        </w:rPr>
        <w:t xml:space="preserve">От первой до последней строчки он написан в уверенности, что «вымащивая дорогу в будущее (которая, по-видимому, существует, хотя дадаизм не приемлет этого), </w:t>
      </w:r>
      <w:proofErr w:type="spellStart"/>
      <w:r w:rsidRPr="005B3DE4">
        <w:rPr>
          <w:rFonts w:ascii="Georgia" w:hAnsi="Georgia"/>
        </w:rPr>
        <w:t>послелюди</w:t>
      </w:r>
      <w:proofErr w:type="spellEnd"/>
      <w:r w:rsidRPr="005B3DE4">
        <w:rPr>
          <w:rFonts w:ascii="Georgia" w:hAnsi="Georgia"/>
        </w:rPr>
        <w:t xml:space="preserve"> нуждаются в отраде необузданной энергии дадаизма и её варварских источников».</w:t>
      </w:r>
    </w:p>
    <w:p w:rsidR="00AD163B" w:rsidRDefault="00AD163B" w:rsidP="00AD163B">
      <w:pPr>
        <w:spacing w:after="120" w:line="360" w:lineRule="auto"/>
        <w:rPr>
          <w:rFonts w:ascii="Georgia" w:hAnsi="Georgia"/>
          <w:lang w:val="en-GB"/>
        </w:rPr>
      </w:pPr>
    </w:p>
    <w:p w:rsidR="00AD163B" w:rsidRDefault="00AD163B" w:rsidP="00AD163B">
      <w:pPr>
        <w:spacing w:after="120" w:line="360" w:lineRule="auto"/>
        <w:rPr>
          <w:rFonts w:ascii="Georgia" w:hAnsi="Georgia"/>
          <w:lang w:val="en-GB"/>
        </w:rPr>
      </w:pPr>
    </w:p>
    <w:p w:rsidR="00AD163B" w:rsidRPr="005B3DE4" w:rsidRDefault="00AD163B" w:rsidP="00AD163B">
      <w:pPr>
        <w:spacing w:after="120" w:line="360" w:lineRule="auto"/>
        <w:jc w:val="both"/>
        <w:rPr>
          <w:rFonts w:ascii="Georgia" w:hAnsi="Georgia"/>
          <w:lang w:val="en-GB"/>
        </w:rPr>
      </w:pPr>
      <w:r w:rsidRPr="005B3DE4">
        <w:rPr>
          <w:rFonts w:ascii="Georgia" w:hAnsi="Georgia"/>
          <w:lang w:val="en-GB"/>
        </w:rPr>
        <w:t xml:space="preserve">"This is a guide for instructing </w:t>
      </w:r>
      <w:proofErr w:type="spellStart"/>
      <w:r w:rsidRPr="005B3DE4">
        <w:rPr>
          <w:rFonts w:ascii="Georgia" w:hAnsi="Georgia"/>
          <w:lang w:val="en-GB"/>
        </w:rPr>
        <w:t>posthumans</w:t>
      </w:r>
      <w:proofErr w:type="spellEnd"/>
      <w:r w:rsidRPr="005B3DE4">
        <w:rPr>
          <w:rFonts w:ascii="Georgia" w:hAnsi="Georgia"/>
          <w:lang w:val="en-GB"/>
        </w:rPr>
        <w:t xml:space="preserve"> in living a Dada life. It is not advisable, nor was it ever, to lead a Dada life."</w:t>
      </w:r>
    </w:p>
    <w:p w:rsidR="00AD163B" w:rsidRPr="005B3DE4" w:rsidRDefault="00AD163B" w:rsidP="00AD163B">
      <w:pPr>
        <w:spacing w:after="120" w:line="360" w:lineRule="auto"/>
        <w:jc w:val="right"/>
        <w:rPr>
          <w:rFonts w:ascii="Georgia" w:hAnsi="Georgia"/>
          <w:i/>
          <w:lang w:val="en-GB"/>
        </w:rPr>
      </w:pPr>
      <w:r w:rsidRPr="005B3DE4">
        <w:rPr>
          <w:rFonts w:ascii="Georgia" w:hAnsi="Georgia"/>
          <w:i/>
          <w:lang w:val="en-GB"/>
        </w:rPr>
        <w:t xml:space="preserve">--The </w:t>
      </w:r>
      <w:proofErr w:type="spellStart"/>
      <w:r w:rsidRPr="005B3DE4">
        <w:rPr>
          <w:rFonts w:ascii="Georgia" w:hAnsi="Georgia"/>
          <w:i/>
          <w:lang w:val="en-GB"/>
        </w:rPr>
        <w:t>Posthuman</w:t>
      </w:r>
      <w:proofErr w:type="spellEnd"/>
      <w:r w:rsidRPr="005B3DE4">
        <w:rPr>
          <w:rFonts w:ascii="Georgia" w:hAnsi="Georgia"/>
          <w:i/>
          <w:lang w:val="en-GB"/>
        </w:rPr>
        <w:t xml:space="preserve"> Dada Guide</w:t>
      </w:r>
    </w:p>
    <w:p w:rsidR="00AD163B" w:rsidRDefault="00AD163B" w:rsidP="00AD163B">
      <w:pPr>
        <w:spacing w:after="120" w:line="360" w:lineRule="auto"/>
        <w:rPr>
          <w:rFonts w:ascii="Georgia" w:hAnsi="Georgia"/>
          <w:lang w:val="en-GB"/>
        </w:rPr>
      </w:pPr>
      <w:r w:rsidRPr="005B3DE4">
        <w:rPr>
          <w:rFonts w:ascii="Georgia" w:hAnsi="Georgia"/>
          <w:lang w:val="en-GB"/>
        </w:rPr>
        <w:t xml:space="preserve">The </w:t>
      </w:r>
      <w:proofErr w:type="spellStart"/>
      <w:r w:rsidRPr="005B3DE4">
        <w:rPr>
          <w:rFonts w:ascii="Georgia" w:hAnsi="Georgia"/>
          <w:lang w:val="en-GB"/>
        </w:rPr>
        <w:t>Posthuman</w:t>
      </w:r>
      <w:proofErr w:type="spellEnd"/>
      <w:r w:rsidRPr="005B3DE4">
        <w:rPr>
          <w:rFonts w:ascii="Georgia" w:hAnsi="Georgia"/>
          <w:lang w:val="en-GB"/>
        </w:rPr>
        <w:t xml:space="preserve"> Dada Guide is an impractical handbook for practical living in our </w:t>
      </w:r>
      <w:proofErr w:type="spellStart"/>
      <w:r w:rsidRPr="005B3DE4">
        <w:rPr>
          <w:rFonts w:ascii="Georgia" w:hAnsi="Georgia"/>
          <w:lang w:val="en-GB"/>
        </w:rPr>
        <w:t>posthuman</w:t>
      </w:r>
      <w:proofErr w:type="spellEnd"/>
      <w:r w:rsidRPr="005B3DE4">
        <w:rPr>
          <w:rFonts w:ascii="Georgia" w:hAnsi="Georgia"/>
          <w:lang w:val="en-GB"/>
        </w:rPr>
        <w:t xml:space="preserve"> world--all by way of examining the imagined 1916 chess game between Tristan </w:t>
      </w:r>
      <w:proofErr w:type="spellStart"/>
      <w:r w:rsidRPr="005B3DE4">
        <w:rPr>
          <w:rFonts w:ascii="Georgia" w:hAnsi="Georgia"/>
          <w:lang w:val="en-GB"/>
        </w:rPr>
        <w:t>Tzara</w:t>
      </w:r>
      <w:proofErr w:type="spellEnd"/>
      <w:r w:rsidRPr="005B3DE4">
        <w:rPr>
          <w:rFonts w:ascii="Georgia" w:hAnsi="Georgia"/>
          <w:lang w:val="en-GB"/>
        </w:rPr>
        <w:t xml:space="preserve">, the daddy of Dada, and V. I. Lenin, the daddy of communism. This epic game at Zurich's Café de la </w:t>
      </w:r>
      <w:proofErr w:type="spellStart"/>
      <w:r w:rsidRPr="005B3DE4">
        <w:rPr>
          <w:rFonts w:ascii="Georgia" w:hAnsi="Georgia"/>
          <w:lang w:val="en-GB"/>
        </w:rPr>
        <w:t>Terrasse</w:t>
      </w:r>
      <w:proofErr w:type="spellEnd"/>
      <w:r w:rsidRPr="005B3DE4">
        <w:rPr>
          <w:rFonts w:ascii="Georgia" w:hAnsi="Georgia"/>
          <w:lang w:val="en-GB"/>
        </w:rPr>
        <w:t xml:space="preserve">--a battle between radical visions of art and ideological revolution--lasted for a century and may still be going on, although communism appears dead and Dada stronger than ever. As the poet faces the future mass murderer over the chessboard, neither realizes that they are playing for the world. Taking the match as metaphor for two poles of twentieth- and twenty-first-century thought, politics, and life, Andrei Codrescu has created his own brilliantly </w:t>
      </w:r>
      <w:proofErr w:type="spellStart"/>
      <w:r w:rsidRPr="005B3DE4">
        <w:rPr>
          <w:rFonts w:ascii="Georgia" w:hAnsi="Georgia"/>
          <w:lang w:val="en-GB"/>
        </w:rPr>
        <w:t>Dadaesque</w:t>
      </w:r>
      <w:proofErr w:type="spellEnd"/>
      <w:r w:rsidRPr="005B3DE4">
        <w:rPr>
          <w:rFonts w:ascii="Georgia" w:hAnsi="Georgia"/>
          <w:lang w:val="en-GB"/>
        </w:rPr>
        <w:t xml:space="preserve"> guide to Dada--and to what it can teach us about surviving our </w:t>
      </w:r>
      <w:proofErr w:type="spellStart"/>
      <w:r w:rsidRPr="005B3DE4">
        <w:rPr>
          <w:rFonts w:ascii="Georgia" w:hAnsi="Georgia"/>
          <w:lang w:val="en-GB"/>
        </w:rPr>
        <w:t>ultraconnected</w:t>
      </w:r>
      <w:proofErr w:type="spellEnd"/>
      <w:r w:rsidRPr="005B3DE4">
        <w:rPr>
          <w:rFonts w:ascii="Georgia" w:hAnsi="Georgia"/>
          <w:lang w:val="en-GB"/>
        </w:rPr>
        <w:t xml:space="preserve"> present and future. Here </w:t>
      </w:r>
      <w:proofErr w:type="spellStart"/>
      <w:r w:rsidRPr="005B3DE4">
        <w:rPr>
          <w:rFonts w:ascii="Georgia" w:hAnsi="Georgia"/>
          <w:lang w:val="en-GB"/>
        </w:rPr>
        <w:t>dadaists</w:t>
      </w:r>
      <w:proofErr w:type="spellEnd"/>
      <w:r w:rsidRPr="005B3DE4">
        <w:rPr>
          <w:rFonts w:ascii="Georgia" w:hAnsi="Georgia"/>
          <w:lang w:val="en-GB"/>
        </w:rPr>
        <w:t xml:space="preserve"> Duchamp, Ball, and von Freytag-</w:t>
      </w:r>
      <w:proofErr w:type="spellStart"/>
      <w:r w:rsidRPr="005B3DE4">
        <w:rPr>
          <w:rFonts w:ascii="Georgia" w:hAnsi="Georgia"/>
          <w:lang w:val="en-GB"/>
        </w:rPr>
        <w:t>Loringhoven</w:t>
      </w:r>
      <w:proofErr w:type="spellEnd"/>
      <w:r w:rsidRPr="005B3DE4">
        <w:rPr>
          <w:rFonts w:ascii="Georgia" w:hAnsi="Georgia"/>
          <w:lang w:val="en-GB"/>
        </w:rPr>
        <w:t xml:space="preserve"> and communists Trotsky, </w:t>
      </w:r>
      <w:proofErr w:type="spellStart"/>
      <w:r w:rsidRPr="005B3DE4">
        <w:rPr>
          <w:rFonts w:ascii="Georgia" w:hAnsi="Georgia"/>
          <w:lang w:val="en-GB"/>
        </w:rPr>
        <w:t>Radek</w:t>
      </w:r>
      <w:proofErr w:type="spellEnd"/>
      <w:r w:rsidRPr="005B3DE4">
        <w:rPr>
          <w:rFonts w:ascii="Georgia" w:hAnsi="Georgia"/>
          <w:lang w:val="en-GB"/>
        </w:rPr>
        <w:t xml:space="preserve">, and Zinoviev appear live in company with later incarnations, including William Burroughs, Allen Ginsberg, Gilles </w:t>
      </w:r>
      <w:proofErr w:type="spellStart"/>
      <w:r w:rsidRPr="005B3DE4">
        <w:rPr>
          <w:rFonts w:ascii="Georgia" w:hAnsi="Georgia"/>
          <w:lang w:val="en-GB"/>
        </w:rPr>
        <w:t>Deleuze</w:t>
      </w:r>
      <w:proofErr w:type="spellEnd"/>
      <w:r w:rsidRPr="005B3DE4">
        <w:rPr>
          <w:rFonts w:ascii="Georgia" w:hAnsi="Georgia"/>
          <w:lang w:val="en-GB"/>
        </w:rPr>
        <w:t xml:space="preserve">, and Newt Gingrich. The </w:t>
      </w:r>
      <w:proofErr w:type="spellStart"/>
      <w:r w:rsidRPr="005B3DE4">
        <w:rPr>
          <w:rFonts w:ascii="Georgia" w:hAnsi="Georgia"/>
          <w:lang w:val="en-GB"/>
        </w:rPr>
        <w:t>Posthuman</w:t>
      </w:r>
      <w:proofErr w:type="spellEnd"/>
      <w:r w:rsidRPr="005B3DE4">
        <w:rPr>
          <w:rFonts w:ascii="Georgia" w:hAnsi="Georgia"/>
          <w:lang w:val="en-GB"/>
        </w:rPr>
        <w:t xml:space="preserve"> Dada Guide is arranged alphabetically for quick reference and (some) nostalgia for order, with entries such as "</w:t>
      </w:r>
      <w:proofErr w:type="spellStart"/>
      <w:r w:rsidRPr="005B3DE4">
        <w:rPr>
          <w:rFonts w:ascii="Georgia" w:hAnsi="Georgia"/>
          <w:lang w:val="en-GB"/>
        </w:rPr>
        <w:t>eros</w:t>
      </w:r>
      <w:proofErr w:type="spellEnd"/>
      <w:r w:rsidRPr="005B3DE4">
        <w:rPr>
          <w:rFonts w:ascii="Georgia" w:hAnsi="Georgia"/>
          <w:lang w:val="en-GB"/>
        </w:rPr>
        <w:t xml:space="preserve"> (women)," "internet(s)," and "war." Throughout, it is written in the belief "that </w:t>
      </w:r>
      <w:proofErr w:type="spellStart"/>
      <w:r w:rsidRPr="005B3DE4">
        <w:rPr>
          <w:rFonts w:ascii="Georgia" w:hAnsi="Georgia"/>
          <w:lang w:val="en-GB"/>
        </w:rPr>
        <w:t>posthumans</w:t>
      </w:r>
      <w:proofErr w:type="spellEnd"/>
      <w:r w:rsidRPr="005B3DE4">
        <w:rPr>
          <w:rFonts w:ascii="Georgia" w:hAnsi="Georgia"/>
          <w:lang w:val="en-GB"/>
        </w:rPr>
        <w:t xml:space="preserve"> lining the road to the future (which looks as if it exists, after all, even though Dada is against it) need the solace offered by the primal raw energy of Dada and its inhuman sources."</w:t>
      </w:r>
    </w:p>
    <w:p w:rsidR="00AD163B" w:rsidRDefault="00AD163B" w:rsidP="00AD163B">
      <w:pPr>
        <w:spacing w:after="120" w:line="360" w:lineRule="auto"/>
        <w:rPr>
          <w:rFonts w:ascii="Georgia" w:hAnsi="Georgia"/>
          <w:lang w:val="en-GB"/>
        </w:rPr>
      </w:pPr>
    </w:p>
    <w:p w:rsidR="00AD163B" w:rsidRDefault="00AD163B" w:rsidP="00AD163B">
      <w:pPr>
        <w:spacing w:after="120" w:line="360" w:lineRule="auto"/>
        <w:rPr>
          <w:rFonts w:ascii="Georgia" w:hAnsi="Georgia"/>
          <w:lang w:val="en-GB"/>
        </w:rPr>
      </w:pPr>
    </w:p>
    <w:p w:rsidR="00AD163B" w:rsidRDefault="00AD163B" w:rsidP="00AD163B">
      <w:pPr>
        <w:spacing w:after="120" w:line="360" w:lineRule="auto"/>
        <w:rPr>
          <w:rFonts w:ascii="Georgia" w:hAnsi="Georgia"/>
          <w:lang w:val="en-GB"/>
        </w:rPr>
      </w:pPr>
    </w:p>
    <w:p w:rsidR="00AD163B" w:rsidRPr="001C09EB" w:rsidRDefault="00AD163B" w:rsidP="00AD163B">
      <w:pPr>
        <w:spacing w:after="120" w:line="360" w:lineRule="auto"/>
        <w:jc w:val="both"/>
        <w:rPr>
          <w:rFonts w:ascii="Georgia" w:eastAsia="Times New Roman" w:hAnsi="Georgia"/>
          <w:lang w:eastAsia="ru-RU"/>
        </w:rPr>
      </w:pPr>
      <w:r w:rsidRPr="001C09EB">
        <w:rPr>
          <w:rFonts w:ascii="Georgia" w:eastAsia="Times New Roman" w:hAnsi="Georgia"/>
          <w:lang w:eastAsia="ru-RU"/>
        </w:rPr>
        <w:lastRenderedPageBreak/>
        <w:t xml:space="preserve">В своём «Манифесте Символизма» в 1986 поэт Жан </w:t>
      </w:r>
      <w:proofErr w:type="spellStart"/>
      <w:r w:rsidRPr="001C09EB">
        <w:rPr>
          <w:rFonts w:ascii="Georgia" w:eastAsia="Times New Roman" w:hAnsi="Georgia"/>
          <w:lang w:eastAsia="ru-RU"/>
        </w:rPr>
        <w:t>Мореас</w:t>
      </w:r>
      <w:proofErr w:type="spellEnd"/>
      <w:r w:rsidRPr="001C09EB">
        <w:rPr>
          <w:rFonts w:ascii="Georgia" w:eastAsia="Times New Roman" w:hAnsi="Georgia"/>
          <w:lang w:eastAsia="ru-RU"/>
        </w:rPr>
        <w:t xml:space="preserve"> предлагал «облечь идею в постижимую форму».</w:t>
      </w:r>
    </w:p>
    <w:p w:rsidR="00AD163B" w:rsidRPr="001C09EB" w:rsidRDefault="00AD163B" w:rsidP="00AD163B">
      <w:pPr>
        <w:spacing w:after="120" w:line="360" w:lineRule="auto"/>
        <w:jc w:val="both"/>
        <w:rPr>
          <w:rFonts w:ascii="Georgia" w:eastAsia="Times New Roman" w:hAnsi="Georgia"/>
          <w:lang w:eastAsia="ru-RU"/>
        </w:rPr>
      </w:pPr>
      <w:r w:rsidRPr="001C09EB">
        <w:rPr>
          <w:rFonts w:ascii="Georgia" w:eastAsia="Times New Roman" w:hAnsi="Georgia"/>
          <w:lang w:eastAsia="ru-RU"/>
        </w:rPr>
        <w:t xml:space="preserve">Франция и Бельгия, колыбель символистской литературы, дали жизнь и символизму в живописи. Он ворвался в культурное пространство, распахнутое поэзией </w:t>
      </w:r>
      <w:proofErr w:type="spellStart"/>
      <w:r w:rsidRPr="001C09EB">
        <w:rPr>
          <w:rFonts w:ascii="Georgia" w:eastAsia="Times New Roman" w:hAnsi="Georgia"/>
          <w:lang w:eastAsia="ru-RU"/>
        </w:rPr>
        <w:t>Бодлера</w:t>
      </w:r>
      <w:proofErr w:type="spellEnd"/>
      <w:r w:rsidRPr="001C09EB">
        <w:rPr>
          <w:rFonts w:ascii="Georgia" w:eastAsia="Times New Roman" w:hAnsi="Georgia"/>
          <w:lang w:eastAsia="ru-RU"/>
        </w:rPr>
        <w:t xml:space="preserve"> и </w:t>
      </w:r>
      <w:proofErr w:type="spellStart"/>
      <w:r w:rsidRPr="001C09EB">
        <w:rPr>
          <w:rFonts w:ascii="Georgia" w:eastAsia="Times New Roman" w:hAnsi="Georgia"/>
          <w:lang w:eastAsia="ru-RU"/>
        </w:rPr>
        <w:t>Малларме</w:t>
      </w:r>
      <w:proofErr w:type="spellEnd"/>
      <w:r w:rsidRPr="001C09EB">
        <w:rPr>
          <w:rFonts w:ascii="Georgia" w:eastAsia="Times New Roman" w:hAnsi="Georgia"/>
          <w:lang w:eastAsia="ru-RU"/>
        </w:rPr>
        <w:t xml:space="preserve"> и операми Вагнера. Художники-символисты стремились не представлять видимость, а выражать суть Идеи, и ирреальность, таким образом, играет важнейшую роль в их творчестве.  Их фетишем была Мечта, и с фанатичным отвращением они предавали анафеме импрессионизм, реализм, натурализм и, наконец, науку. Главным принципом символизма, пресловутым «соответствием», было достижение гармонии между всеми </w:t>
      </w:r>
      <w:proofErr w:type="spellStart"/>
      <w:r w:rsidRPr="001C09EB">
        <w:rPr>
          <w:rFonts w:ascii="Georgia" w:eastAsia="Times New Roman" w:hAnsi="Georgia"/>
          <w:lang w:eastAsia="ru-RU"/>
        </w:rPr>
        <w:t>разноголосиями</w:t>
      </w:r>
      <w:proofErr w:type="spellEnd"/>
      <w:r w:rsidRPr="001C09EB">
        <w:rPr>
          <w:rFonts w:ascii="Georgia" w:eastAsia="Times New Roman" w:hAnsi="Georgia"/>
          <w:lang w:eastAsia="ru-RU"/>
        </w:rPr>
        <w:t xml:space="preserve"> искусств и, более того, воплощение абсолютного шедевра, о создании которого грезил Вагнер.</w:t>
      </w:r>
    </w:p>
    <w:p w:rsidR="00AD163B" w:rsidRPr="00AD163B" w:rsidRDefault="00AD163B" w:rsidP="00AD163B">
      <w:pPr>
        <w:spacing w:after="120" w:line="360" w:lineRule="auto"/>
        <w:rPr>
          <w:rFonts w:ascii="Georgia" w:eastAsia="Times New Roman" w:hAnsi="Georgia"/>
          <w:lang w:eastAsia="ru-RU"/>
        </w:rPr>
      </w:pPr>
      <w:proofErr w:type="gramStart"/>
      <w:r w:rsidRPr="001C09EB">
        <w:rPr>
          <w:rFonts w:ascii="Georgia" w:eastAsia="Times New Roman" w:hAnsi="Georgia"/>
          <w:lang w:eastAsia="ru-RU"/>
        </w:rPr>
        <w:t>И сегодня, оставив позади годы забвения, мы вновь открываем неотделимость символистской живописи от нашего понимания современного искусства, не только потому, что она охватила мир, как лесной пожар, рассеяв прозелитов от России до Америки, от Северной Европы до Средиземноморья, но также и потому, что стала источником многообразных мутаций, без которых современное искусство никогда не было бы тем, что оно есть.</w:t>
      </w:r>
      <w:proofErr w:type="gramEnd"/>
    </w:p>
    <w:p w:rsidR="00AD163B" w:rsidRDefault="00AD163B" w:rsidP="00AD163B">
      <w:pPr>
        <w:spacing w:after="120" w:line="360" w:lineRule="auto"/>
        <w:rPr>
          <w:rFonts w:ascii="Georgia" w:eastAsia="Times New Roman" w:hAnsi="Georgia"/>
          <w:lang w:val="en-GB" w:eastAsia="ru-RU"/>
        </w:rPr>
      </w:pPr>
    </w:p>
    <w:p w:rsidR="00AD163B" w:rsidRPr="00AD163B" w:rsidRDefault="00AD163B" w:rsidP="00AD163B">
      <w:pPr>
        <w:spacing w:after="120" w:line="360" w:lineRule="auto"/>
        <w:rPr>
          <w:rFonts w:ascii="Georgia" w:eastAsia="Times New Roman" w:hAnsi="Georgia"/>
          <w:lang w:val="en-GB" w:eastAsia="ru-RU"/>
        </w:rPr>
      </w:pPr>
    </w:p>
    <w:p w:rsidR="00AD163B" w:rsidRPr="001C09EB" w:rsidRDefault="00AD163B" w:rsidP="00AD163B">
      <w:pPr>
        <w:spacing w:after="120" w:line="360" w:lineRule="auto"/>
        <w:jc w:val="both"/>
        <w:rPr>
          <w:rFonts w:ascii="Georgia" w:eastAsia="Times New Roman" w:hAnsi="Georgia"/>
          <w:lang w:val="en-GB" w:eastAsia="ru-RU"/>
        </w:rPr>
      </w:pPr>
      <w:r w:rsidRPr="001C09EB">
        <w:rPr>
          <w:rFonts w:ascii="Georgia" w:eastAsia="Times New Roman" w:hAnsi="Georgia"/>
          <w:lang w:val="en-GB" w:eastAsia="ru-RU"/>
        </w:rPr>
        <w:t xml:space="preserve">"To clothe the idea in perceptible form," proposed the poet Jean </w:t>
      </w:r>
      <w:proofErr w:type="spellStart"/>
      <w:r w:rsidRPr="001C09EB">
        <w:rPr>
          <w:rFonts w:ascii="Georgia" w:eastAsia="Times New Roman" w:hAnsi="Georgia"/>
          <w:lang w:val="en-GB" w:eastAsia="ru-RU"/>
        </w:rPr>
        <w:t>Moréas</w:t>
      </w:r>
      <w:proofErr w:type="spellEnd"/>
      <w:r w:rsidRPr="001C09EB">
        <w:rPr>
          <w:rFonts w:ascii="Georgia" w:eastAsia="Times New Roman" w:hAnsi="Georgia"/>
          <w:lang w:val="en-GB" w:eastAsia="ru-RU"/>
        </w:rPr>
        <w:t xml:space="preserve"> in his 1886 Manifesto of Symbolism.</w:t>
      </w:r>
    </w:p>
    <w:p w:rsidR="00AD163B" w:rsidRPr="001C09EB" w:rsidRDefault="00AD163B" w:rsidP="00AD163B">
      <w:pPr>
        <w:spacing w:after="120" w:line="360" w:lineRule="auto"/>
        <w:jc w:val="both"/>
        <w:rPr>
          <w:rFonts w:ascii="Georgia" w:eastAsia="Times New Roman" w:hAnsi="Georgia"/>
          <w:lang w:val="en-GB" w:eastAsia="ru-RU"/>
        </w:rPr>
      </w:pPr>
      <w:r w:rsidRPr="001C09EB">
        <w:rPr>
          <w:rFonts w:ascii="Georgia" w:eastAsia="Times New Roman" w:hAnsi="Georgia"/>
          <w:lang w:val="en-GB" w:eastAsia="ru-RU"/>
        </w:rPr>
        <w:t xml:space="preserve">It was in France and Belgium, the cradles of literary Symbolism, that Symbolist painting was born. It plunged headlong into the cultural space opened up by the poetry of Baudelaire and </w:t>
      </w:r>
      <w:proofErr w:type="spellStart"/>
      <w:r w:rsidRPr="001C09EB">
        <w:rPr>
          <w:rFonts w:ascii="Georgia" w:eastAsia="Times New Roman" w:hAnsi="Georgia"/>
          <w:lang w:val="en-GB" w:eastAsia="ru-RU"/>
        </w:rPr>
        <w:t>Mallarmé</w:t>
      </w:r>
      <w:proofErr w:type="spellEnd"/>
      <w:r w:rsidRPr="001C09EB">
        <w:rPr>
          <w:rFonts w:ascii="Georgia" w:eastAsia="Times New Roman" w:hAnsi="Georgia"/>
          <w:lang w:val="en-GB" w:eastAsia="ru-RU"/>
        </w:rPr>
        <w:t xml:space="preserve"> and by the operas of Wagner. Symbolist painters sought not to represent appearances but to express "the Idea," and the imaginary therefore plays an important part in their work. "Dream" was their credo; they execrated, with a fanatical hatred, impressionism, realism, naturalism, and the </w:t>
      </w:r>
      <w:proofErr w:type="spellStart"/>
      <w:r w:rsidRPr="001C09EB">
        <w:rPr>
          <w:rFonts w:ascii="Georgia" w:eastAsia="Times New Roman" w:hAnsi="Georgia"/>
          <w:lang w:val="en-GB" w:eastAsia="ru-RU"/>
        </w:rPr>
        <w:t>scientistic</w:t>
      </w:r>
      <w:proofErr w:type="spellEnd"/>
      <w:r w:rsidRPr="001C09EB">
        <w:rPr>
          <w:rFonts w:ascii="Georgia" w:eastAsia="Times New Roman" w:hAnsi="Georgia"/>
          <w:lang w:val="en-GB" w:eastAsia="ru-RU"/>
        </w:rPr>
        <w:t xml:space="preserve">. The main principle of </w:t>
      </w:r>
      <w:proofErr w:type="gramStart"/>
      <w:r w:rsidRPr="001C09EB">
        <w:rPr>
          <w:rFonts w:ascii="Georgia" w:eastAsia="Times New Roman" w:hAnsi="Georgia"/>
          <w:lang w:val="en-GB" w:eastAsia="ru-RU"/>
        </w:rPr>
        <w:t>Symbolism, that</w:t>
      </w:r>
      <w:proofErr w:type="gramEnd"/>
      <w:r w:rsidRPr="001C09EB">
        <w:rPr>
          <w:rFonts w:ascii="Georgia" w:eastAsia="Times New Roman" w:hAnsi="Georgia"/>
          <w:lang w:val="en-GB" w:eastAsia="ru-RU"/>
        </w:rPr>
        <w:t xml:space="preserve"> of "correspondences," was to attain harmony between all the different arts, or even to realise the total work of art (</w:t>
      </w:r>
      <w:proofErr w:type="spellStart"/>
      <w:r w:rsidRPr="001C09EB">
        <w:rPr>
          <w:rFonts w:ascii="Georgia" w:eastAsia="Times New Roman" w:hAnsi="Georgia"/>
          <w:lang w:val="en-GB" w:eastAsia="ru-RU"/>
        </w:rPr>
        <w:t>Gesamtkunstwerk</w:t>
      </w:r>
      <w:proofErr w:type="spellEnd"/>
      <w:r w:rsidRPr="001C09EB">
        <w:rPr>
          <w:rFonts w:ascii="Georgia" w:eastAsia="Times New Roman" w:hAnsi="Georgia"/>
          <w:lang w:val="en-GB" w:eastAsia="ru-RU"/>
        </w:rPr>
        <w:t>) that Wagner had dreamt of creating.</w:t>
      </w:r>
    </w:p>
    <w:p w:rsidR="00AD163B" w:rsidRDefault="00AD163B" w:rsidP="00AD163B">
      <w:pPr>
        <w:spacing w:after="120" w:line="360" w:lineRule="auto"/>
        <w:rPr>
          <w:rFonts w:ascii="Georgia" w:eastAsia="Times New Roman" w:hAnsi="Georgia"/>
          <w:lang w:val="en-GB" w:eastAsia="ru-RU"/>
        </w:rPr>
      </w:pPr>
      <w:r w:rsidRPr="001C09EB">
        <w:rPr>
          <w:rFonts w:ascii="Georgia" w:eastAsia="Times New Roman" w:hAnsi="Georgia"/>
          <w:lang w:val="en-GB" w:eastAsia="ru-RU"/>
        </w:rPr>
        <w:t>What we rediscover today, after a period of neglect, is this: Symbolist painting is essential to our understanding of modern art, not only because it spread across the world like wildfire, creating disciples from Russia to the United States, from Northern Europe to the Mediterranean, but because it was the source of a series of mutations without which modern art would not be what it is.</w:t>
      </w:r>
    </w:p>
    <w:p w:rsidR="00AD163B" w:rsidRDefault="00AD163B" w:rsidP="00AD163B">
      <w:pPr>
        <w:spacing w:after="120" w:line="360" w:lineRule="auto"/>
        <w:rPr>
          <w:rFonts w:ascii="Georgia" w:eastAsia="Times New Roman" w:hAnsi="Georgia"/>
          <w:lang w:val="en-GB" w:eastAsia="ru-RU"/>
        </w:rPr>
      </w:pPr>
    </w:p>
    <w:p w:rsidR="00AD163B" w:rsidRDefault="00AD163B" w:rsidP="00AD163B">
      <w:pPr>
        <w:spacing w:after="120" w:line="360" w:lineRule="auto"/>
        <w:rPr>
          <w:rFonts w:ascii="Georgia" w:eastAsia="Times New Roman" w:hAnsi="Georgia"/>
          <w:lang w:val="en-GB" w:eastAsia="ru-RU"/>
        </w:rPr>
      </w:pPr>
    </w:p>
    <w:p w:rsidR="00AD163B" w:rsidRDefault="00AD163B" w:rsidP="00AD163B">
      <w:pPr>
        <w:spacing w:after="120" w:line="360" w:lineRule="auto"/>
        <w:jc w:val="both"/>
        <w:rPr>
          <w:rFonts w:ascii="Georgia" w:eastAsia="Times New Roman" w:hAnsi="Georgia"/>
          <w:lang w:val="en-GB" w:eastAsia="ru-RU"/>
        </w:rPr>
      </w:pPr>
    </w:p>
    <w:p w:rsidR="00AD163B" w:rsidRPr="0026511E" w:rsidRDefault="00AD163B" w:rsidP="00AD163B">
      <w:pPr>
        <w:spacing w:after="120" w:line="360" w:lineRule="auto"/>
        <w:jc w:val="both"/>
        <w:rPr>
          <w:rFonts w:ascii="Georgia" w:eastAsia="Times New Roman" w:hAnsi="Georgia"/>
          <w:lang w:eastAsia="ru-RU"/>
        </w:rPr>
      </w:pPr>
      <w:r w:rsidRPr="0026511E">
        <w:rPr>
          <w:rFonts w:ascii="Georgia" w:eastAsia="Times New Roman" w:hAnsi="Georgia"/>
          <w:lang w:eastAsia="ru-RU"/>
        </w:rPr>
        <w:t xml:space="preserve">«Единственное связующее звено между Энди </w:t>
      </w:r>
      <w:proofErr w:type="spellStart"/>
      <w:r w:rsidRPr="0026511E">
        <w:rPr>
          <w:rFonts w:ascii="Georgia" w:eastAsia="Times New Roman" w:hAnsi="Georgia"/>
          <w:lang w:eastAsia="ru-RU"/>
        </w:rPr>
        <w:t>Уорхоллом</w:t>
      </w:r>
      <w:proofErr w:type="spellEnd"/>
      <w:r w:rsidRPr="0026511E">
        <w:rPr>
          <w:rFonts w:ascii="Georgia" w:eastAsia="Times New Roman" w:hAnsi="Georgia"/>
          <w:lang w:eastAsia="ru-RU"/>
        </w:rPr>
        <w:t xml:space="preserve"> и </w:t>
      </w:r>
      <w:proofErr w:type="spellStart"/>
      <w:r w:rsidRPr="0026511E">
        <w:rPr>
          <w:rFonts w:ascii="Georgia" w:eastAsia="Times New Roman" w:hAnsi="Georgia"/>
          <w:lang w:eastAsia="ru-RU"/>
        </w:rPr>
        <w:t>Джей</w:t>
      </w:r>
      <w:proofErr w:type="spellEnd"/>
      <w:r w:rsidRPr="0026511E">
        <w:rPr>
          <w:rFonts w:ascii="Georgia" w:eastAsia="Times New Roman" w:hAnsi="Georgia"/>
          <w:lang w:eastAsia="ru-RU"/>
        </w:rPr>
        <w:t>-Ло.»</w:t>
      </w:r>
    </w:p>
    <w:p w:rsidR="00AD163B" w:rsidRPr="0026511E" w:rsidRDefault="00AD163B" w:rsidP="00AD163B">
      <w:pPr>
        <w:spacing w:after="120" w:line="360" w:lineRule="auto"/>
        <w:jc w:val="right"/>
        <w:rPr>
          <w:rFonts w:ascii="Georgia" w:eastAsia="Times New Roman" w:hAnsi="Georgia"/>
          <w:i/>
          <w:lang w:eastAsia="ru-RU"/>
        </w:rPr>
      </w:pPr>
      <w:r w:rsidRPr="0026511E">
        <w:rPr>
          <w:rFonts w:ascii="Georgia" w:eastAsia="Times New Roman" w:hAnsi="Georgia"/>
          <w:i/>
          <w:lang w:eastAsia="ru-RU"/>
        </w:rPr>
        <w:t xml:space="preserve">- </w:t>
      </w:r>
      <w:r w:rsidRPr="0026511E">
        <w:rPr>
          <w:rFonts w:ascii="Georgia" w:eastAsia="Times New Roman" w:hAnsi="Georgia"/>
          <w:i/>
          <w:lang w:val="en-GB" w:eastAsia="ru-RU"/>
        </w:rPr>
        <w:t>GO</w:t>
      </w:r>
      <w:r w:rsidRPr="0026511E">
        <w:rPr>
          <w:rFonts w:ascii="Georgia" w:eastAsia="Times New Roman" w:hAnsi="Georgia"/>
          <w:i/>
          <w:lang w:eastAsia="ru-RU"/>
        </w:rPr>
        <w:t xml:space="preserve">, Лондон, о Дэвиде </w:t>
      </w:r>
      <w:proofErr w:type="spellStart"/>
      <w:r w:rsidRPr="0026511E">
        <w:rPr>
          <w:rFonts w:ascii="Georgia" w:eastAsia="Times New Roman" w:hAnsi="Georgia"/>
          <w:i/>
          <w:lang w:eastAsia="ru-RU"/>
        </w:rPr>
        <w:t>Лашапеле</w:t>
      </w:r>
      <w:proofErr w:type="spellEnd"/>
    </w:p>
    <w:p w:rsidR="00AD163B" w:rsidRPr="0026511E" w:rsidRDefault="00AD163B" w:rsidP="00AD163B">
      <w:pPr>
        <w:spacing w:after="120" w:line="360" w:lineRule="auto"/>
        <w:jc w:val="both"/>
        <w:rPr>
          <w:rFonts w:ascii="Georgia" w:eastAsia="Times New Roman" w:hAnsi="Georgia"/>
          <w:lang w:eastAsia="ru-RU"/>
        </w:rPr>
      </w:pPr>
      <w:r w:rsidRPr="0026511E">
        <w:rPr>
          <w:rFonts w:ascii="Georgia" w:eastAsia="Times New Roman" w:hAnsi="Georgia"/>
          <w:lang w:eastAsia="ru-RU"/>
        </w:rPr>
        <w:t xml:space="preserve">«Проклятый Рай </w:t>
      </w:r>
      <w:proofErr w:type="spellStart"/>
      <w:r w:rsidRPr="0026511E">
        <w:rPr>
          <w:rFonts w:ascii="Georgia" w:eastAsia="Times New Roman" w:hAnsi="Georgia"/>
          <w:lang w:eastAsia="ru-RU"/>
        </w:rPr>
        <w:t>Лашапеля</w:t>
      </w:r>
      <w:proofErr w:type="spellEnd"/>
      <w:r w:rsidRPr="0026511E">
        <w:rPr>
          <w:rFonts w:ascii="Georgia" w:eastAsia="Times New Roman" w:hAnsi="Georgia"/>
          <w:lang w:eastAsia="ru-RU"/>
        </w:rPr>
        <w:t xml:space="preserve">» – это третий том </w:t>
      </w:r>
      <w:r>
        <w:rPr>
          <w:rFonts w:ascii="Georgia" w:eastAsia="Times New Roman" w:hAnsi="Georgia"/>
          <w:lang w:eastAsia="ru-RU"/>
        </w:rPr>
        <w:t>вызывающей</w:t>
      </w:r>
      <w:r w:rsidRPr="0026511E">
        <w:rPr>
          <w:rFonts w:ascii="Georgia" w:eastAsia="Times New Roman" w:hAnsi="Georgia"/>
          <w:lang w:eastAsia="ru-RU"/>
        </w:rPr>
        <w:t xml:space="preserve"> трилогии, начатой «Землёй </w:t>
      </w:r>
      <w:proofErr w:type="spellStart"/>
      <w:r w:rsidRPr="0026511E">
        <w:rPr>
          <w:rFonts w:ascii="Georgia" w:eastAsia="Times New Roman" w:hAnsi="Georgia"/>
          <w:lang w:eastAsia="ru-RU"/>
        </w:rPr>
        <w:t>Лашапеля</w:t>
      </w:r>
      <w:proofErr w:type="spellEnd"/>
      <w:r w:rsidRPr="0026511E">
        <w:rPr>
          <w:rFonts w:ascii="Georgia" w:eastAsia="Times New Roman" w:hAnsi="Georgia"/>
          <w:lang w:eastAsia="ru-RU"/>
        </w:rPr>
        <w:t xml:space="preserve">» (1996) и продолженной знаменитым «Отелем </w:t>
      </w:r>
      <w:proofErr w:type="spellStart"/>
      <w:r w:rsidRPr="0026511E">
        <w:rPr>
          <w:rFonts w:ascii="Georgia" w:eastAsia="Times New Roman" w:hAnsi="Georgia"/>
          <w:lang w:eastAsia="ru-RU"/>
        </w:rPr>
        <w:t>Лашапеля</w:t>
      </w:r>
      <w:proofErr w:type="spellEnd"/>
      <w:r w:rsidRPr="0026511E">
        <w:rPr>
          <w:rFonts w:ascii="Georgia" w:eastAsia="Times New Roman" w:hAnsi="Georgia"/>
          <w:lang w:eastAsia="ru-RU"/>
        </w:rPr>
        <w:t xml:space="preserve">» (1999). До отказа заполонённые ошеломляющими, насыщенными цветом и дерзкими фотографиями, эти альбомы, с одной стороны, немедленно становятся предметом вожделений коллекционеров, а с другой, уже успели выдержать многократные переиздания. Собрав под своей обложкой почти вдвое больше фоторабот, чем его предшественники, «Проклятый Рай </w:t>
      </w:r>
      <w:proofErr w:type="spellStart"/>
      <w:r w:rsidRPr="0026511E">
        <w:rPr>
          <w:rFonts w:ascii="Georgia" w:eastAsia="Times New Roman" w:hAnsi="Georgia"/>
          <w:lang w:eastAsia="ru-RU"/>
        </w:rPr>
        <w:t>Лашапеля</w:t>
      </w:r>
      <w:proofErr w:type="spellEnd"/>
      <w:r w:rsidRPr="0026511E">
        <w:rPr>
          <w:rFonts w:ascii="Georgia" w:eastAsia="Times New Roman" w:hAnsi="Georgia"/>
          <w:lang w:eastAsia="ru-RU"/>
        </w:rPr>
        <w:t xml:space="preserve">» - это взрывной силы компиляция нового витка творчества </w:t>
      </w:r>
      <w:proofErr w:type="spellStart"/>
      <w:r w:rsidRPr="0026511E">
        <w:rPr>
          <w:rFonts w:ascii="Georgia" w:eastAsia="Times New Roman" w:hAnsi="Georgia"/>
          <w:lang w:eastAsia="ru-RU"/>
        </w:rPr>
        <w:t>фотооракула</w:t>
      </w:r>
      <w:proofErr w:type="spellEnd"/>
      <w:r w:rsidRPr="0026511E">
        <w:rPr>
          <w:rFonts w:ascii="Georgia" w:eastAsia="Times New Roman" w:hAnsi="Georgia"/>
          <w:lang w:eastAsia="ru-RU"/>
        </w:rPr>
        <w:t xml:space="preserve">. Со времён публикации «Отеля </w:t>
      </w:r>
      <w:proofErr w:type="spellStart"/>
      <w:r w:rsidRPr="0026511E">
        <w:rPr>
          <w:rFonts w:ascii="Georgia" w:eastAsia="Times New Roman" w:hAnsi="Georgia"/>
          <w:lang w:eastAsia="ru-RU"/>
        </w:rPr>
        <w:t>Лашапеля</w:t>
      </w:r>
      <w:proofErr w:type="spellEnd"/>
      <w:r w:rsidRPr="0026511E">
        <w:rPr>
          <w:rFonts w:ascii="Georgia" w:eastAsia="Times New Roman" w:hAnsi="Georgia"/>
          <w:lang w:eastAsia="ru-RU"/>
        </w:rPr>
        <w:t>», мастерство художника зиждется на его непревзойдённой способности сместить объектив камеры от громких имён и моды к куда более насущным общественным дилеммам.</w:t>
      </w:r>
    </w:p>
    <w:p w:rsidR="00AD163B" w:rsidRPr="0026511E" w:rsidRDefault="00AD163B" w:rsidP="00AD163B">
      <w:pPr>
        <w:spacing w:after="120" w:line="360" w:lineRule="auto"/>
        <w:jc w:val="both"/>
        <w:rPr>
          <w:rFonts w:ascii="Georgia" w:eastAsia="Times New Roman" w:hAnsi="Georgia"/>
          <w:lang w:eastAsia="ru-RU"/>
        </w:rPr>
      </w:pPr>
      <w:r w:rsidRPr="0026511E">
        <w:rPr>
          <w:rFonts w:ascii="Georgia" w:eastAsia="Times New Roman" w:hAnsi="Georgia"/>
          <w:lang w:eastAsia="ru-RU"/>
        </w:rPr>
        <w:t xml:space="preserve">Фотографии </w:t>
      </w:r>
      <w:proofErr w:type="spellStart"/>
      <w:r w:rsidRPr="0026511E">
        <w:rPr>
          <w:rFonts w:ascii="Georgia" w:eastAsia="Times New Roman" w:hAnsi="Georgia"/>
          <w:lang w:eastAsia="ru-RU"/>
        </w:rPr>
        <w:t>Лашапеля</w:t>
      </w:r>
      <w:proofErr w:type="spellEnd"/>
      <w:r w:rsidRPr="0026511E">
        <w:rPr>
          <w:rFonts w:ascii="Georgia" w:eastAsia="Times New Roman" w:hAnsi="Georgia"/>
          <w:lang w:eastAsia="ru-RU"/>
        </w:rPr>
        <w:t xml:space="preserve"> запечатлевшие  и самые знаменитые лица планеты, и такие маргинальные фигуры, как  </w:t>
      </w:r>
      <w:proofErr w:type="spellStart"/>
      <w:r w:rsidRPr="0026511E">
        <w:rPr>
          <w:rFonts w:ascii="Georgia" w:eastAsia="Times New Roman" w:hAnsi="Georgia"/>
          <w:lang w:eastAsia="ru-RU"/>
        </w:rPr>
        <w:t>фрик</w:t>
      </w:r>
      <w:proofErr w:type="spellEnd"/>
      <w:r w:rsidRPr="0026511E">
        <w:rPr>
          <w:rFonts w:ascii="Georgia" w:eastAsia="Times New Roman" w:hAnsi="Georgia"/>
          <w:lang w:eastAsia="ru-RU"/>
        </w:rPr>
        <w:t xml:space="preserve">-дива и символ </w:t>
      </w:r>
      <w:proofErr w:type="spellStart"/>
      <w:r w:rsidRPr="0026511E">
        <w:rPr>
          <w:rFonts w:ascii="Georgia" w:eastAsia="Times New Roman" w:hAnsi="Georgia"/>
          <w:lang w:eastAsia="ru-RU"/>
        </w:rPr>
        <w:t>транссексуалов</w:t>
      </w:r>
      <w:proofErr w:type="spellEnd"/>
      <w:r w:rsidRPr="0026511E">
        <w:rPr>
          <w:rFonts w:ascii="Georgia" w:eastAsia="Times New Roman" w:hAnsi="Georgia"/>
          <w:lang w:eastAsia="ru-RU"/>
        </w:rPr>
        <w:t xml:space="preserve"> Аманда </w:t>
      </w:r>
      <w:proofErr w:type="spellStart"/>
      <w:r w:rsidRPr="0026511E">
        <w:rPr>
          <w:rFonts w:ascii="Georgia" w:eastAsia="Times New Roman" w:hAnsi="Georgia"/>
          <w:lang w:eastAsia="ru-RU"/>
        </w:rPr>
        <w:t>Лепор</w:t>
      </w:r>
      <w:proofErr w:type="spellEnd"/>
      <w:r w:rsidRPr="0026511E">
        <w:rPr>
          <w:rFonts w:ascii="Georgia" w:eastAsia="Times New Roman" w:hAnsi="Georgia"/>
          <w:lang w:eastAsia="ru-RU"/>
        </w:rPr>
        <w:t xml:space="preserve"> или уличные танцоры </w:t>
      </w:r>
      <w:r>
        <w:rPr>
          <w:rFonts w:ascii="Georgia" w:eastAsia="Times New Roman" w:hAnsi="Georgia"/>
          <w:lang w:eastAsia="ru-RU"/>
        </w:rPr>
        <w:t>из</w:t>
      </w:r>
      <w:r w:rsidRPr="0026511E">
        <w:rPr>
          <w:rFonts w:ascii="Georgia" w:eastAsia="Times New Roman" w:hAnsi="Georgia"/>
          <w:lang w:eastAsia="ru-RU"/>
        </w:rPr>
        <w:t xml:space="preserve"> его превозносимо</w:t>
      </w:r>
      <w:r>
        <w:rPr>
          <w:rFonts w:ascii="Georgia" w:eastAsia="Times New Roman" w:hAnsi="Georgia"/>
          <w:lang w:eastAsia="ru-RU"/>
        </w:rPr>
        <w:t>го</w:t>
      </w:r>
      <w:r w:rsidRPr="0026511E">
        <w:rPr>
          <w:rFonts w:ascii="Georgia" w:eastAsia="Times New Roman" w:hAnsi="Georgia"/>
          <w:lang w:eastAsia="ru-RU"/>
        </w:rPr>
        <w:t xml:space="preserve"> критикой социально</w:t>
      </w:r>
      <w:r>
        <w:rPr>
          <w:rFonts w:ascii="Georgia" w:eastAsia="Times New Roman" w:hAnsi="Georgia"/>
          <w:lang w:eastAsia="ru-RU"/>
        </w:rPr>
        <w:t>го</w:t>
      </w:r>
      <w:r w:rsidRPr="0026511E">
        <w:rPr>
          <w:rFonts w:ascii="Georgia" w:eastAsia="Times New Roman" w:hAnsi="Georgia"/>
          <w:lang w:eastAsia="ru-RU"/>
        </w:rPr>
        <w:t xml:space="preserve"> </w:t>
      </w:r>
      <w:proofErr w:type="spellStart"/>
      <w:r w:rsidRPr="0026511E">
        <w:rPr>
          <w:rFonts w:ascii="Georgia" w:eastAsia="Times New Roman" w:hAnsi="Georgia"/>
          <w:lang w:eastAsia="ru-RU"/>
        </w:rPr>
        <w:t>видеоскетч</w:t>
      </w:r>
      <w:r>
        <w:rPr>
          <w:rFonts w:ascii="Georgia" w:eastAsia="Times New Roman" w:hAnsi="Georgia"/>
          <w:lang w:eastAsia="ru-RU"/>
        </w:rPr>
        <w:t>а</w:t>
      </w:r>
      <w:proofErr w:type="spellEnd"/>
      <w:r w:rsidRPr="0026511E">
        <w:rPr>
          <w:rFonts w:ascii="Georgia" w:eastAsia="Times New Roman" w:hAnsi="Georgia"/>
          <w:lang w:eastAsia="ru-RU"/>
        </w:rPr>
        <w:t xml:space="preserve"> «Подъём», оппонируют нашему устоявшемуся отношению к вопросам пола, роскоши и социального статуса. Используя свою фирменную барочную избыточность, </w:t>
      </w:r>
      <w:proofErr w:type="spellStart"/>
      <w:r w:rsidRPr="0026511E">
        <w:rPr>
          <w:rFonts w:ascii="Georgia" w:eastAsia="Times New Roman" w:hAnsi="Georgia"/>
          <w:lang w:eastAsia="ru-RU"/>
        </w:rPr>
        <w:t>Лашапель</w:t>
      </w:r>
      <w:proofErr w:type="spellEnd"/>
      <w:r w:rsidRPr="0026511E">
        <w:rPr>
          <w:rFonts w:ascii="Georgia" w:eastAsia="Times New Roman" w:hAnsi="Georgia"/>
          <w:lang w:eastAsia="ru-RU"/>
        </w:rPr>
        <w:t xml:space="preserve"> выворачивает наизнанку потребление, которое он якобы прославляет, заостряя внимание на его катастрофических последствиях для человечества. Даже признавая и ссылаясь на такие разномастные источники, как эпоха Возрождения и Библия, история искусства, кинематограф, порнография и новейшая международная поп-культура, </w:t>
      </w:r>
      <w:proofErr w:type="spellStart"/>
      <w:r w:rsidRPr="0026511E">
        <w:rPr>
          <w:rFonts w:ascii="Georgia" w:eastAsia="Times New Roman" w:hAnsi="Georgia"/>
          <w:lang w:eastAsia="ru-RU"/>
        </w:rPr>
        <w:t>Лашапель</w:t>
      </w:r>
      <w:proofErr w:type="spellEnd"/>
      <w:r w:rsidRPr="0026511E">
        <w:rPr>
          <w:rFonts w:ascii="Georgia" w:eastAsia="Times New Roman" w:hAnsi="Georgia"/>
          <w:lang w:eastAsia="ru-RU"/>
        </w:rPr>
        <w:t xml:space="preserve"> формирует глубоко личный и определяющий новую эпоху визуальный язык, который становится зеркалом нашего времени.</w:t>
      </w:r>
    </w:p>
    <w:p w:rsidR="00AD163B" w:rsidRDefault="00AD163B" w:rsidP="00AD163B">
      <w:pPr>
        <w:spacing w:after="120" w:line="360" w:lineRule="auto"/>
        <w:rPr>
          <w:rFonts w:ascii="Georgia" w:eastAsia="Times New Roman" w:hAnsi="Georgia"/>
          <w:lang w:val="en-GB" w:eastAsia="ru-RU"/>
        </w:rPr>
      </w:pPr>
      <w:r w:rsidRPr="0026511E">
        <w:rPr>
          <w:rFonts w:ascii="Georgia" w:eastAsia="Times New Roman" w:hAnsi="Georgia"/>
          <w:lang w:eastAsia="ru-RU"/>
        </w:rPr>
        <w:t>Это превосходное издание в твёрдой обложке, сочетающее высокое качество и доступную цену, непременно должно быть у каждого, кто интересуется современной фотографией.</w:t>
      </w:r>
    </w:p>
    <w:p w:rsidR="00AD163B" w:rsidRDefault="00AD163B" w:rsidP="00AD163B">
      <w:pPr>
        <w:spacing w:after="120" w:line="360" w:lineRule="auto"/>
        <w:rPr>
          <w:rFonts w:ascii="Georgia" w:eastAsia="Times New Roman" w:hAnsi="Georgia"/>
          <w:lang w:val="en-GB" w:eastAsia="ru-RU"/>
        </w:rPr>
      </w:pPr>
    </w:p>
    <w:p w:rsidR="00AD163B" w:rsidRDefault="00AD163B" w:rsidP="00AD163B">
      <w:pPr>
        <w:spacing w:after="120" w:line="360" w:lineRule="auto"/>
        <w:rPr>
          <w:rFonts w:ascii="Georgia" w:eastAsia="Times New Roman" w:hAnsi="Georgia"/>
          <w:lang w:val="en-GB" w:eastAsia="ru-RU"/>
        </w:rPr>
      </w:pPr>
    </w:p>
    <w:p w:rsidR="00AD163B" w:rsidRDefault="00AD163B" w:rsidP="00AD163B">
      <w:pPr>
        <w:spacing w:after="120" w:line="360" w:lineRule="auto"/>
        <w:jc w:val="both"/>
        <w:rPr>
          <w:rFonts w:ascii="Georgia" w:eastAsia="Times New Roman" w:hAnsi="Georgia"/>
          <w:lang w:val="en-GB" w:eastAsia="ru-RU"/>
        </w:rPr>
      </w:pPr>
      <w:proofErr w:type="gramStart"/>
      <w:r w:rsidRPr="0026511E">
        <w:rPr>
          <w:rFonts w:ascii="Georgia" w:eastAsia="Times New Roman" w:hAnsi="Georgia"/>
          <w:lang w:val="en-GB" w:eastAsia="ru-RU"/>
        </w:rPr>
        <w:t>"The only link between Andy Warhol and J-Lo."</w:t>
      </w:r>
      <w:proofErr w:type="gramEnd"/>
      <w:r w:rsidRPr="0026511E">
        <w:rPr>
          <w:rFonts w:ascii="Georgia" w:eastAsia="Times New Roman" w:hAnsi="Georgia"/>
          <w:lang w:val="en-GB" w:eastAsia="ru-RU"/>
        </w:rPr>
        <w:t xml:space="preserve"> </w:t>
      </w:r>
    </w:p>
    <w:p w:rsidR="00AD163B" w:rsidRPr="00C42164" w:rsidRDefault="00AD163B" w:rsidP="00AD163B">
      <w:pPr>
        <w:spacing w:after="120" w:line="360" w:lineRule="auto"/>
        <w:jc w:val="both"/>
        <w:rPr>
          <w:rFonts w:ascii="Georgia" w:eastAsia="Times New Roman" w:hAnsi="Georgia"/>
          <w:i/>
          <w:lang w:val="en-GB" w:eastAsia="ru-RU"/>
        </w:rPr>
      </w:pPr>
      <w:r w:rsidRPr="00C42164">
        <w:rPr>
          <w:rFonts w:ascii="Georgia" w:eastAsia="Times New Roman" w:hAnsi="Georgia"/>
          <w:i/>
          <w:lang w:val="en-GB" w:eastAsia="ru-RU"/>
        </w:rPr>
        <w:t xml:space="preserve">—GQ, London on David </w:t>
      </w:r>
      <w:proofErr w:type="spellStart"/>
      <w:r w:rsidRPr="00C42164">
        <w:rPr>
          <w:rFonts w:ascii="Georgia" w:eastAsia="Times New Roman" w:hAnsi="Georgia"/>
          <w:i/>
          <w:lang w:val="en-GB" w:eastAsia="ru-RU"/>
        </w:rPr>
        <w:t>LaChapelle</w:t>
      </w:r>
      <w:proofErr w:type="spellEnd"/>
    </w:p>
    <w:p w:rsidR="00AD163B" w:rsidRPr="0026511E" w:rsidRDefault="00AD163B" w:rsidP="00AD163B">
      <w:pPr>
        <w:spacing w:after="120" w:line="360" w:lineRule="auto"/>
        <w:jc w:val="both"/>
        <w:rPr>
          <w:rFonts w:ascii="Georgia" w:eastAsia="Times New Roman" w:hAnsi="Georgia"/>
          <w:lang w:val="en-GB" w:eastAsia="ru-RU"/>
        </w:rPr>
      </w:pPr>
      <w:proofErr w:type="spellStart"/>
      <w:r w:rsidRPr="0026511E">
        <w:rPr>
          <w:rFonts w:ascii="Georgia" w:eastAsia="Times New Roman" w:hAnsi="Georgia"/>
          <w:lang w:val="en-GB" w:eastAsia="ru-RU"/>
        </w:rPr>
        <w:t>LaChapelle</w:t>
      </w:r>
      <w:proofErr w:type="spellEnd"/>
      <w:r w:rsidRPr="0026511E">
        <w:rPr>
          <w:rFonts w:ascii="Georgia" w:eastAsia="Times New Roman" w:hAnsi="Georgia"/>
          <w:lang w:val="en-GB" w:eastAsia="ru-RU"/>
        </w:rPr>
        <w:t xml:space="preserve"> Heaven to Hell is the third volume in an exhilarating trilogy that began with </w:t>
      </w:r>
      <w:proofErr w:type="spellStart"/>
      <w:r w:rsidRPr="0026511E">
        <w:rPr>
          <w:rFonts w:ascii="Georgia" w:eastAsia="Times New Roman" w:hAnsi="Georgia"/>
          <w:lang w:val="en-GB" w:eastAsia="ru-RU"/>
        </w:rPr>
        <w:t>LaChapelle</w:t>
      </w:r>
      <w:proofErr w:type="spellEnd"/>
      <w:r w:rsidRPr="0026511E">
        <w:rPr>
          <w:rFonts w:ascii="Georgia" w:eastAsia="Times New Roman" w:hAnsi="Georgia"/>
          <w:lang w:val="en-GB" w:eastAsia="ru-RU"/>
        </w:rPr>
        <w:t xml:space="preserve"> Land (1996) and continued with the infamous Hotel </w:t>
      </w:r>
      <w:proofErr w:type="spellStart"/>
      <w:r w:rsidRPr="0026511E">
        <w:rPr>
          <w:rFonts w:ascii="Georgia" w:eastAsia="Times New Roman" w:hAnsi="Georgia"/>
          <w:lang w:val="en-GB" w:eastAsia="ru-RU"/>
        </w:rPr>
        <w:t>LaChapelle</w:t>
      </w:r>
      <w:proofErr w:type="spellEnd"/>
      <w:r w:rsidRPr="0026511E">
        <w:rPr>
          <w:rFonts w:ascii="Georgia" w:eastAsia="Times New Roman" w:hAnsi="Georgia"/>
          <w:lang w:val="en-GB" w:eastAsia="ru-RU"/>
        </w:rPr>
        <w:t xml:space="preserve"> (1999). Packed with astonishing, </w:t>
      </w:r>
      <w:proofErr w:type="spellStart"/>
      <w:r w:rsidRPr="0026511E">
        <w:rPr>
          <w:rFonts w:ascii="Georgia" w:eastAsia="Times New Roman" w:hAnsi="Georgia"/>
          <w:lang w:val="en-GB" w:eastAsia="ru-RU"/>
        </w:rPr>
        <w:t>color</w:t>
      </w:r>
      <w:proofErr w:type="spellEnd"/>
      <w:r w:rsidRPr="0026511E">
        <w:rPr>
          <w:rFonts w:ascii="Georgia" w:eastAsia="Times New Roman" w:hAnsi="Georgia"/>
          <w:lang w:val="en-GB" w:eastAsia="ru-RU"/>
        </w:rPr>
        <w:t xml:space="preserve">-saturated, and provocative images, those titles both became instant collector's items and have since gone through multiple printings. Featuring almost twice as many images as its predecessors, </w:t>
      </w:r>
      <w:proofErr w:type="spellStart"/>
      <w:r w:rsidRPr="0026511E">
        <w:rPr>
          <w:rFonts w:ascii="Georgia" w:eastAsia="Times New Roman" w:hAnsi="Georgia"/>
          <w:lang w:val="en-GB" w:eastAsia="ru-RU"/>
        </w:rPr>
        <w:t>LaChapelle</w:t>
      </w:r>
      <w:proofErr w:type="spellEnd"/>
      <w:r w:rsidRPr="0026511E">
        <w:rPr>
          <w:rFonts w:ascii="Georgia" w:eastAsia="Times New Roman" w:hAnsi="Georgia"/>
          <w:lang w:val="en-GB" w:eastAsia="ru-RU"/>
        </w:rPr>
        <w:t xml:space="preserve"> Heaven to Hell is an explosive compilation of new work by the </w:t>
      </w:r>
      <w:r w:rsidRPr="0026511E">
        <w:rPr>
          <w:rFonts w:ascii="Georgia" w:eastAsia="Times New Roman" w:hAnsi="Georgia"/>
          <w:lang w:val="en-GB" w:eastAsia="ru-RU"/>
        </w:rPr>
        <w:lastRenderedPageBreak/>
        <w:t xml:space="preserve">visionary photographer. Since the publication of Hotel </w:t>
      </w:r>
      <w:proofErr w:type="spellStart"/>
      <w:r w:rsidRPr="0026511E">
        <w:rPr>
          <w:rFonts w:ascii="Georgia" w:eastAsia="Times New Roman" w:hAnsi="Georgia"/>
          <w:lang w:val="en-GB" w:eastAsia="ru-RU"/>
        </w:rPr>
        <w:t>LaChapelle</w:t>
      </w:r>
      <w:proofErr w:type="spellEnd"/>
      <w:r w:rsidRPr="0026511E">
        <w:rPr>
          <w:rFonts w:ascii="Georgia" w:eastAsia="Times New Roman" w:hAnsi="Georgia"/>
          <w:lang w:val="en-GB" w:eastAsia="ru-RU"/>
        </w:rPr>
        <w:t xml:space="preserve">, the strength of </w:t>
      </w:r>
      <w:proofErr w:type="spellStart"/>
      <w:r w:rsidRPr="0026511E">
        <w:rPr>
          <w:rFonts w:ascii="Georgia" w:eastAsia="Times New Roman" w:hAnsi="Georgia"/>
          <w:lang w:val="en-GB" w:eastAsia="ru-RU"/>
        </w:rPr>
        <w:t>LaChapelle's</w:t>
      </w:r>
      <w:proofErr w:type="spellEnd"/>
      <w:r w:rsidRPr="0026511E">
        <w:rPr>
          <w:rFonts w:ascii="Georgia" w:eastAsia="Times New Roman" w:hAnsi="Georgia"/>
          <w:lang w:val="en-GB" w:eastAsia="ru-RU"/>
        </w:rPr>
        <w:t xml:space="preserve"> work lies in its ability to focus the lens of celebrity and fashion toward more pressing issues of societal concern.</w:t>
      </w:r>
    </w:p>
    <w:p w:rsidR="00AD163B" w:rsidRPr="0026511E" w:rsidRDefault="00AD163B" w:rsidP="00AD163B">
      <w:pPr>
        <w:spacing w:after="120" w:line="360" w:lineRule="auto"/>
        <w:jc w:val="both"/>
        <w:rPr>
          <w:rFonts w:ascii="Georgia" w:eastAsia="Times New Roman" w:hAnsi="Georgia"/>
          <w:lang w:val="en-GB" w:eastAsia="ru-RU"/>
        </w:rPr>
      </w:pPr>
      <w:proofErr w:type="spellStart"/>
      <w:r w:rsidRPr="0026511E">
        <w:rPr>
          <w:rFonts w:ascii="Georgia" w:eastAsia="Times New Roman" w:hAnsi="Georgia"/>
          <w:lang w:val="en-GB" w:eastAsia="ru-RU"/>
        </w:rPr>
        <w:t>LaChapelle's</w:t>
      </w:r>
      <w:proofErr w:type="spellEnd"/>
      <w:r w:rsidRPr="0026511E">
        <w:rPr>
          <w:rFonts w:ascii="Georgia" w:eastAsia="Times New Roman" w:hAnsi="Georgia"/>
          <w:lang w:val="en-GB" w:eastAsia="ru-RU"/>
        </w:rPr>
        <w:t xml:space="preserve"> images—of the most famous faces on the planet, and marginalized figures like transsexual Amanda </w:t>
      </w:r>
      <w:proofErr w:type="spellStart"/>
      <w:r w:rsidRPr="0026511E">
        <w:rPr>
          <w:rFonts w:ascii="Georgia" w:eastAsia="Times New Roman" w:hAnsi="Georgia"/>
          <w:lang w:val="en-GB" w:eastAsia="ru-RU"/>
        </w:rPr>
        <w:t>Lepore</w:t>
      </w:r>
      <w:proofErr w:type="spellEnd"/>
      <w:r w:rsidRPr="0026511E">
        <w:rPr>
          <w:rFonts w:ascii="Georgia" w:eastAsia="Times New Roman" w:hAnsi="Georgia"/>
          <w:lang w:val="en-GB" w:eastAsia="ru-RU"/>
        </w:rPr>
        <w:t xml:space="preserve"> or the cast of his critically acclaimed social documentary </w:t>
      </w:r>
      <w:proofErr w:type="spellStart"/>
      <w:r w:rsidRPr="0026511E">
        <w:rPr>
          <w:rFonts w:ascii="Georgia" w:eastAsia="Times New Roman" w:hAnsi="Georgia"/>
          <w:lang w:val="en-GB" w:eastAsia="ru-RU"/>
        </w:rPr>
        <w:t>Rize</w:t>
      </w:r>
      <w:proofErr w:type="spellEnd"/>
      <w:r w:rsidRPr="0026511E">
        <w:rPr>
          <w:rFonts w:ascii="Georgia" w:eastAsia="Times New Roman" w:hAnsi="Georgia"/>
          <w:lang w:val="en-GB" w:eastAsia="ru-RU"/>
        </w:rPr>
        <w:t xml:space="preserve">—call into question our relationship with gender, glamour, and status. Using his trademark baroque excess, </w:t>
      </w:r>
      <w:proofErr w:type="spellStart"/>
      <w:r w:rsidRPr="0026511E">
        <w:rPr>
          <w:rFonts w:ascii="Georgia" w:eastAsia="Times New Roman" w:hAnsi="Georgia"/>
          <w:lang w:val="en-GB" w:eastAsia="ru-RU"/>
        </w:rPr>
        <w:t>LaChapelle</w:t>
      </w:r>
      <w:proofErr w:type="spellEnd"/>
      <w:r w:rsidRPr="0026511E">
        <w:rPr>
          <w:rFonts w:ascii="Georgia" w:eastAsia="Times New Roman" w:hAnsi="Georgia"/>
          <w:lang w:val="en-GB" w:eastAsia="ru-RU"/>
        </w:rPr>
        <w:t xml:space="preserve"> inverts the consumption he appears to celebrate, pointing instead to apocalyptic consequences for humanity itself. While referencing and acknowledging diverse sources such as the Renaissance, art history, cinema, The Bible, pornography, and the new globalized pop culture, </w:t>
      </w:r>
      <w:proofErr w:type="spellStart"/>
      <w:r w:rsidRPr="0026511E">
        <w:rPr>
          <w:rFonts w:ascii="Georgia" w:eastAsia="Times New Roman" w:hAnsi="Georgia"/>
          <w:lang w:val="en-GB" w:eastAsia="ru-RU"/>
        </w:rPr>
        <w:t>LaChapelle</w:t>
      </w:r>
      <w:proofErr w:type="spellEnd"/>
      <w:r w:rsidRPr="0026511E">
        <w:rPr>
          <w:rFonts w:ascii="Georgia" w:eastAsia="Times New Roman" w:hAnsi="Georgia"/>
          <w:lang w:val="en-GB" w:eastAsia="ru-RU"/>
        </w:rPr>
        <w:t xml:space="preserve"> has fashioned a deeply personal and epoch-defining visual language that holds up a mirror to our times.</w:t>
      </w:r>
    </w:p>
    <w:p w:rsidR="00AD163B" w:rsidRDefault="00AD163B" w:rsidP="00AD163B">
      <w:pPr>
        <w:spacing w:after="120" w:line="360" w:lineRule="auto"/>
        <w:rPr>
          <w:rFonts w:ascii="Georgia" w:eastAsia="Times New Roman" w:hAnsi="Georgia"/>
          <w:lang w:val="en-GB" w:eastAsia="ru-RU"/>
        </w:rPr>
      </w:pPr>
      <w:r w:rsidRPr="0026511E">
        <w:rPr>
          <w:rFonts w:ascii="Georgia" w:eastAsia="Times New Roman" w:hAnsi="Georgia"/>
          <w:lang w:val="en-GB" w:eastAsia="ru-RU"/>
        </w:rPr>
        <w:t xml:space="preserve">This popular hardcover edition of </w:t>
      </w:r>
      <w:proofErr w:type="spellStart"/>
      <w:r w:rsidRPr="0026511E">
        <w:rPr>
          <w:rFonts w:ascii="Georgia" w:eastAsia="Times New Roman" w:hAnsi="Georgia"/>
          <w:lang w:val="en-GB" w:eastAsia="ru-RU"/>
        </w:rPr>
        <w:t>LaChapelle</w:t>
      </w:r>
      <w:proofErr w:type="spellEnd"/>
      <w:r w:rsidRPr="0026511E">
        <w:rPr>
          <w:rFonts w:ascii="Georgia" w:eastAsia="Times New Roman" w:hAnsi="Georgia"/>
          <w:lang w:val="en-GB" w:eastAsia="ru-RU"/>
        </w:rPr>
        <w:t xml:space="preserve"> Heaven to Hell is a must-have for anyone interested in contemporary photography. It is also keenly priced, especially for those who have coveted TASCHEN's limited edition, </w:t>
      </w:r>
      <w:proofErr w:type="spellStart"/>
      <w:r w:rsidRPr="0026511E">
        <w:rPr>
          <w:rFonts w:ascii="Georgia" w:eastAsia="Times New Roman" w:hAnsi="Georgia"/>
          <w:lang w:val="en-GB" w:eastAsia="ru-RU"/>
        </w:rPr>
        <w:t>LaChapelle</w:t>
      </w:r>
      <w:proofErr w:type="spellEnd"/>
      <w:r w:rsidRPr="0026511E">
        <w:rPr>
          <w:rFonts w:ascii="Georgia" w:eastAsia="Times New Roman" w:hAnsi="Georgia"/>
          <w:lang w:val="en-GB" w:eastAsia="ru-RU"/>
        </w:rPr>
        <w:t>, Artists &amp; Prostitutes.</w:t>
      </w:r>
    </w:p>
    <w:p w:rsidR="00AD163B" w:rsidRDefault="00AD163B" w:rsidP="00AD163B">
      <w:pPr>
        <w:spacing w:after="120" w:line="360" w:lineRule="auto"/>
        <w:rPr>
          <w:rFonts w:ascii="Georgia" w:eastAsia="Times New Roman" w:hAnsi="Georgia"/>
          <w:lang w:val="en-GB" w:eastAsia="ru-RU"/>
        </w:rPr>
      </w:pPr>
    </w:p>
    <w:p w:rsidR="00AD163B" w:rsidRDefault="00AD163B" w:rsidP="00AD163B">
      <w:pPr>
        <w:spacing w:after="120" w:line="360" w:lineRule="auto"/>
        <w:rPr>
          <w:rFonts w:ascii="Georgia" w:eastAsia="Times New Roman" w:hAnsi="Georgia"/>
          <w:lang w:val="en-GB" w:eastAsia="ru-RU"/>
        </w:rPr>
      </w:pPr>
    </w:p>
    <w:p w:rsidR="00AD163B" w:rsidRDefault="00AD163B" w:rsidP="00AD163B">
      <w:pPr>
        <w:spacing w:after="120" w:line="360" w:lineRule="auto"/>
        <w:rPr>
          <w:rFonts w:ascii="Georgia" w:eastAsia="Times New Roman" w:hAnsi="Georgia"/>
          <w:lang w:val="en-GB" w:eastAsia="ru-RU"/>
        </w:rPr>
      </w:pPr>
    </w:p>
    <w:p w:rsidR="00AD163B" w:rsidRPr="0026511E" w:rsidRDefault="00AD163B" w:rsidP="00AD163B">
      <w:pPr>
        <w:spacing w:after="120" w:line="360" w:lineRule="auto"/>
        <w:jc w:val="both"/>
        <w:rPr>
          <w:rFonts w:ascii="Georgia" w:eastAsia="Times New Roman" w:hAnsi="Georgia"/>
          <w:lang w:eastAsia="ru-RU"/>
        </w:rPr>
      </w:pPr>
      <w:r w:rsidRPr="0026511E">
        <w:rPr>
          <w:rFonts w:ascii="Georgia" w:eastAsia="Times New Roman" w:hAnsi="Georgia"/>
          <w:lang w:eastAsia="ru-RU"/>
        </w:rPr>
        <w:t>«Кто-то сочтёт эти фотографии декларацией секса, кто-то – ненависти к нему. Но в чём им никак не откажешь – это в необычайной интимности».</w:t>
      </w:r>
    </w:p>
    <w:p w:rsidR="00AD163B" w:rsidRPr="0026511E" w:rsidRDefault="00AD163B" w:rsidP="00AD163B">
      <w:pPr>
        <w:spacing w:after="120" w:line="360" w:lineRule="auto"/>
        <w:jc w:val="right"/>
        <w:rPr>
          <w:rFonts w:ascii="Georgia" w:eastAsia="Times New Roman" w:hAnsi="Georgia"/>
          <w:i/>
          <w:lang w:eastAsia="ru-RU"/>
        </w:rPr>
      </w:pPr>
      <w:r w:rsidRPr="0026511E">
        <w:rPr>
          <w:rFonts w:ascii="Georgia" w:eastAsia="Times New Roman" w:hAnsi="Georgia"/>
          <w:i/>
          <w:lang w:eastAsia="ru-RU"/>
        </w:rPr>
        <w:t xml:space="preserve">- </w:t>
      </w:r>
      <w:r w:rsidRPr="0026511E">
        <w:rPr>
          <w:rFonts w:ascii="Georgia" w:eastAsia="Times New Roman" w:hAnsi="Georgia"/>
          <w:i/>
          <w:lang w:val="en-GB" w:eastAsia="ru-RU"/>
        </w:rPr>
        <w:t>The</w:t>
      </w:r>
      <w:r w:rsidRPr="0026511E">
        <w:rPr>
          <w:rFonts w:ascii="Georgia" w:eastAsia="Times New Roman" w:hAnsi="Georgia"/>
          <w:i/>
          <w:lang w:eastAsia="ru-RU"/>
        </w:rPr>
        <w:t xml:space="preserve"> </w:t>
      </w:r>
      <w:r w:rsidRPr="0026511E">
        <w:rPr>
          <w:rFonts w:ascii="Georgia" w:eastAsia="Times New Roman" w:hAnsi="Georgia"/>
          <w:i/>
          <w:lang w:val="en-GB" w:eastAsia="ru-RU"/>
        </w:rPr>
        <w:t>New</w:t>
      </w:r>
      <w:r w:rsidRPr="0026511E">
        <w:rPr>
          <w:rFonts w:ascii="Georgia" w:eastAsia="Times New Roman" w:hAnsi="Georgia"/>
          <w:i/>
          <w:lang w:eastAsia="ru-RU"/>
        </w:rPr>
        <w:t xml:space="preserve"> </w:t>
      </w:r>
      <w:r w:rsidRPr="0026511E">
        <w:rPr>
          <w:rFonts w:ascii="Georgia" w:eastAsia="Times New Roman" w:hAnsi="Georgia"/>
          <w:i/>
          <w:lang w:val="en-GB" w:eastAsia="ru-RU"/>
        </w:rPr>
        <w:t>York</w:t>
      </w:r>
      <w:r w:rsidRPr="0026511E">
        <w:rPr>
          <w:rFonts w:ascii="Georgia" w:eastAsia="Times New Roman" w:hAnsi="Georgia"/>
          <w:i/>
          <w:lang w:eastAsia="ru-RU"/>
        </w:rPr>
        <w:t xml:space="preserve"> </w:t>
      </w:r>
      <w:r w:rsidRPr="0026511E">
        <w:rPr>
          <w:rFonts w:ascii="Georgia" w:eastAsia="Times New Roman" w:hAnsi="Georgia"/>
          <w:i/>
          <w:lang w:val="en-GB" w:eastAsia="ru-RU"/>
        </w:rPr>
        <w:t>Times</w:t>
      </w:r>
    </w:p>
    <w:p w:rsidR="00AD163B" w:rsidRPr="0026511E" w:rsidRDefault="00AD163B" w:rsidP="00AD163B">
      <w:pPr>
        <w:spacing w:after="120" w:line="360" w:lineRule="auto"/>
        <w:jc w:val="both"/>
        <w:rPr>
          <w:rFonts w:ascii="Georgia" w:eastAsia="Times New Roman" w:hAnsi="Georgia"/>
          <w:lang w:eastAsia="ru-RU"/>
        </w:rPr>
      </w:pPr>
      <w:r w:rsidRPr="0026511E">
        <w:rPr>
          <w:rFonts w:ascii="Georgia" w:eastAsia="Times New Roman" w:hAnsi="Georgia"/>
          <w:lang w:eastAsia="ru-RU"/>
        </w:rPr>
        <w:t xml:space="preserve">Ричарду  Керну женщины нравятся такими, как они есть: непритязательными, неприукрашенными и, более всего, неодетыми. </w:t>
      </w:r>
      <w:proofErr w:type="gramStart"/>
      <w:r w:rsidRPr="0026511E">
        <w:rPr>
          <w:rFonts w:ascii="Georgia" w:eastAsia="Times New Roman" w:hAnsi="Georgia"/>
          <w:lang w:eastAsia="ru-RU"/>
        </w:rPr>
        <w:t>Поклонники Керна знают, что каждая его книга – это приглашение присоединиться к прогулке по сокровенному миру, где безыскусные красавицы допускают зрителя в свои святая святых.</w:t>
      </w:r>
      <w:proofErr w:type="gramEnd"/>
      <w:r w:rsidRPr="0026511E">
        <w:rPr>
          <w:rFonts w:ascii="Georgia" w:eastAsia="Times New Roman" w:hAnsi="Georgia"/>
          <w:lang w:eastAsia="ru-RU"/>
        </w:rPr>
        <w:t xml:space="preserve"> Не утративший мальчишеского любопытства к девушкам и их секретам, Керн не заставляет их позировать в выхолощенной обстановке фотостудии, но следует за ними по всему дому (а правильнее сказать, своей нью-йоркской квартире) – от веранды и кухни, до ванной и спальни, </w:t>
      </w:r>
      <w:r>
        <w:rPr>
          <w:rFonts w:ascii="Georgia" w:eastAsia="Times New Roman" w:hAnsi="Georgia"/>
          <w:lang w:eastAsia="ru-RU"/>
        </w:rPr>
        <w:t>подмечая</w:t>
      </w:r>
      <w:r w:rsidRPr="0026511E">
        <w:rPr>
          <w:rFonts w:ascii="Georgia" w:eastAsia="Times New Roman" w:hAnsi="Georgia"/>
          <w:lang w:eastAsia="ru-RU"/>
        </w:rPr>
        <w:t xml:space="preserve"> любую гривуазность или нескромность.  </w:t>
      </w:r>
    </w:p>
    <w:p w:rsidR="00AD163B" w:rsidRPr="0026511E" w:rsidRDefault="00AD163B" w:rsidP="00AD163B">
      <w:pPr>
        <w:spacing w:after="120" w:line="360" w:lineRule="auto"/>
        <w:jc w:val="both"/>
        <w:rPr>
          <w:rFonts w:ascii="Georgia" w:eastAsia="Times New Roman" w:hAnsi="Georgia"/>
          <w:lang w:eastAsia="ru-RU"/>
        </w:rPr>
      </w:pPr>
      <w:r w:rsidRPr="0026511E">
        <w:rPr>
          <w:rFonts w:ascii="Georgia" w:eastAsia="Times New Roman" w:hAnsi="Georgia"/>
          <w:lang w:eastAsia="ru-RU"/>
        </w:rPr>
        <w:t>«</w:t>
      </w:r>
      <w:r w:rsidRPr="0026511E">
        <w:rPr>
          <w:rFonts w:ascii="Georgia" w:eastAsia="Times New Roman" w:hAnsi="Georgia"/>
          <w:lang w:val="en-GB" w:eastAsia="ru-RU"/>
        </w:rPr>
        <w:t>Action</w:t>
      </w:r>
      <w:r w:rsidRPr="0026511E">
        <w:rPr>
          <w:rFonts w:ascii="Georgia" w:eastAsia="Times New Roman" w:hAnsi="Georgia"/>
          <w:lang w:eastAsia="ru-RU"/>
        </w:rPr>
        <w:t xml:space="preserve">» - это, на сегодняшний день, самая откровенная его книга. Но мы-то знаем, что иногда прилюдно рассматривать такие откровения несколько рискованно – вот почему </w:t>
      </w:r>
      <w:r w:rsidRPr="0026511E">
        <w:rPr>
          <w:rFonts w:ascii="Georgia" w:eastAsia="Times New Roman" w:hAnsi="Georgia"/>
          <w:lang w:val="en-GB" w:eastAsia="ru-RU"/>
        </w:rPr>
        <w:t>TASCHEN</w:t>
      </w:r>
      <w:r w:rsidRPr="0026511E">
        <w:rPr>
          <w:rFonts w:ascii="Georgia" w:eastAsia="Times New Roman" w:hAnsi="Georgia"/>
          <w:lang w:eastAsia="ru-RU"/>
        </w:rPr>
        <w:t xml:space="preserve"> снабдили своё эксклюзивное издание остроумной обложкой-перевёртышем, раз и навсегда решающей проблему общественного порицания. Просто снимите прелестную, но излишне откровенную суперобложку, выверните её наизнанку и переоденьте книгу в благопристойный наряд, уместный для любого случая. Мы будем стремительно мчаться по 240 страницам из жизни Керна, в сопровождении дюжин темпераментных, игривых, сбрасывающих одежду </w:t>
      </w:r>
      <w:proofErr w:type="spellStart"/>
      <w:r w:rsidRPr="0026511E">
        <w:rPr>
          <w:rFonts w:ascii="Georgia" w:eastAsia="Times New Roman" w:hAnsi="Georgia"/>
          <w:lang w:eastAsia="ru-RU"/>
        </w:rPr>
        <w:t>эксгибиционисток</w:t>
      </w:r>
      <w:proofErr w:type="spellEnd"/>
      <w:r w:rsidRPr="0026511E">
        <w:rPr>
          <w:rFonts w:ascii="Georgia" w:eastAsia="Times New Roman" w:hAnsi="Georgia"/>
          <w:lang w:eastAsia="ru-RU"/>
        </w:rPr>
        <w:t xml:space="preserve">, но почтенные </w:t>
      </w:r>
      <w:r w:rsidRPr="0026511E">
        <w:rPr>
          <w:rFonts w:ascii="Georgia" w:eastAsia="Times New Roman" w:hAnsi="Georgia"/>
          <w:lang w:eastAsia="ru-RU"/>
        </w:rPr>
        <w:lastRenderedPageBreak/>
        <w:t xml:space="preserve">матроны в парке сочтут, что мы углубились в «Историю упадка и гибели Римской империи»! «Молодые женщины хотят показать миру, что они ничуть не похожи на своих мамаш-феминисток», - сказала мне как-то одна из моделей Керна, и эти девушки своей цели определённо достигают. Бунт юных дам поддерживает и сопровождающий книгу часовой </w:t>
      </w:r>
      <w:r w:rsidRPr="0026511E">
        <w:rPr>
          <w:rFonts w:ascii="Georgia" w:eastAsia="Times New Roman" w:hAnsi="Georgia"/>
          <w:lang w:val="en-GB" w:eastAsia="ru-RU"/>
        </w:rPr>
        <w:t>DVD</w:t>
      </w:r>
      <w:r w:rsidRPr="0026511E">
        <w:rPr>
          <w:rFonts w:ascii="Georgia" w:eastAsia="Times New Roman" w:hAnsi="Georgia"/>
          <w:lang w:eastAsia="ru-RU"/>
        </w:rPr>
        <w:t xml:space="preserve"> с подлинным фильмом Керна, музыка к которому написана </w:t>
      </w:r>
      <w:proofErr w:type="spellStart"/>
      <w:r w:rsidRPr="0026511E">
        <w:rPr>
          <w:rFonts w:ascii="Georgia" w:eastAsia="Times New Roman" w:hAnsi="Georgia"/>
          <w:lang w:eastAsia="ru-RU"/>
        </w:rPr>
        <w:t>Тарстоном</w:t>
      </w:r>
      <w:proofErr w:type="spellEnd"/>
      <w:r w:rsidRPr="0026511E">
        <w:rPr>
          <w:rFonts w:ascii="Georgia" w:eastAsia="Times New Roman" w:hAnsi="Georgia"/>
          <w:lang w:eastAsia="ru-RU"/>
        </w:rPr>
        <w:t xml:space="preserve"> Муром из </w:t>
      </w:r>
      <w:r w:rsidRPr="0026511E">
        <w:rPr>
          <w:rFonts w:ascii="Georgia" w:eastAsia="Times New Roman" w:hAnsi="Georgia"/>
          <w:lang w:val="en-GB" w:eastAsia="ru-RU"/>
        </w:rPr>
        <w:t>Sonic</w:t>
      </w:r>
      <w:r w:rsidRPr="0026511E">
        <w:rPr>
          <w:rFonts w:ascii="Georgia" w:eastAsia="Times New Roman" w:hAnsi="Georgia"/>
          <w:lang w:eastAsia="ru-RU"/>
        </w:rPr>
        <w:t xml:space="preserve"> </w:t>
      </w:r>
      <w:r w:rsidRPr="0026511E">
        <w:rPr>
          <w:rFonts w:ascii="Georgia" w:eastAsia="Times New Roman" w:hAnsi="Georgia"/>
          <w:lang w:val="en-GB" w:eastAsia="ru-RU"/>
        </w:rPr>
        <w:t>Youth</w:t>
      </w:r>
      <w:r w:rsidRPr="0026511E">
        <w:rPr>
          <w:rFonts w:ascii="Georgia" w:eastAsia="Times New Roman" w:hAnsi="Georgia"/>
          <w:lang w:eastAsia="ru-RU"/>
        </w:rPr>
        <w:t>. Непременно поставьте его своим мамам, девочки! И спасибо тебе, Ричард, ты счастливчик.</w:t>
      </w:r>
    </w:p>
    <w:p w:rsidR="00AD163B" w:rsidRPr="00AD163B" w:rsidRDefault="00AD163B" w:rsidP="00AD163B">
      <w:pPr>
        <w:spacing w:after="120" w:line="360" w:lineRule="auto"/>
        <w:jc w:val="right"/>
        <w:rPr>
          <w:rFonts w:ascii="Georgia" w:eastAsia="Times New Roman" w:hAnsi="Georgia"/>
          <w:i/>
          <w:lang w:val="en-GB" w:eastAsia="ru-RU"/>
        </w:rPr>
      </w:pPr>
      <w:r>
        <w:rPr>
          <w:rFonts w:ascii="Georgia" w:eastAsia="Times New Roman" w:hAnsi="Georgia"/>
          <w:i/>
          <w:lang w:eastAsia="ru-RU"/>
        </w:rPr>
        <w:t xml:space="preserve">- </w:t>
      </w:r>
      <w:proofErr w:type="spellStart"/>
      <w:r>
        <w:rPr>
          <w:rFonts w:ascii="Georgia" w:eastAsia="Times New Roman" w:hAnsi="Georgia"/>
          <w:i/>
          <w:lang w:eastAsia="ru-RU"/>
        </w:rPr>
        <w:t>Дайан</w:t>
      </w:r>
      <w:proofErr w:type="spellEnd"/>
      <w:r>
        <w:rPr>
          <w:rFonts w:ascii="Georgia" w:eastAsia="Times New Roman" w:hAnsi="Georgia"/>
          <w:i/>
          <w:lang w:eastAsia="ru-RU"/>
        </w:rPr>
        <w:t xml:space="preserve"> </w:t>
      </w:r>
      <w:proofErr w:type="spellStart"/>
      <w:r>
        <w:rPr>
          <w:rFonts w:ascii="Georgia" w:eastAsia="Times New Roman" w:hAnsi="Georgia"/>
          <w:i/>
          <w:lang w:eastAsia="ru-RU"/>
        </w:rPr>
        <w:t>Хансон</w:t>
      </w:r>
      <w:proofErr w:type="spellEnd"/>
    </w:p>
    <w:p w:rsidR="00AD163B" w:rsidRDefault="00AD163B" w:rsidP="00AD163B">
      <w:pPr>
        <w:spacing w:after="120" w:line="360" w:lineRule="auto"/>
        <w:jc w:val="both"/>
        <w:rPr>
          <w:rFonts w:ascii="Georgia" w:eastAsia="Times New Roman" w:hAnsi="Georgia"/>
          <w:lang w:val="en-GB" w:eastAsia="ru-RU"/>
        </w:rPr>
      </w:pPr>
      <w:r w:rsidRPr="0026511E">
        <w:rPr>
          <w:rFonts w:ascii="Georgia" w:eastAsia="Times New Roman" w:hAnsi="Georgia"/>
          <w:lang w:val="en-GB" w:eastAsia="ru-RU"/>
        </w:rPr>
        <w:t xml:space="preserve">"These photographs may strike some people as sexist and others as sexy. Either way they are uncommonly visceral." </w:t>
      </w:r>
    </w:p>
    <w:p w:rsidR="00AD163B" w:rsidRPr="00C42164" w:rsidRDefault="00AD163B" w:rsidP="00AD163B">
      <w:pPr>
        <w:spacing w:after="120" w:line="360" w:lineRule="auto"/>
        <w:jc w:val="right"/>
        <w:rPr>
          <w:rFonts w:ascii="Georgia" w:eastAsia="Times New Roman" w:hAnsi="Georgia"/>
          <w:i/>
          <w:lang w:val="en-GB" w:eastAsia="ru-RU"/>
        </w:rPr>
      </w:pPr>
      <w:r w:rsidRPr="00C42164">
        <w:rPr>
          <w:rFonts w:ascii="Georgia" w:eastAsia="Times New Roman" w:hAnsi="Georgia"/>
          <w:i/>
          <w:lang w:val="en-GB" w:eastAsia="ru-RU"/>
        </w:rPr>
        <w:t>- The New York Times</w:t>
      </w:r>
    </w:p>
    <w:p w:rsidR="00AD163B" w:rsidRPr="0026511E" w:rsidRDefault="00AD163B" w:rsidP="00AD163B">
      <w:pPr>
        <w:spacing w:after="120" w:line="360" w:lineRule="auto"/>
        <w:jc w:val="both"/>
        <w:rPr>
          <w:rFonts w:ascii="Georgia" w:eastAsia="Times New Roman" w:hAnsi="Georgia"/>
          <w:lang w:val="en-GB" w:eastAsia="ru-RU"/>
        </w:rPr>
      </w:pPr>
      <w:r w:rsidRPr="0026511E">
        <w:rPr>
          <w:rFonts w:ascii="Georgia" w:eastAsia="Times New Roman" w:hAnsi="Georgia"/>
          <w:lang w:val="en-GB" w:eastAsia="ru-RU"/>
        </w:rPr>
        <w:t xml:space="preserve">Richard Kern likes real women: unpretentious, unadorned, and definitely undressed. Those who love Kern know each book is an invitation to join him in his privileged world where natural young women share their most intimate moments. Kern has never lost his boyish curiosity with girls and their secrets, so instead of posing them in sterile sets he follows them through the house—or rather his New York apartment—from backyard to kitchen to bathroom to bedroom, capturing every sexy and embarrassing moment. </w:t>
      </w:r>
    </w:p>
    <w:p w:rsidR="00AD163B" w:rsidRDefault="00AD163B" w:rsidP="00AD163B">
      <w:pPr>
        <w:spacing w:after="120" w:line="360" w:lineRule="auto"/>
        <w:jc w:val="both"/>
        <w:rPr>
          <w:rFonts w:ascii="Georgia" w:eastAsia="Times New Roman" w:hAnsi="Georgia"/>
          <w:lang w:val="en-GB" w:eastAsia="ru-RU"/>
        </w:rPr>
      </w:pPr>
      <w:bookmarkStart w:id="0" w:name="_GoBack"/>
      <w:bookmarkEnd w:id="0"/>
      <w:r w:rsidRPr="0026511E">
        <w:rPr>
          <w:rFonts w:ascii="Georgia" w:eastAsia="Times New Roman" w:hAnsi="Georgia"/>
          <w:lang w:val="en-GB" w:eastAsia="ru-RU"/>
        </w:rPr>
        <w:t xml:space="preserve">Action is his most revealing book yet. But we know that sometimes it can be a little risky to look at a book this revealing in public, so this special edition comes with TASCHEN's clever new Panic Cover feature to end public censure once and for all. Simply slip off the attractive but explicit cover, reverse, and redress your book for a sedate look perfect for all occasions. For 240 pages we will still be careening through the life of Kern, accompanied by dozens of energetic, fun-loving, clothes-dropping exhibitionists, but those ladies in the park will think you're reading The Decline and </w:t>
      </w:r>
      <w:proofErr w:type="gramStart"/>
      <w:r w:rsidRPr="0026511E">
        <w:rPr>
          <w:rFonts w:ascii="Georgia" w:eastAsia="Times New Roman" w:hAnsi="Georgia"/>
          <w:lang w:val="en-GB" w:eastAsia="ru-RU"/>
        </w:rPr>
        <w:t>Fall</w:t>
      </w:r>
      <w:proofErr w:type="gramEnd"/>
      <w:r w:rsidRPr="0026511E">
        <w:rPr>
          <w:rFonts w:ascii="Georgia" w:eastAsia="Times New Roman" w:hAnsi="Georgia"/>
          <w:lang w:val="en-GB" w:eastAsia="ru-RU"/>
        </w:rPr>
        <w:t xml:space="preserve"> of the Roman Empire! “Young women want to show the world they’re not like their man-hating women’s lib mothers,” a Kern model once told me, and these girls certainly get the point across. To further assist the young ladies in their rebellion, the book includes an hour-long DVD of original Kern film with an exclusive musical score by Thurston Moore of Sonic Youth. Way to stick it to the Mom, ladies! </w:t>
      </w:r>
      <w:proofErr w:type="gramStart"/>
      <w:r w:rsidRPr="0026511E">
        <w:rPr>
          <w:rFonts w:ascii="Georgia" w:eastAsia="Times New Roman" w:hAnsi="Georgia"/>
          <w:lang w:val="en-GB" w:eastAsia="ru-RU"/>
        </w:rPr>
        <w:t>And thank you, Richard, you lucky dog.</w:t>
      </w:r>
      <w:proofErr w:type="gramEnd"/>
    </w:p>
    <w:p w:rsidR="00AD163B" w:rsidRPr="0026511E" w:rsidRDefault="00AD163B" w:rsidP="00AD163B">
      <w:pPr>
        <w:spacing w:after="120" w:line="360" w:lineRule="auto"/>
        <w:jc w:val="right"/>
        <w:rPr>
          <w:rFonts w:ascii="Georgia" w:eastAsia="Times New Roman" w:hAnsi="Georgia"/>
          <w:i/>
          <w:lang w:val="en-GB" w:eastAsia="ru-RU"/>
        </w:rPr>
      </w:pPr>
      <w:r w:rsidRPr="0026511E">
        <w:rPr>
          <w:rFonts w:ascii="Georgia" w:eastAsia="Times New Roman" w:hAnsi="Georgia"/>
          <w:i/>
          <w:lang w:val="en-GB" w:eastAsia="ru-RU"/>
        </w:rPr>
        <w:t>-Dian Hanson</w:t>
      </w:r>
    </w:p>
    <w:p w:rsidR="00AD163B" w:rsidRPr="00AD163B" w:rsidRDefault="00AD163B" w:rsidP="00AD163B">
      <w:pPr>
        <w:spacing w:after="120" w:line="360" w:lineRule="auto"/>
        <w:rPr>
          <w:lang w:val="en-GB"/>
        </w:rPr>
      </w:pPr>
    </w:p>
    <w:sectPr w:rsidR="00AD163B" w:rsidRPr="00AD16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63B"/>
    <w:rsid w:val="00900E88"/>
    <w:rsid w:val="00AD16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63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63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2152</Words>
  <Characters>12271</Characters>
  <Application>Microsoft Office Word</Application>
  <DocSecurity>0</DocSecurity>
  <Lines>102</Lines>
  <Paragraphs>28</Paragraphs>
  <ScaleCrop>false</ScaleCrop>
  <Company>SPecialiST RePack</Company>
  <LinksUpToDate>false</LinksUpToDate>
  <CharactersWithSpaces>14395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Lingua Franca</dc:creator>
  <cp:lastModifiedBy>Lingua Franca</cp:lastModifiedBy>
  <cp:revision>1</cp:revision>
  <dcterms:created xsi:type="dcterms:W3CDTF">2014-02-10T18:58:00Z</dcterms:created>
  <dcterms:modified xsi:type="dcterms:W3CDTF">2014-02-10T19:05:00Z</dcterms:modified>
</cp:coreProperties>
</file>