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6C8" w:rsidRPr="006306C8" w:rsidRDefault="006306C8" w:rsidP="006306C8">
      <w:pPr>
        <w:pStyle w:val="p1"/>
        <w:rPr>
          <w:b/>
        </w:rPr>
      </w:pPr>
      <w:r w:rsidRPr="006306C8">
        <w:rPr>
          <w:rStyle w:val="s1"/>
          <w:b/>
        </w:rPr>
        <w:t>Жемчужная природа</w:t>
      </w:r>
    </w:p>
    <w:p w:rsidR="006306C8" w:rsidRDefault="006306C8" w:rsidP="006306C8">
      <w:pPr>
        <w:pStyle w:val="p2"/>
      </w:pPr>
      <w:r>
        <w:t>Жемчуг является дорогим ювелирным камнем. Пожалуй, одним из наиболее дорогостоящих. Вот уже 6 тысяч лет люди используют жемчуг как украшение. Название камня произошло от китайского слова «чженьчжу», а на Руси камень называли «перл», от латинского слова perna – большая морская раковина. Такое название вполне объяснимо, потому что жемч</w:t>
      </w:r>
      <w:bookmarkStart w:id="0" w:name="_GoBack"/>
      <w:bookmarkEnd w:id="0"/>
      <w:r>
        <w:t>уг добывают из раковин двустворчатых моллюсков, вырабатывающих перламутр.</w:t>
      </w:r>
    </w:p>
    <w:p w:rsidR="006306C8" w:rsidRDefault="006306C8" w:rsidP="006306C8">
      <w:pPr>
        <w:pStyle w:val="p2"/>
      </w:pPr>
      <w:r>
        <w:t>История возникновения камня довольно необычна. Особое удивление вызывает то, что завораживающая красота камня является результатом защитной реакции моллюска. В своем первоначальном, исходном виде, это лишь инородное тело, которое явилось в раковину моллюска как непрошенный гость. Чаще всего, это песчинка. Воспринимая такое вторжение как опасность, моллюск пытается врага обезвредить и направляет на него слои перламутра. Вот таким образом и образуется этот дивный камень с переливчатым блеском, придающий благородный шарм любому образу. В силу природных обстоятельств, форма у жемчуга может быть различной, а вот его строение неизменно прочное. Жемчужину разбить практически невозможно.</w:t>
      </w:r>
    </w:p>
    <w:p w:rsidR="006306C8" w:rsidRDefault="006306C8" w:rsidP="006306C8">
      <w:pPr>
        <w:pStyle w:val="p2"/>
      </w:pPr>
      <w:r>
        <w:t xml:space="preserve">Издавна людей привлекает этот камень с характерным блеском. Что касается его цвета, то тут можно дать свободу фантазии. Жемчуг может иметь разнообразную окраску. Все зависит от моллюска. 120 многообразных оттенков этого ювелирного камня удовлетворят даже требованиям самых привередливых модниц, питающих страсть к ювелирным изделиям. Размеры жемчужин тоже отличаются многообразием. Есть жемчужинки с булавочную головку, а есть размером с голубиное яйцо. В мире известны и более крупные экземпляры. </w:t>
      </w:r>
      <w:bookmarkStart w:id="1" w:name="_Hlk232398270"/>
      <w:r>
        <w:t>Геологический музей Лондона</w:t>
      </w:r>
      <w:bookmarkEnd w:id="1"/>
      <w:r>
        <w:t>, например, может похвастаться своим экспонатом – жемчужиной массой 450 каратов. У берегов Панамы была выловлена жемчужина 134 карата. Но ценность жемчужины, тем не менее, не в размере, а в сочетании крупного размера камня с идеальной формой и равномерным блеском. Среди известных на весь мир жемчужины «Регент» и «</w:t>
      </w:r>
      <w:bookmarkStart w:id="2" w:name="_Hlk232397227"/>
      <w:r>
        <w:t>Пеллегрина</w:t>
      </w:r>
      <w:bookmarkEnd w:id="2"/>
      <w:r>
        <w:t>» массой 85 и 30 каратов. Последняя, кстати, была подарена Элизабет Тейлор её мужем, жемчужина стала сердцем уникального колье стоимостью 37 тысяч долларов.</w:t>
      </w:r>
    </w:p>
    <w:p w:rsidR="006F128E" w:rsidRDefault="006306C8"/>
    <w:sectPr w:rsidR="006F12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C8"/>
    <w:rsid w:val="00310713"/>
    <w:rsid w:val="006306C8"/>
    <w:rsid w:val="006311FB"/>
    <w:rsid w:val="00AB7FAE"/>
    <w:rsid w:val="00AD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30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6306C8"/>
  </w:style>
  <w:style w:type="paragraph" w:customStyle="1" w:styleId="p2">
    <w:name w:val="p2"/>
    <w:basedOn w:val="Normal"/>
    <w:rsid w:val="006306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6306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6306C8"/>
  </w:style>
  <w:style w:type="paragraph" w:customStyle="1" w:styleId="p2">
    <w:name w:val="p2"/>
    <w:basedOn w:val="Normal"/>
    <w:rsid w:val="006306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07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1864</Characters>
  <Application>Microsoft Office Word</Application>
  <DocSecurity>0</DocSecurity>
  <Lines>51</Lines>
  <Paragraphs>37</Paragraphs>
  <ScaleCrop>false</ScaleCrop>
  <HeadingPairs>
    <vt:vector size="2" baseType="variant">
      <vt:variant>
        <vt:lpstr>Title</vt:lpstr>
      </vt:variant>
      <vt:variant>
        <vt:i4>1</vt:i4>
      </vt:variant>
    </vt:vector>
  </HeadingPairs>
  <TitlesOfParts>
    <vt:vector size="1" baseType="lpstr">
      <vt:lpstr/>
    </vt:vector>
  </TitlesOfParts>
  <Company>A5</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1</cp:revision>
  <dcterms:created xsi:type="dcterms:W3CDTF">2014-02-19T15:17:00Z</dcterms:created>
  <dcterms:modified xsi:type="dcterms:W3CDTF">2014-02-19T15:17:00Z</dcterms:modified>
</cp:coreProperties>
</file>