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2F" w:rsidRDefault="004E722F">
      <w:pPr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4E722F" w:rsidRDefault="004E722F">
      <w:pPr>
        <w:rPr>
          <w:rFonts w:ascii="Arial" w:hAnsi="Arial" w:cs="Arial"/>
          <w:color w:val="222222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Бренд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proofErr w:type="spellStart"/>
      <w:r w:rsidRPr="008F11FC">
        <w:rPr>
          <w:rFonts w:ascii="Arial" w:hAnsi="Arial" w:cs="Arial"/>
          <w:b/>
          <w:color w:val="222222"/>
          <w:shd w:val="clear" w:color="auto" w:fill="FFFFFF"/>
          <w:lang w:val="ru-RU"/>
        </w:rPr>
        <w:t>LingLong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, выпускаемый так же известной компанией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Shandong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Linglong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Tyre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, был </w:t>
      </w:r>
      <w:r w:rsidR="008F11FC">
        <w:rPr>
          <w:rFonts w:ascii="Arial" w:hAnsi="Arial" w:cs="Arial"/>
          <w:color w:val="222222"/>
          <w:shd w:val="clear" w:color="auto" w:fill="FFFFFF"/>
          <w:lang w:val="ru-RU"/>
        </w:rPr>
        <w:t>основан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в далеком 1975 году, в стране, известной своими автомобильными разработками по всему миру – в Китае. В 1986 году произошла модернизация предприятия, и введены, </w:t>
      </w:r>
      <w:r w:rsidR="008F11FC">
        <w:rPr>
          <w:rFonts w:ascii="Arial" w:hAnsi="Arial" w:cs="Arial"/>
          <w:color w:val="222222"/>
          <w:shd w:val="clear" w:color="auto" w:fill="FFFFFF"/>
          <w:lang w:val="ru-RU"/>
        </w:rPr>
        <w:t>согласно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всем новым правилам и стандартам, технологические режимы, а так же произведена замена оборудования. Уже в 2001 году, компания запускает новую линию для создания и выпуска шин, называемых радиальными. Компания по сей день, а вернее уже много лет, занимает устойчивое положение в тройке лидеров, состоящих из китайских компаний по производству и разработке шин. Более 5 тысяч сотрудников каждый день трудятся в штатах концерна, а количество </w:t>
      </w:r>
      <w:r w:rsidR="008F11FC">
        <w:rPr>
          <w:rFonts w:ascii="Arial" w:hAnsi="Arial" w:cs="Arial"/>
          <w:color w:val="222222"/>
          <w:shd w:val="clear" w:color="auto" w:fill="FFFFFF"/>
          <w:lang w:val="ru-RU"/>
        </w:rPr>
        <w:t>производимых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шин в год просто впечатляет – около 30 миллионов ежегодно находят своих новых покупателей.</w:t>
      </w:r>
    </w:p>
    <w:p w:rsidR="004E722F" w:rsidRDefault="004E722F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Корпорация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Shandong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Linglong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расположена в Корейской Национальной Республике, а городе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Жао-Юань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, которая находится вблизи порта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Циндао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>. Добавлю так же, что компания имеет узкий профиль производства – автомобильные шины, которые производятся в КНР, а продаются по многим странам мира, например 80 странах Европы, Америки, Австралии, Азии, или Африке. Ее п</w:t>
      </w:r>
      <w:r w:rsidR="008F11FC">
        <w:rPr>
          <w:rFonts w:ascii="Arial" w:hAnsi="Arial" w:cs="Arial"/>
          <w:color w:val="222222"/>
          <w:shd w:val="clear" w:color="auto" w:fill="FFFFFF"/>
          <w:lang w:val="ru-RU"/>
        </w:rPr>
        <w:t xml:space="preserve">очетное место так же находится в списке лучших мировых предприятий каучуковой промышленности, ну и конечно же она отметилась так же как крупнейший шинный завод в мире. Если посмотреть на результат реализации программы в профиле грузовых шин </w:t>
      </w:r>
      <w:proofErr w:type="spellStart"/>
      <w:r w:rsidR="008F11FC">
        <w:rPr>
          <w:rFonts w:ascii="Arial" w:hAnsi="Arial" w:cs="Arial"/>
          <w:color w:val="222222"/>
          <w:shd w:val="clear" w:color="auto" w:fill="FFFFFF"/>
          <w:lang w:val="ru-RU"/>
        </w:rPr>
        <w:t>Линглонг</w:t>
      </w:r>
      <w:proofErr w:type="spellEnd"/>
      <w:r w:rsidR="008F11FC">
        <w:rPr>
          <w:rFonts w:ascii="Arial" w:hAnsi="Arial" w:cs="Arial"/>
          <w:color w:val="222222"/>
          <w:shd w:val="clear" w:color="auto" w:fill="FFFFFF"/>
          <w:lang w:val="ru-RU"/>
        </w:rPr>
        <w:t xml:space="preserve">, но можно сказать, что на территории страны были заключены уже десятки тысяч контрактов, а так же процесс реализации осуществляется уже более трех-четырех лет. Это все относится так же как к вторичному, так и к рынку общей комплектации, куда входят так же крупные предприятия. Это в основном фирмы, занимающиеся прицепами, производством автобусов и грузовых авто, а так же дорожно-строительной, и спецтехники. </w:t>
      </w:r>
    </w:p>
    <w:p w:rsidR="008F11FC" w:rsidRPr="004E722F" w:rsidRDefault="008F11FC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Многие автомобильные компании уже провели свои тестовые обзоры на шины марки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ЛингЛонг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>, и о результатах их деятельности известно из авто-журналов и на порталах. Они фактически занимают одну из верхних позиций именно в характеристике адаптации в плохих условиях, то есть на дорогах с недостаточно качественным покрытием. Многие отметили, что последствием двойных нагрузок, в качестве эксперимента проходящем в Московском институте исследований промышленности шин (НИИПШ), шины этого китайского производителя показали впечатляющую устойчивость. По качеству они значительно превзошли своих белорусских и российских коллег, и ни сколько не уступают мировым лидерам в производстве автомобильной резины.</w:t>
      </w:r>
    </w:p>
    <w:p w:rsidR="004E722F" w:rsidRDefault="004E722F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Существуют несколько сертификатов, которыми наделены шины производства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LingLong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– ССС, DOT, GCC, ECE и другие. Вы можете выбрать шины, которые соответствуют вашим </w:t>
      </w:r>
      <w:r w:rsidR="008F11FC">
        <w:rPr>
          <w:rFonts w:ascii="Arial" w:hAnsi="Arial" w:cs="Arial"/>
          <w:color w:val="222222"/>
          <w:shd w:val="clear" w:color="auto" w:fill="FFFFFF"/>
          <w:lang w:val="ru-RU"/>
        </w:rPr>
        <w:t>требованиям</w:t>
      </w:r>
      <w:r>
        <w:rPr>
          <w:rFonts w:ascii="Arial" w:hAnsi="Arial" w:cs="Arial"/>
          <w:color w:val="222222"/>
          <w:shd w:val="clear" w:color="auto" w:fill="FFFFFF"/>
          <w:lang w:val="ru-RU"/>
        </w:rPr>
        <w:t>, а так же стандартам, к примеру сезонные летние, зимние, и всесезонные шины. Так же, ассортимент выбора велик в деле соответствию автомобиля: грузовые, легковые, для транспорта сельскохозяйственного, спецтехники, и т.д.</w:t>
      </w:r>
    </w:p>
    <w:p w:rsidR="008F11FC" w:rsidRPr="00F52334" w:rsidRDefault="008F11FC">
      <w:pPr>
        <w:rPr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К слову, </w:t>
      </w:r>
      <w:proofErr w:type="spellStart"/>
      <w:r>
        <w:rPr>
          <w:rFonts w:ascii="Tahoma" w:hAnsi="Tahoma" w:cs="Tahoma"/>
          <w:color w:val="2E2E2E"/>
          <w:sz w:val="23"/>
          <w:szCs w:val="23"/>
          <w:shd w:val="clear" w:color="auto" w:fill="FFFFFF"/>
        </w:rPr>
        <w:t>Linglong</w:t>
      </w:r>
      <w:proofErr w:type="spellEnd"/>
      <w:r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 в этом году массовые </w:t>
      </w:r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исследования позволили назвать самым ценным </w:t>
      </w:r>
      <w:proofErr w:type="spellStart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>брендом</w:t>
      </w:r>
      <w:proofErr w:type="spellEnd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 года, стоимость которого является 14.4 миллиарда юаней. (3 </w:t>
      </w:r>
      <w:proofErr w:type="spellStart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>млд</w:t>
      </w:r>
      <w:proofErr w:type="spellEnd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 долларов). Многие показатели подтверждают, что у </w:t>
      </w:r>
      <w:proofErr w:type="spellStart"/>
      <w:r w:rsidR="00F52334">
        <w:rPr>
          <w:rFonts w:ascii="Tahoma" w:hAnsi="Tahoma" w:cs="Tahoma"/>
          <w:color w:val="2E2E2E"/>
          <w:sz w:val="23"/>
          <w:szCs w:val="23"/>
          <w:shd w:val="clear" w:color="auto" w:fill="FFFFFF"/>
        </w:rPr>
        <w:t>Linglong</w:t>
      </w:r>
      <w:proofErr w:type="spellEnd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</w:rPr>
        <w:t> </w:t>
      </w:r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 весьма большие обороты и точные позиции на китайском рынке, их продукты с успехом выведены на британский и европейский рынок, к примеру новые легковые шины </w:t>
      </w:r>
      <w:proofErr w:type="spellStart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>Greenmax</w:t>
      </w:r>
      <w:proofErr w:type="spellEnd"/>
      <w:r w:rsidR="00F52334">
        <w:rPr>
          <w:rStyle w:val="apple-converted-space"/>
          <w:rFonts w:ascii="Tahoma" w:hAnsi="Tahoma" w:cs="Tahoma"/>
          <w:color w:val="2E2E2E"/>
          <w:sz w:val="23"/>
          <w:szCs w:val="23"/>
          <w:shd w:val="clear" w:color="auto" w:fill="FFFFFF"/>
          <w:lang w:val="ru-RU"/>
        </w:rPr>
        <w:t xml:space="preserve"> и некоторые шины для автобусов и грузовиков.</w:t>
      </w:r>
    </w:p>
    <w:sectPr w:rsidR="008F11FC" w:rsidRPr="00F52334" w:rsidSect="0023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E722F"/>
    <w:rsid w:val="00233C5D"/>
    <w:rsid w:val="004E722F"/>
    <w:rsid w:val="008F11FC"/>
    <w:rsid w:val="00F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2013-12-13T16:11:00Z</dcterms:created>
  <dcterms:modified xsi:type="dcterms:W3CDTF">2013-12-13T16:38:00Z</dcterms:modified>
</cp:coreProperties>
</file>