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A" w:rsidRPr="00A8262A" w:rsidRDefault="00A8262A" w:rsidP="00A8262A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A8262A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WordPress plug-in development</w:t>
      </w:r>
    </w:p>
    <w:p w:rsidR="00E621A8" w:rsidRDefault="00E621A8">
      <w:pPr>
        <w:rPr>
          <w:lang w:val="en-US"/>
        </w:rPr>
      </w:pPr>
    </w:p>
    <w:p w:rsidR="00A8262A" w:rsidRDefault="00A8262A" w:rsidP="00A826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Introduction. General information about WordPress plug-ins.</w:t>
      </w:r>
    </w:p>
    <w:p w:rsidR="00A8262A" w:rsidRDefault="00A8262A" w:rsidP="00A8262A">
      <w:pPr>
        <w:pStyle w:val="a3"/>
        <w:shd w:val="clear" w:color="auto" w:fill="FFFFFF"/>
        <w:spacing w:before="0" w:beforeAutospacing="0" w:after="285" w:afterAutospacing="0"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Plug-in (from eng. plug-in) - independently compiling programming module, dynamically plugging to main program intended to expand and/or using its capabilities. Also can be translated as "module". Plug-ins are usually performed in the form of libraries.</w:t>
      </w:r>
    </w:p>
    <w:p w:rsidR="00A8262A" w:rsidRDefault="00A8262A" w:rsidP="00A826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Mechanism</w:t>
      </w:r>
    </w:p>
    <w:p w:rsidR="00A8262A" w:rsidRDefault="00A8262A" w:rsidP="00A8262A">
      <w:pPr>
        <w:pStyle w:val="a3"/>
        <w:shd w:val="clear" w:color="auto" w:fill="FFFFFF"/>
        <w:spacing w:before="0" w:beforeAutospacing="0" w:after="285" w:afterAutospacing="0"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Main application provides services that can be used by a plug-in. That includes a plug-in has a possibility to register itself in the main application and also a protocol of data exchanging with other plug-ins. Plug-ins are dependent on services that a main application provides with and mostly are not used separately. In contrast, the core application operates plug-ins independently providing end users with possibility to add and update plug-ins dynamically without requiring changes to core application.</w:t>
      </w:r>
    </w:p>
    <w:p w:rsidR="00A8262A" w:rsidRDefault="00A8262A" w:rsidP="00A826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Examples</w:t>
      </w:r>
    </w:p>
    <w:p w:rsidR="00A8262A" w:rsidRDefault="00A8262A" w:rsidP="00A8262A">
      <w:pPr>
        <w:pStyle w:val="a3"/>
        <w:shd w:val="clear" w:color="auto" w:fill="FFFFFF"/>
        <w:spacing w:before="0" w:beforeAutospacing="0" w:after="285" w:afterAutospacing="0"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A plug-in to a Raster graphics editor (specialized program designed to create and image processing) can be a filter that in any way changes an image, palette, etc. Often in the form of plug-in runs a file format support, for example, for audio and video players, office application packages, sound and graphics processing software. In sound processing software plug-ins are doing the processing and creating sound effects, for example, mastering, the use of EQ and dynamic range compression. Some plug-ins change sound technical characteristics: depth, sample rate, etc. Very popular are plug-ins for email programs, such as spam filters, plug-ins for checking emails with antivirus and etc.</w:t>
      </w:r>
    </w:p>
    <w:p w:rsidR="00A8262A" w:rsidRDefault="00A8262A" w:rsidP="00A826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List of programs</w:t>
      </w:r>
    </w:p>
    <w:p w:rsidR="00A8262A" w:rsidRDefault="00A8262A" w:rsidP="00A8262A">
      <w:pPr>
        <w:pStyle w:val="3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>
        <w:rPr>
          <w:rFonts w:ascii="Tahoma" w:hAnsi="Tahoma" w:cs="Tahoma"/>
          <w:b w:val="0"/>
          <w:bCs w:val="0"/>
          <w:color w:val="333333"/>
          <w:sz w:val="36"/>
          <w:szCs w:val="36"/>
        </w:rPr>
        <w:t>Programs that are widely known with their API for plug-ins: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Download Master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Eclipse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Far Manager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jEdit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Microsoft Visual Studio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Miranda IM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Photoshop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Total Commander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QIP Infium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Qutim</w:t>
      </w:r>
    </w:p>
    <w:p w:rsidR="00A8262A" w:rsidRDefault="00A8262A" w:rsidP="00A8262A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foobar2000</w:t>
      </w:r>
    </w:p>
    <w:p w:rsidR="00A8262A" w:rsidRDefault="00A8262A" w:rsidP="00A826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So why do you need a stage such as WordPress plug-in development?</w:t>
      </w:r>
    </w:p>
    <w:p w:rsidR="00A8262A" w:rsidRDefault="00A8262A" w:rsidP="00A8262A">
      <w:pPr>
        <w:pStyle w:val="3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>
        <w:rPr>
          <w:rFonts w:ascii="Tahoma" w:hAnsi="Tahoma" w:cs="Tahoma"/>
          <w:b w:val="0"/>
          <w:bCs w:val="0"/>
          <w:color w:val="333333"/>
          <w:sz w:val="36"/>
          <w:szCs w:val="36"/>
        </w:rPr>
        <w:t>It has to be written because of the following reasons:</w:t>
      </w:r>
    </w:p>
    <w:p w:rsidR="00A8262A" w:rsidRDefault="00A8262A" w:rsidP="00A8262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Because of the research interest (to better understand the mechanism of the engine);</w:t>
      </w:r>
    </w:p>
    <w:p w:rsidR="00A8262A" w:rsidRDefault="00A8262A" w:rsidP="00A8262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Because of the lack of implementation of some necessary functions in already existing plug-ins or because of the dissatisfaction of already available implementations;</w:t>
      </w:r>
    </w:p>
    <w:p w:rsidR="00A8262A" w:rsidRDefault="00A8262A" w:rsidP="00A8262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lastRenderedPageBreak/>
        <w:t>Of the mercantile interests, in case your plug-in is published on wordpress.org a direct link will be maintained to your website that will lead unique visitors and "flow" PageRank. Besides, if a plug-in is written mostly thanks to the second item in this list you will get the downloads that can lead to the appearance of links on plug-in users sites in future.</w:t>
      </w:r>
    </w:p>
    <w:p w:rsidR="00A8262A" w:rsidRDefault="00A8262A" w:rsidP="00A8262A">
      <w:pPr>
        <w:pStyle w:val="a3"/>
        <w:shd w:val="clear" w:color="auto" w:fill="FFFFFF"/>
        <w:spacing w:before="0" w:beforeAutospacing="0" w:after="285" w:afterAutospacing="0"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As we see, reasons are more than strong and it means put away your doubts and hesitations as you need to have a written plug-in for WordPress! What do you need to write your own plug-in for WordPress?</w:t>
      </w:r>
    </w:p>
    <w:p w:rsidR="00A8262A" w:rsidRDefault="00A8262A" w:rsidP="00A8262A">
      <w:pPr>
        <w:pStyle w:val="3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>
        <w:rPr>
          <w:rFonts w:ascii="Tahoma" w:hAnsi="Tahoma" w:cs="Tahoma"/>
          <w:b w:val="0"/>
          <w:bCs w:val="0"/>
          <w:color w:val="333333"/>
          <w:sz w:val="36"/>
          <w:szCs w:val="36"/>
        </w:rPr>
        <w:t>You need to posess minimum of knowledge to write a WordPress plug-in:</w:t>
      </w:r>
    </w:p>
    <w:p w:rsidR="00A8262A" w:rsidRDefault="00A8262A" w:rsidP="00A8262A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Minimum of knowledge of PHP programming language;</w:t>
      </w:r>
    </w:p>
    <w:p w:rsidR="00A8262A" w:rsidRDefault="00A8262A" w:rsidP="00A8262A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Minimum of SQL knowledge, mySQL in particular. Understanding of how to create new tables in a database, contribute and update information, fetch from the database.</w:t>
      </w:r>
    </w:p>
    <w:p w:rsidR="00A8262A" w:rsidRDefault="00A8262A" w:rsidP="00A8262A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Definitely an idea for a future plug-in is needed. What will it do, how will it do it? What can be added in future and how to develop a plug-in? An idea is a very individual thing. As almost all WordPress plug-ins are opensource-developments, you can modify some of the existing plug-ins.</w:t>
      </w:r>
    </w:p>
    <w:p w:rsidR="00A8262A" w:rsidRDefault="00A8262A" w:rsidP="00A8262A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textAlignment w:val="baseline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Convenient text editor. Windows Notepad will not help. As for example, you can use cross-platform (which is especially valuable if you have Windows) IDE called Geany.</w:t>
      </w:r>
    </w:p>
    <w:p w:rsidR="00A8262A" w:rsidRDefault="00A8262A" w:rsidP="00A8262A">
      <w:pPr>
        <w:pStyle w:val="a3"/>
        <w:shd w:val="clear" w:color="auto" w:fill="FFFFFF"/>
        <w:spacing w:before="0" w:beforeAutospacing="0" w:after="285" w:afterAutospacing="0"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Now you can see that WordPress plug-in development is not only a wide spread thing but it is absolutely necessary for main engine functional increasing. Face It has great programmers and experts in WordPress plug-in development that will develop a plug-in according to your preferences and requirements. Our professional team will help you obtain a plug-in by your needs.</w:t>
      </w:r>
    </w:p>
    <w:p w:rsidR="00A8262A" w:rsidRPr="00A8262A" w:rsidRDefault="00A8262A">
      <w:pPr>
        <w:rPr>
          <w:lang w:val="en-US"/>
        </w:rPr>
      </w:pPr>
      <w:bookmarkStart w:id="0" w:name="_GoBack"/>
      <w:bookmarkEnd w:id="0"/>
    </w:p>
    <w:sectPr w:rsidR="00A8262A" w:rsidRPr="00A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7AE"/>
    <w:multiLevelType w:val="multilevel"/>
    <w:tmpl w:val="41C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A7CA4"/>
    <w:multiLevelType w:val="multilevel"/>
    <w:tmpl w:val="D01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B6D3E"/>
    <w:multiLevelType w:val="multilevel"/>
    <w:tmpl w:val="4E6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2"/>
    <w:rsid w:val="007C3A62"/>
    <w:rsid w:val="00A8262A"/>
    <w:rsid w:val="00E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8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8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2014-03-10T00:37:00Z</dcterms:created>
  <dcterms:modified xsi:type="dcterms:W3CDTF">2014-03-10T00:37:00Z</dcterms:modified>
</cp:coreProperties>
</file>