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C" w:rsidRDefault="00305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отдохнуть в Турции? </w:t>
      </w:r>
    </w:p>
    <w:p w:rsidR="00305397" w:rsidRDefault="00305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новоявленными путешественниками зачастую стоит вопрос, куда поехать отдыхать за границу в первый раз. Туристические компании балуют разнообразными изысками, от королевского отдыха по системе «все включено» на отдаленных островах до откровенного экстрима. Довольно часто туристы принимают решение для начала ограничиться Турцией – давно излюбленного и изученного россиянами курорта.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ехать снят, возникает следующий не менее важный, где отдохнуть в Турции? </w:t>
      </w:r>
    </w:p>
    <w:p w:rsidR="00305397" w:rsidRDefault="00305397" w:rsidP="00305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Пески или камни. Если вояж в теплые края является лишь поводом полежать на пляже под манящим южным солнцем, то нужно определиться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предпочтение отдается песчаным пляжам, то это Сиде, а если песчано-галечным,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если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не существенным, то можно существенно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сэкономить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отправившись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5397" w:rsidRDefault="00305397" w:rsidP="00305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397" w:rsidRDefault="00305397" w:rsidP="00305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Шопинг. Многие наши соотечественники отправляются в Турцию за обновкой для всей семьи, и действительно, при покупке шубы или дубленки за границей половина отдыха будет уже оправдана. В таком случае рекомендуется подобрать отель поближе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находятся более демократичные магазины, чем например, в Анталии.</w:t>
      </w:r>
    </w:p>
    <w:p w:rsidR="00305397" w:rsidRPr="00305397" w:rsidRDefault="00305397" w:rsidP="003053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397" w:rsidRDefault="00305397" w:rsidP="00305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>Экскурсии. Для любителей экзотики в Турции есть регулярные экскурсии по святым местам</w:t>
      </w:r>
      <w:r w:rsidR="008A6D5E" w:rsidRPr="008A6D5E">
        <w:rPr>
          <w:rFonts w:ascii="Times New Roman" w:hAnsi="Times New Roman" w:cs="Times New Roman"/>
          <w:sz w:val="24"/>
          <w:szCs w:val="24"/>
        </w:rPr>
        <w:t>,</w:t>
      </w:r>
      <w:r w:rsidR="008A6D5E">
        <w:rPr>
          <w:rFonts w:ascii="Times New Roman" w:hAnsi="Times New Roman" w:cs="Times New Roman"/>
          <w:sz w:val="24"/>
          <w:szCs w:val="24"/>
        </w:rPr>
        <w:t xml:space="preserve"> занятия дайвингом, экскурсии к  «</w:t>
      </w:r>
      <w:r w:rsidR="008A6D5E" w:rsidRPr="008A6D5E">
        <w:rPr>
          <w:rFonts w:ascii="Times New Roman" w:hAnsi="Times New Roman" w:cs="Times New Roman"/>
          <w:sz w:val="24"/>
          <w:szCs w:val="24"/>
        </w:rPr>
        <w:t>мысу любви</w:t>
      </w:r>
      <w:r w:rsidR="008A6D5E">
        <w:rPr>
          <w:rFonts w:ascii="Times New Roman" w:hAnsi="Times New Roman" w:cs="Times New Roman"/>
          <w:sz w:val="24"/>
          <w:szCs w:val="24"/>
        </w:rPr>
        <w:t>»</w:t>
      </w:r>
      <w:r w:rsidR="008A6D5E" w:rsidRPr="008A6D5E">
        <w:rPr>
          <w:rFonts w:ascii="Times New Roman" w:hAnsi="Times New Roman" w:cs="Times New Roman"/>
          <w:sz w:val="24"/>
          <w:szCs w:val="24"/>
        </w:rPr>
        <w:t>, прелесть которого заключается в том, что есть только один путь вернуться на катер – прыгнуть с 10-метровой высоты. Это не страшно, но со скалы создается впечатление, что это очень опасно</w:t>
      </w:r>
      <w:r w:rsidR="008A6D5E">
        <w:rPr>
          <w:rFonts w:ascii="Times New Roman" w:hAnsi="Times New Roman" w:cs="Times New Roman"/>
          <w:sz w:val="24"/>
          <w:szCs w:val="24"/>
        </w:rPr>
        <w:t>. Для  любителей экстрима есть прогулки на джипах по тропической природе.</w:t>
      </w:r>
    </w:p>
    <w:p w:rsidR="008A6D5E" w:rsidRPr="008A6D5E" w:rsidRDefault="008A6D5E" w:rsidP="008A6D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D5E" w:rsidRPr="008A6D5E" w:rsidRDefault="008A6D5E" w:rsidP="008A6D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выбирает место своего отдыха на свой вкус, но есть один универсальный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получить удовольствие от пребывания в Турции, нужно бронировать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находящийся на первой линии, потому что длительные переходы к морю по жаре будут настолько утомительны, что вся радость от отдыха будет потеряна. </w:t>
      </w:r>
      <w:bookmarkStart w:id="0" w:name="_GoBack"/>
      <w:bookmarkEnd w:id="0"/>
    </w:p>
    <w:sectPr w:rsidR="008A6D5E" w:rsidRPr="008A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B34"/>
    <w:multiLevelType w:val="hybridMultilevel"/>
    <w:tmpl w:val="FC16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CF"/>
    <w:rsid w:val="002751CF"/>
    <w:rsid w:val="00305397"/>
    <w:rsid w:val="00736474"/>
    <w:rsid w:val="008A213D"/>
    <w:rsid w:val="008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1594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2013-12-27T22:39:00Z</dcterms:created>
  <dcterms:modified xsi:type="dcterms:W3CDTF">2013-12-27T22:56:00Z</dcterms:modified>
</cp:coreProperties>
</file>