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3B0" w:rsidRPr="006753B0" w:rsidRDefault="006753B0" w:rsidP="008A74DC">
      <w:pPr>
        <w:pStyle w:val="a3"/>
        <w:rPr>
          <w:sz w:val="28"/>
          <w:szCs w:val="28"/>
        </w:rPr>
      </w:pPr>
      <w:bookmarkStart w:id="0" w:name="_GoBack"/>
      <w:bookmarkEnd w:id="0"/>
      <w:r w:rsidRPr="006753B0">
        <w:rPr>
          <w:sz w:val="28"/>
          <w:szCs w:val="28"/>
        </w:rPr>
        <w:t>Артрит – болезнь всех поколений</w:t>
      </w:r>
    </w:p>
    <w:p w:rsidR="008916D8" w:rsidRDefault="006753B0">
      <w:r>
        <w:t xml:space="preserve">Артрит является самым распространенным заболеванием в мире. Молодежь ошибочно считает, что этой болезни подвержены лишь пожилые люди. Но практика показывает, что артрит может проявиться в любом возрасте. В связи с этим </w:t>
      </w:r>
      <w:r w:rsidRPr="006753B0">
        <w:rPr>
          <w:b/>
        </w:rPr>
        <w:t>лечение суставов в Германии</w:t>
      </w:r>
      <w:r>
        <w:t xml:space="preserve"> находится на особом уровне. По мнению специалистов, это заболевание может возникнуть по множеству причин, среди которых значатся:</w:t>
      </w:r>
    </w:p>
    <w:p w:rsidR="006753B0" w:rsidRDefault="006F59C4" w:rsidP="006753B0">
      <w:pPr>
        <w:pStyle w:val="a3"/>
        <w:numPr>
          <w:ilvl w:val="0"/>
          <w:numId w:val="2"/>
        </w:numPr>
      </w:pPr>
      <w:r>
        <w:t>м</w:t>
      </w:r>
      <w:r w:rsidR="009E2E8D">
        <w:t>алоподвижный образ жизни;</w:t>
      </w:r>
    </w:p>
    <w:p w:rsidR="009E2E8D" w:rsidRDefault="006F59C4" w:rsidP="006753B0">
      <w:pPr>
        <w:pStyle w:val="a3"/>
        <w:numPr>
          <w:ilvl w:val="0"/>
          <w:numId w:val="2"/>
        </w:numPr>
      </w:pPr>
      <w:r>
        <w:t>н</w:t>
      </w:r>
      <w:r w:rsidR="009E2E8D">
        <w:t>аследственная предрасположенность;</w:t>
      </w:r>
    </w:p>
    <w:p w:rsidR="009E2E8D" w:rsidRDefault="006F59C4" w:rsidP="006753B0">
      <w:pPr>
        <w:pStyle w:val="a3"/>
        <w:numPr>
          <w:ilvl w:val="0"/>
          <w:numId w:val="2"/>
        </w:numPr>
      </w:pPr>
      <w:r>
        <w:t>н</w:t>
      </w:r>
      <w:r w:rsidR="009E2E8D">
        <w:t>еправильное питание;</w:t>
      </w:r>
    </w:p>
    <w:p w:rsidR="009E2E8D" w:rsidRDefault="006F59C4" w:rsidP="006753B0">
      <w:pPr>
        <w:pStyle w:val="a3"/>
        <w:numPr>
          <w:ilvl w:val="0"/>
          <w:numId w:val="2"/>
        </w:numPr>
      </w:pPr>
      <w:r>
        <w:t>э</w:t>
      </w:r>
      <w:r w:rsidR="009E2E8D">
        <w:t>кология.</w:t>
      </w:r>
    </w:p>
    <w:p w:rsidR="009E2E8D" w:rsidRDefault="009E2E8D" w:rsidP="009E2E8D">
      <w:r>
        <w:t>Артрит может быть подагрическим, инфекционным или ревматоидным. Для эффективного лечения необходимо правильно определить разновидность болезни, что позволяет сделать тщательная диагностика. Специалисты компании «МедМир» успешно ведут борьбу с любыми проявлениями артрита. Об</w:t>
      </w:r>
      <w:r w:rsidR="006F59C4">
        <w:t>следование пациентов производит</w:t>
      </w:r>
      <w:r>
        <w:t xml:space="preserve">ся при помощи новейших средств диагностики, а лечением занимаются лучшие немецкие врачи. Люди, желающие в кратчайшие сроки вернуться к полноценной жизни, выбирают </w:t>
      </w:r>
      <w:r w:rsidRPr="009E2E8D">
        <w:rPr>
          <w:b/>
        </w:rPr>
        <w:t>лечение суставов в Германии</w:t>
      </w:r>
      <w:r>
        <w:t>.</w:t>
      </w:r>
    </w:p>
    <w:p w:rsidR="009E2E8D" w:rsidRDefault="009E2E8D" w:rsidP="009E2E8D">
      <w:r>
        <w:t>Стоит отметить, что лиде</w:t>
      </w:r>
      <w:r w:rsidR="006F59C4">
        <w:t xml:space="preserve">ром среди заболеваний суставов </w:t>
      </w:r>
      <w:r>
        <w:t>считается не артрит, а дегенеративное поражение суставов.</w:t>
      </w:r>
      <w:r w:rsidR="00D55A8E">
        <w:t xml:space="preserve"> Этот распространенный недуг провоцирует развитие артроза. Во время артроза поражаются все виды суставов, в том числе тазобедренные, коленные и межфаланговые суставы кистей.</w:t>
      </w:r>
    </w:p>
    <w:p w:rsidR="00D55A8E" w:rsidRDefault="00D55A8E" w:rsidP="009E2E8D">
      <w:r>
        <w:t>Когда болезнь находится на ранней стадии, немецкие специалисты предпочитают использовать консервативные методы лечения. Такой подход используется и при наличии противопоказаний к проведению операции. В большинстве случаев хирургического вмешательства можно избежать, если диагностика была проведена своевременно. За этот этап лечения отвечают квалифицированные специалисты нашего диагностического центра. Использование новейших технологий обследования позволяет безошибочно поставить диагноз. После этого немецкие медики назначают оптимальный курс лечения и в короткие сроки пациенты возвращаются к повседневному образу жизни.</w:t>
      </w:r>
    </w:p>
    <w:p w:rsidR="00DA2850" w:rsidRPr="00DA2850" w:rsidRDefault="00DA2850" w:rsidP="00DA2850">
      <w:pPr>
        <w:rPr>
          <w:szCs w:val="24"/>
        </w:rPr>
      </w:pPr>
    </w:p>
    <w:sectPr w:rsidR="00DA2850" w:rsidRPr="00DA28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16DC3"/>
    <w:multiLevelType w:val="hybridMultilevel"/>
    <w:tmpl w:val="5E566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C17E4E"/>
    <w:multiLevelType w:val="hybridMultilevel"/>
    <w:tmpl w:val="8A9CF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9A182A"/>
    <w:multiLevelType w:val="hybridMultilevel"/>
    <w:tmpl w:val="ED741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B7040A"/>
    <w:multiLevelType w:val="hybridMultilevel"/>
    <w:tmpl w:val="3D869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6C7E45"/>
    <w:multiLevelType w:val="hybridMultilevel"/>
    <w:tmpl w:val="FD4AA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5E136A"/>
    <w:multiLevelType w:val="hybridMultilevel"/>
    <w:tmpl w:val="F8CA2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601F44"/>
    <w:multiLevelType w:val="hybridMultilevel"/>
    <w:tmpl w:val="6BB0A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8663A7"/>
    <w:multiLevelType w:val="hybridMultilevel"/>
    <w:tmpl w:val="86722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89849E7"/>
    <w:multiLevelType w:val="hybridMultilevel"/>
    <w:tmpl w:val="B9322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4D44B60"/>
    <w:multiLevelType w:val="hybridMultilevel"/>
    <w:tmpl w:val="CCD47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7"/>
  </w:num>
  <w:num w:numId="6">
    <w:abstractNumId w:val="3"/>
  </w:num>
  <w:num w:numId="7">
    <w:abstractNumId w:val="9"/>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3B0"/>
    <w:rsid w:val="0005036E"/>
    <w:rsid w:val="001470FC"/>
    <w:rsid w:val="00247960"/>
    <w:rsid w:val="00266594"/>
    <w:rsid w:val="002D34F2"/>
    <w:rsid w:val="00463331"/>
    <w:rsid w:val="004844DA"/>
    <w:rsid w:val="004F21A3"/>
    <w:rsid w:val="006152DC"/>
    <w:rsid w:val="006753B0"/>
    <w:rsid w:val="006A3DB2"/>
    <w:rsid w:val="006F59C4"/>
    <w:rsid w:val="007737D1"/>
    <w:rsid w:val="008916D8"/>
    <w:rsid w:val="008A74DC"/>
    <w:rsid w:val="008D513A"/>
    <w:rsid w:val="008F182C"/>
    <w:rsid w:val="0097476C"/>
    <w:rsid w:val="009E2E8D"/>
    <w:rsid w:val="00A12376"/>
    <w:rsid w:val="00BC1A69"/>
    <w:rsid w:val="00D55A8E"/>
    <w:rsid w:val="00DA2850"/>
    <w:rsid w:val="00E3071C"/>
    <w:rsid w:val="00FA4B81"/>
    <w:rsid w:val="00FA61D5"/>
    <w:rsid w:val="00FE68B1"/>
    <w:rsid w:val="00FF3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2D4F23-4F98-4105-B16B-01F7819BD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960"/>
    <w:rPr>
      <w:rFonts w:ascii="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53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1630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Смоленск</cp:lastModifiedBy>
  <cp:revision>2</cp:revision>
  <dcterms:created xsi:type="dcterms:W3CDTF">2014-04-03T21:37:00Z</dcterms:created>
  <dcterms:modified xsi:type="dcterms:W3CDTF">2014-04-03T21:37:00Z</dcterms:modified>
</cp:coreProperties>
</file>