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6EB0" w:rsidRPr="00D0792E" w:rsidRDefault="002C6EB0" w:rsidP="002C6EB0">
      <w:pPr>
        <w:pStyle w:val="HTML"/>
        <w:shd w:val="clear" w:color="auto" w:fill="FFFFFF"/>
        <w:rPr>
          <w:rFonts w:ascii="Times New Roman" w:hAnsi="Times New Roman" w:cs="Times New Roman"/>
          <w:color w:val="000000" w:themeColor="text1"/>
          <w:sz w:val="22"/>
          <w:szCs w:val="22"/>
          <w:lang w:val="en-US"/>
        </w:rPr>
      </w:pPr>
    </w:p>
    <w:p w:rsidR="002C6EB0" w:rsidRPr="000F3DCC" w:rsidRDefault="002C6EB0" w:rsidP="002C6EB0">
      <w:pPr>
        <w:pStyle w:val="HTML"/>
        <w:shd w:val="clear" w:color="auto" w:fill="FFFFFF"/>
        <w:rPr>
          <w:rFonts w:ascii="Times New Roman" w:hAnsi="Times New Roman" w:cs="Times New Roman"/>
          <w:color w:val="000000" w:themeColor="text1"/>
          <w:sz w:val="22"/>
          <w:szCs w:val="22"/>
          <w:lang w:val="en-US"/>
        </w:rPr>
      </w:pPr>
      <w:r w:rsidRPr="000F3DCC">
        <w:rPr>
          <w:rFonts w:ascii="Times New Roman" w:hAnsi="Times New Roman" w:cs="Times New Roman"/>
          <w:color w:val="000000" w:themeColor="text1"/>
          <w:sz w:val="22"/>
          <w:szCs w:val="22"/>
          <w:lang w:val="en-US"/>
        </w:rPr>
        <w:t xml:space="preserve">Dear </w:t>
      </w:r>
      <w:r>
        <w:rPr>
          <w:rFonts w:ascii="Times New Roman" w:hAnsi="Times New Roman" w:cs="Times New Roman"/>
          <w:color w:val="000000" w:themeColor="text1"/>
          <w:sz w:val="22"/>
          <w:szCs w:val="22"/>
          <w:lang w:val="en-US"/>
        </w:rPr>
        <w:t>Sirs</w:t>
      </w:r>
      <w:r w:rsidRPr="000F3DCC">
        <w:rPr>
          <w:rFonts w:ascii="Times New Roman" w:hAnsi="Times New Roman" w:cs="Times New Roman"/>
          <w:color w:val="000000" w:themeColor="text1"/>
          <w:sz w:val="22"/>
          <w:szCs w:val="22"/>
          <w:lang w:val="en-US"/>
        </w:rPr>
        <w:t>!</w:t>
      </w:r>
    </w:p>
    <w:p w:rsidR="002C6EB0" w:rsidRPr="000F3DCC" w:rsidRDefault="002C6EB0" w:rsidP="002C6EB0">
      <w:pPr>
        <w:pStyle w:val="HTML"/>
        <w:shd w:val="clear" w:color="auto" w:fill="FFFFFF"/>
        <w:rPr>
          <w:rFonts w:ascii="Times New Roman" w:hAnsi="Times New Roman" w:cs="Times New Roman"/>
          <w:color w:val="000000" w:themeColor="text1"/>
          <w:sz w:val="22"/>
          <w:szCs w:val="22"/>
          <w:lang w:val="en-US"/>
        </w:rPr>
      </w:pP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«Publishing house </w:t>
      </w:r>
      <w:r w:rsidRPr="00EC1C01">
        <w:rPr>
          <w:color w:val="FF0000"/>
          <w:sz w:val="22"/>
          <w:szCs w:val="22"/>
          <w:lang w:val="en-US"/>
        </w:rPr>
        <w:t>YYY</w:t>
      </w:r>
      <w:r w:rsidRPr="000F3DCC">
        <w:rPr>
          <w:color w:val="000000" w:themeColor="text1"/>
          <w:sz w:val="22"/>
          <w:szCs w:val="22"/>
          <w:lang w:val="en-US"/>
        </w:rPr>
        <w:t xml:space="preserve">» (Russia) offers </w:t>
      </w:r>
      <w:proofErr w:type="gramStart"/>
      <w:r w:rsidRPr="000F3DCC">
        <w:rPr>
          <w:color w:val="000000" w:themeColor="text1"/>
          <w:sz w:val="22"/>
          <w:szCs w:val="22"/>
          <w:lang w:val="en-US"/>
        </w:rPr>
        <w:t>You</w:t>
      </w:r>
      <w:proofErr w:type="gramEnd"/>
      <w:r w:rsidRPr="000F3DCC">
        <w:rPr>
          <w:color w:val="000000" w:themeColor="text1"/>
          <w:sz w:val="22"/>
          <w:szCs w:val="22"/>
          <w:lang w:val="en-US"/>
        </w:rPr>
        <w:t xml:space="preserve"> to enrich the library of the </w:t>
      </w:r>
      <w:r w:rsidRPr="00EC1C01">
        <w:rPr>
          <w:color w:val="FF0000"/>
          <w:sz w:val="22"/>
          <w:szCs w:val="22"/>
          <w:lang w:val="en-US"/>
        </w:rPr>
        <w:t>XXX</w:t>
      </w:r>
      <w:r w:rsidRPr="004D1EE0">
        <w:rPr>
          <w:color w:val="000000" w:themeColor="text1"/>
          <w:sz w:val="22"/>
          <w:szCs w:val="22"/>
          <w:lang w:val="en-US"/>
        </w:rPr>
        <w:t xml:space="preserve"> University</w:t>
      </w:r>
      <w:r>
        <w:rPr>
          <w:color w:val="000000" w:themeColor="text1"/>
          <w:sz w:val="22"/>
          <w:szCs w:val="22"/>
          <w:lang w:val="en-US"/>
        </w:rPr>
        <w:t xml:space="preserve"> </w:t>
      </w:r>
      <w:r w:rsidRPr="000F3DCC">
        <w:rPr>
          <w:color w:val="000000" w:themeColor="text1"/>
          <w:sz w:val="22"/>
          <w:szCs w:val="22"/>
          <w:lang w:val="en-US"/>
        </w:rPr>
        <w:t xml:space="preserve">with scientific and artistic literature, presented in free access on our Internet-platform </w:t>
      </w:r>
      <w:r>
        <w:rPr>
          <w:color w:val="000000" w:themeColor="text1"/>
          <w:sz w:val="22"/>
          <w:szCs w:val="22"/>
          <w:lang w:val="en-US"/>
        </w:rPr>
        <w:t>- yyy</w:t>
      </w:r>
      <w:r w:rsidRPr="000F3DCC">
        <w:rPr>
          <w:color w:val="000000" w:themeColor="text1"/>
          <w:sz w:val="22"/>
          <w:szCs w:val="22"/>
          <w:lang w:val="en-US"/>
        </w:rPr>
        <w:t>.com.</w:t>
      </w: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 </w:t>
      </w: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The proposed electronic library was launched on November 2, 2010, and now it includes more than 40 000 electronic versions of periodicals and electronic versions of books on various branches of knowledge from publishing house </w:t>
      </w:r>
      <w:r>
        <w:rPr>
          <w:color w:val="000000" w:themeColor="text1"/>
          <w:sz w:val="22"/>
          <w:szCs w:val="22"/>
          <w:lang w:val="en-US"/>
        </w:rPr>
        <w:t>YYY</w:t>
      </w:r>
      <w:r w:rsidRPr="000F3DCC">
        <w:rPr>
          <w:color w:val="000000" w:themeColor="text1"/>
          <w:sz w:val="22"/>
          <w:szCs w:val="22"/>
          <w:lang w:val="en-US"/>
        </w:rPr>
        <w:t xml:space="preserve">, and from other Russian publishers of educational literature. </w:t>
      </w:r>
    </w:p>
    <w:p w:rsidR="002C6EB0" w:rsidRPr="000F3DCC" w:rsidRDefault="002C6EB0" w:rsidP="002C6EB0">
      <w:pPr>
        <w:rPr>
          <w:color w:val="000000" w:themeColor="text1"/>
          <w:sz w:val="22"/>
          <w:szCs w:val="22"/>
          <w:lang w:val="en-US"/>
        </w:rPr>
      </w:pPr>
    </w:p>
    <w:p w:rsidR="002C6EB0" w:rsidRPr="000F3DCC" w:rsidRDefault="002C6EB0" w:rsidP="002C6EB0">
      <w:pPr>
        <w:rPr>
          <w:color w:val="000000" w:themeColor="text1"/>
          <w:sz w:val="22"/>
          <w:szCs w:val="22"/>
          <w:lang w:val="en-US"/>
        </w:rPr>
      </w:pPr>
      <w:r w:rsidRPr="000F3DCC">
        <w:rPr>
          <w:color w:val="000000" w:themeColor="text1"/>
          <w:sz w:val="22"/>
          <w:szCs w:val="22"/>
          <w:lang w:val="en-US"/>
        </w:rPr>
        <w:t>The resource was created for the purposes of education and science, and already over 300 Russian universities, a significant number of libraries and other organizations purchased the access.</w:t>
      </w:r>
    </w:p>
    <w:p w:rsidR="002C6EB0" w:rsidRPr="000F3DCC" w:rsidRDefault="002C6EB0" w:rsidP="002C6EB0">
      <w:pPr>
        <w:rPr>
          <w:color w:val="000000" w:themeColor="text1"/>
          <w:sz w:val="22"/>
          <w:szCs w:val="22"/>
          <w:lang w:val="en-US"/>
        </w:rPr>
      </w:pP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In 2013 publishing house </w:t>
      </w:r>
      <w:proofErr w:type="gramStart"/>
      <w:r w:rsidRPr="00EC1C01">
        <w:rPr>
          <w:color w:val="FF0000"/>
          <w:sz w:val="22"/>
          <w:szCs w:val="22"/>
          <w:lang w:val="en-US"/>
        </w:rPr>
        <w:t>YYY</w:t>
      </w:r>
      <w:r>
        <w:rPr>
          <w:color w:val="000000" w:themeColor="text1"/>
          <w:sz w:val="22"/>
          <w:szCs w:val="22"/>
          <w:lang w:val="en-US"/>
        </w:rPr>
        <w:t xml:space="preserve"> </w:t>
      </w:r>
      <w:r w:rsidRPr="000F3DCC">
        <w:rPr>
          <w:color w:val="000000" w:themeColor="text1"/>
          <w:sz w:val="22"/>
          <w:szCs w:val="22"/>
          <w:lang w:val="en-US"/>
        </w:rPr>
        <w:t xml:space="preserve"> has</w:t>
      </w:r>
      <w:proofErr w:type="gramEnd"/>
      <w:r w:rsidRPr="000F3DCC">
        <w:rPr>
          <w:color w:val="000000" w:themeColor="text1"/>
          <w:sz w:val="22"/>
          <w:szCs w:val="22"/>
          <w:lang w:val="en-US"/>
        </w:rPr>
        <w:t xml:space="preserve"> collected and placed a large number of free content on its electronic library platform. </w:t>
      </w: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Today there are more than 30 000 freely available literary </w:t>
      </w:r>
      <w:proofErr w:type="gramStart"/>
      <w:r w:rsidRPr="000F3DCC">
        <w:rPr>
          <w:color w:val="000000" w:themeColor="text1"/>
          <w:sz w:val="22"/>
          <w:szCs w:val="22"/>
          <w:lang w:val="en-US"/>
        </w:rPr>
        <w:t>compositions, that</w:t>
      </w:r>
      <w:proofErr w:type="gramEnd"/>
      <w:r w:rsidRPr="000F3DCC">
        <w:rPr>
          <w:color w:val="000000" w:themeColor="text1"/>
          <w:sz w:val="22"/>
          <w:szCs w:val="22"/>
          <w:lang w:val="en-US"/>
        </w:rPr>
        <w:t xml:space="preserve"> can be divided into three parts: </w:t>
      </w: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1. Classical Russian works on history, philosophy, literature and other sciences: </w:t>
      </w:r>
      <w:proofErr w:type="spellStart"/>
      <w:r w:rsidRPr="000F3DCC">
        <w:rPr>
          <w:color w:val="000000" w:themeColor="text1"/>
          <w:sz w:val="22"/>
          <w:szCs w:val="22"/>
          <w:lang w:val="en-US"/>
        </w:rPr>
        <w:t>Pisarev</w:t>
      </w:r>
      <w:proofErr w:type="spellEnd"/>
      <w:r w:rsidRPr="000F3DCC">
        <w:rPr>
          <w:color w:val="000000" w:themeColor="text1"/>
          <w:sz w:val="22"/>
          <w:szCs w:val="22"/>
          <w:lang w:val="en-US"/>
        </w:rPr>
        <w:t xml:space="preserve"> D.I. </w:t>
      </w:r>
      <w:proofErr w:type="spellStart"/>
      <w:r w:rsidRPr="000F3DCC">
        <w:rPr>
          <w:color w:val="000000" w:themeColor="text1"/>
          <w:sz w:val="22"/>
          <w:szCs w:val="22"/>
          <w:lang w:val="en-US"/>
        </w:rPr>
        <w:t>Przheval'skij</w:t>
      </w:r>
      <w:proofErr w:type="spellEnd"/>
      <w:r w:rsidRPr="000F3DCC">
        <w:rPr>
          <w:color w:val="000000" w:themeColor="text1"/>
          <w:sz w:val="22"/>
          <w:szCs w:val="22"/>
          <w:lang w:val="en-US"/>
        </w:rPr>
        <w:t xml:space="preserve"> N.M. etc.</w:t>
      </w: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2. Russian and foreign literature in the original language: Pushkin A.S., Lermontov </w:t>
      </w:r>
      <w:proofErr w:type="spellStart"/>
      <w:r w:rsidRPr="000F3DCC">
        <w:rPr>
          <w:color w:val="000000" w:themeColor="text1"/>
          <w:sz w:val="22"/>
          <w:szCs w:val="22"/>
          <w:lang w:val="en-US"/>
        </w:rPr>
        <w:t>M.Ju</w:t>
      </w:r>
      <w:proofErr w:type="spellEnd"/>
      <w:r w:rsidRPr="000F3DCC">
        <w:rPr>
          <w:color w:val="000000" w:themeColor="text1"/>
          <w:sz w:val="22"/>
          <w:szCs w:val="22"/>
          <w:lang w:val="en-US"/>
        </w:rPr>
        <w:t xml:space="preserve">., </w:t>
      </w:r>
      <w:proofErr w:type="spellStart"/>
      <w:r w:rsidRPr="000F3DCC">
        <w:rPr>
          <w:color w:val="000000" w:themeColor="text1"/>
          <w:sz w:val="22"/>
          <w:szCs w:val="22"/>
          <w:lang w:val="en-US"/>
        </w:rPr>
        <w:t>Tolstoj</w:t>
      </w:r>
      <w:proofErr w:type="spellEnd"/>
      <w:r w:rsidRPr="000F3DCC">
        <w:rPr>
          <w:color w:val="000000" w:themeColor="text1"/>
          <w:sz w:val="22"/>
          <w:szCs w:val="22"/>
          <w:lang w:val="en-US"/>
        </w:rPr>
        <w:t xml:space="preserve"> L.N., Arthur Conan Doyle, Oscar Wilde etc.</w:t>
      </w: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3. Periodicals, published by Russian Universities (more than 70 journals). </w:t>
      </w:r>
    </w:p>
    <w:p w:rsidR="002C6EB0" w:rsidRPr="000F3DCC" w:rsidRDefault="002C6EB0" w:rsidP="002C6EB0">
      <w:pPr>
        <w:rPr>
          <w:color w:val="000000" w:themeColor="text1"/>
          <w:sz w:val="22"/>
          <w:szCs w:val="22"/>
          <w:lang w:val="en-US"/>
        </w:rPr>
      </w:pPr>
    </w:p>
    <w:p w:rsidR="002C6EB0" w:rsidRPr="000F3DCC" w:rsidRDefault="002C6EB0" w:rsidP="002C6EB0">
      <w:pPr>
        <w:rPr>
          <w:color w:val="000000" w:themeColor="text1"/>
          <w:sz w:val="22"/>
          <w:szCs w:val="22"/>
          <w:lang w:val="en-US"/>
        </w:rPr>
      </w:pPr>
      <w:r w:rsidRPr="000F3DCC">
        <w:rPr>
          <w:color w:val="000000" w:themeColor="text1"/>
          <w:sz w:val="22"/>
          <w:szCs w:val="22"/>
          <w:lang w:val="en-US"/>
        </w:rPr>
        <w:t>We have done a great job and we are ready to share this resource with all institutes that can be interested in Russian language, literature and culture. Nowadays the high demand of good-quality electronic resources in Russian is obvious. Most of time web sites of Slavic departments abroad are full of useless links or resources that do not exist anymore. Speaking with the library community and faculty of the largest Universities, our publishing house has found a significant lack of databases with appropriate relevant Russian content for the purposes of education and science.</w:t>
      </w:r>
    </w:p>
    <w:p w:rsidR="002C6EB0" w:rsidRPr="000F3DCC" w:rsidRDefault="002C6EB0" w:rsidP="002C6EB0">
      <w:pPr>
        <w:rPr>
          <w:color w:val="000000" w:themeColor="text1"/>
          <w:sz w:val="22"/>
          <w:szCs w:val="22"/>
          <w:lang w:val="en-US"/>
        </w:rPr>
      </w:pPr>
    </w:p>
    <w:p w:rsidR="002C6EB0" w:rsidRPr="000F3DCC" w:rsidRDefault="002C6EB0" w:rsidP="002C6EB0">
      <w:pPr>
        <w:pStyle w:val="a3"/>
        <w:spacing w:before="0" w:beforeAutospacing="0" w:after="0" w:afterAutospacing="0"/>
        <w:rPr>
          <w:color w:val="000000" w:themeColor="text1"/>
          <w:sz w:val="22"/>
          <w:szCs w:val="22"/>
          <w:lang w:val="en-US"/>
        </w:rPr>
      </w:pPr>
      <w:r w:rsidRPr="000F3DCC">
        <w:rPr>
          <w:color w:val="000000" w:themeColor="text1"/>
          <w:sz w:val="22"/>
          <w:szCs w:val="22"/>
          <w:lang w:val="en-US"/>
        </w:rPr>
        <w:t xml:space="preserve">This proposal has already received a positive response from some foreign universities, and increased the number of our readers abroad. </w:t>
      </w:r>
    </w:p>
    <w:p w:rsidR="002C6EB0" w:rsidRPr="000F3DCC" w:rsidRDefault="002C6EB0" w:rsidP="002C6EB0">
      <w:pPr>
        <w:pStyle w:val="a3"/>
        <w:spacing w:before="0" w:beforeAutospacing="0" w:after="0" w:afterAutospacing="0"/>
        <w:rPr>
          <w:color w:val="000000" w:themeColor="text1"/>
          <w:sz w:val="22"/>
          <w:szCs w:val="22"/>
          <w:lang w:val="en-US"/>
        </w:rPr>
      </w:pPr>
      <w:r w:rsidRPr="000F3DCC">
        <w:rPr>
          <w:color w:val="000000" w:themeColor="text1"/>
          <w:sz w:val="22"/>
          <w:szCs w:val="22"/>
          <w:lang w:val="en-US"/>
        </w:rPr>
        <w:t>Today among our subscribers (only free content) are:</w:t>
      </w:r>
    </w:p>
    <w:p w:rsidR="002C6EB0" w:rsidRDefault="002C6EB0" w:rsidP="002C6EB0">
      <w:pPr>
        <w:rPr>
          <w:color w:val="000000" w:themeColor="text1"/>
          <w:sz w:val="22"/>
          <w:szCs w:val="22"/>
          <w:lang w:val="en-US"/>
        </w:rPr>
      </w:pPr>
      <w:r w:rsidRPr="00AD65D3">
        <w:rPr>
          <w:color w:val="000000" w:themeColor="text1"/>
          <w:sz w:val="22"/>
          <w:szCs w:val="22"/>
          <w:lang w:val="en-US"/>
        </w:rPr>
        <w:t>1</w:t>
      </w:r>
      <w:r w:rsidRPr="000F3DCC">
        <w:rPr>
          <w:color w:val="000000" w:themeColor="text1"/>
          <w:sz w:val="22"/>
          <w:szCs w:val="22"/>
          <w:lang w:val="en-US"/>
        </w:rPr>
        <w:t xml:space="preserve">. University </w:t>
      </w:r>
      <w:r w:rsidRPr="00EC1C01">
        <w:rPr>
          <w:color w:val="FF0000"/>
          <w:sz w:val="22"/>
          <w:szCs w:val="22"/>
          <w:lang w:val="en-US"/>
        </w:rPr>
        <w:t>XXX 1</w:t>
      </w:r>
      <w:r w:rsidRPr="000F3DCC">
        <w:rPr>
          <w:color w:val="000000" w:themeColor="text1"/>
          <w:sz w:val="22"/>
          <w:szCs w:val="22"/>
          <w:lang w:val="en-US"/>
        </w:rPr>
        <w:br/>
      </w:r>
      <w:r w:rsidRPr="00AD65D3">
        <w:rPr>
          <w:color w:val="000000" w:themeColor="text1"/>
          <w:sz w:val="22"/>
          <w:szCs w:val="22"/>
          <w:lang w:val="en-US"/>
        </w:rPr>
        <w:t>2</w:t>
      </w:r>
      <w:r w:rsidRPr="000F3DCC">
        <w:rPr>
          <w:color w:val="000000" w:themeColor="text1"/>
          <w:sz w:val="22"/>
          <w:szCs w:val="22"/>
          <w:lang w:val="en-US"/>
        </w:rPr>
        <w:t xml:space="preserve">. </w:t>
      </w:r>
      <w:proofErr w:type="gramStart"/>
      <w:r w:rsidRPr="000F3DCC">
        <w:rPr>
          <w:color w:val="000000" w:themeColor="text1"/>
          <w:sz w:val="22"/>
          <w:szCs w:val="22"/>
          <w:lang w:val="en-US"/>
        </w:rPr>
        <w:t xml:space="preserve">University </w:t>
      </w:r>
      <w:r w:rsidRPr="00EC1C01">
        <w:rPr>
          <w:color w:val="FF0000"/>
          <w:sz w:val="22"/>
          <w:szCs w:val="22"/>
          <w:lang w:val="en-US"/>
        </w:rPr>
        <w:t>XXX 2</w:t>
      </w:r>
      <w:r w:rsidRPr="000F3DCC">
        <w:rPr>
          <w:color w:val="000000" w:themeColor="text1"/>
          <w:sz w:val="22"/>
          <w:szCs w:val="22"/>
          <w:lang w:val="en-US"/>
        </w:rPr>
        <w:br/>
      </w:r>
      <w:r w:rsidRPr="00AD65D3">
        <w:rPr>
          <w:color w:val="000000" w:themeColor="text1"/>
          <w:sz w:val="22"/>
          <w:szCs w:val="22"/>
          <w:lang w:val="en-US"/>
        </w:rPr>
        <w:t>3</w:t>
      </w:r>
      <w:r w:rsidRPr="000F3DCC">
        <w:rPr>
          <w:color w:val="000000" w:themeColor="text1"/>
          <w:sz w:val="22"/>
          <w:szCs w:val="22"/>
          <w:lang w:val="en-US"/>
        </w:rPr>
        <w:t>.</w:t>
      </w:r>
      <w:proofErr w:type="gramEnd"/>
      <w:r w:rsidRPr="000F3DCC">
        <w:rPr>
          <w:color w:val="000000" w:themeColor="text1"/>
          <w:sz w:val="22"/>
          <w:szCs w:val="22"/>
          <w:lang w:val="en-US"/>
        </w:rPr>
        <w:t xml:space="preserve"> </w:t>
      </w:r>
      <w:proofErr w:type="gramStart"/>
      <w:r w:rsidRPr="000F3DCC">
        <w:rPr>
          <w:color w:val="000000" w:themeColor="text1"/>
          <w:sz w:val="22"/>
          <w:szCs w:val="22"/>
          <w:lang w:val="en-US"/>
        </w:rPr>
        <w:t xml:space="preserve">University </w:t>
      </w:r>
      <w:r w:rsidRPr="00EC1C01">
        <w:rPr>
          <w:color w:val="FF0000"/>
          <w:sz w:val="22"/>
          <w:szCs w:val="22"/>
          <w:lang w:val="en-US"/>
        </w:rPr>
        <w:t>XXX 3</w:t>
      </w:r>
      <w:r w:rsidRPr="000F3DCC">
        <w:rPr>
          <w:color w:val="000000" w:themeColor="text1"/>
          <w:sz w:val="22"/>
          <w:szCs w:val="22"/>
          <w:lang w:val="en-US"/>
        </w:rPr>
        <w:br/>
      </w:r>
      <w:r w:rsidRPr="00B34A53">
        <w:rPr>
          <w:color w:val="000000" w:themeColor="text1"/>
          <w:sz w:val="22"/>
          <w:szCs w:val="22"/>
          <w:lang w:val="en-US"/>
        </w:rPr>
        <w:t>4</w:t>
      </w:r>
      <w:r w:rsidRPr="000F3DCC">
        <w:rPr>
          <w:color w:val="000000" w:themeColor="text1"/>
          <w:sz w:val="22"/>
          <w:szCs w:val="22"/>
          <w:lang w:val="en-US"/>
        </w:rPr>
        <w:t>.</w:t>
      </w:r>
      <w:proofErr w:type="gramEnd"/>
      <w:r w:rsidRPr="000F3DCC">
        <w:rPr>
          <w:color w:val="000000" w:themeColor="text1"/>
          <w:sz w:val="22"/>
          <w:szCs w:val="22"/>
          <w:lang w:val="en-US"/>
        </w:rPr>
        <w:t xml:space="preserve"> </w:t>
      </w:r>
      <w:proofErr w:type="gramStart"/>
      <w:r w:rsidRPr="000F3DCC">
        <w:rPr>
          <w:color w:val="000000" w:themeColor="text1"/>
          <w:sz w:val="22"/>
          <w:szCs w:val="22"/>
          <w:lang w:val="en-US"/>
        </w:rPr>
        <w:t xml:space="preserve">University </w:t>
      </w:r>
      <w:r w:rsidRPr="00EC1C01">
        <w:rPr>
          <w:color w:val="FF0000"/>
          <w:sz w:val="22"/>
          <w:szCs w:val="22"/>
          <w:lang w:val="en-US"/>
        </w:rPr>
        <w:t>XXX 4</w:t>
      </w:r>
      <w:r w:rsidRPr="000F3DCC">
        <w:rPr>
          <w:color w:val="000000" w:themeColor="text1"/>
          <w:sz w:val="22"/>
          <w:szCs w:val="22"/>
          <w:lang w:val="en-US"/>
        </w:rPr>
        <w:br/>
      </w:r>
      <w:r w:rsidRPr="00B34A53">
        <w:rPr>
          <w:color w:val="000000" w:themeColor="text1"/>
          <w:sz w:val="22"/>
          <w:szCs w:val="22"/>
          <w:lang w:val="en-US"/>
        </w:rPr>
        <w:t>5</w:t>
      </w:r>
      <w:r w:rsidRPr="000F3DCC">
        <w:rPr>
          <w:color w:val="000000" w:themeColor="text1"/>
          <w:sz w:val="22"/>
          <w:szCs w:val="22"/>
          <w:lang w:val="en-US"/>
        </w:rPr>
        <w:t>.</w:t>
      </w:r>
      <w:proofErr w:type="gramEnd"/>
      <w:r w:rsidRPr="000F3DCC">
        <w:rPr>
          <w:color w:val="000000" w:themeColor="text1"/>
          <w:sz w:val="22"/>
          <w:szCs w:val="22"/>
          <w:lang w:val="en-US"/>
        </w:rPr>
        <w:t xml:space="preserve"> National and University Library </w:t>
      </w:r>
      <w:r w:rsidRPr="00EC1C01">
        <w:rPr>
          <w:color w:val="FF0000"/>
          <w:sz w:val="22"/>
          <w:szCs w:val="22"/>
          <w:lang w:val="en-US"/>
        </w:rPr>
        <w:t>XXX 5</w:t>
      </w:r>
    </w:p>
    <w:p w:rsidR="002C6EB0" w:rsidRDefault="002C6EB0" w:rsidP="002C6EB0">
      <w:pPr>
        <w:rPr>
          <w:color w:val="000000" w:themeColor="text1"/>
          <w:sz w:val="22"/>
          <w:szCs w:val="22"/>
          <w:lang w:val="en-US"/>
        </w:rPr>
      </w:pPr>
    </w:p>
    <w:p w:rsidR="002C6EB0" w:rsidRPr="000F3DCC" w:rsidRDefault="002C6EB0" w:rsidP="002C6EB0">
      <w:pPr>
        <w:rPr>
          <w:color w:val="000000" w:themeColor="text1"/>
          <w:sz w:val="22"/>
          <w:szCs w:val="22"/>
          <w:lang w:val="en-US"/>
        </w:rPr>
      </w:pPr>
      <w:r w:rsidRPr="000F3DCC">
        <w:rPr>
          <w:color w:val="000000" w:themeColor="text1"/>
          <w:sz w:val="22"/>
          <w:szCs w:val="22"/>
          <w:lang w:val="en-US"/>
        </w:rPr>
        <w:t xml:space="preserve">We hope that our electronic library will face a high demand in the </w:t>
      </w:r>
      <w:r w:rsidRPr="00EC1C01">
        <w:rPr>
          <w:color w:val="FF0000"/>
          <w:sz w:val="22"/>
          <w:szCs w:val="22"/>
          <w:lang w:val="en-US"/>
        </w:rPr>
        <w:t>XXX</w:t>
      </w:r>
      <w:r w:rsidRPr="004D1EE0">
        <w:rPr>
          <w:color w:val="000000" w:themeColor="text1"/>
          <w:sz w:val="22"/>
          <w:szCs w:val="22"/>
          <w:lang w:val="en-US"/>
        </w:rPr>
        <w:t xml:space="preserve"> University</w:t>
      </w:r>
      <w:r w:rsidRPr="000F3DCC">
        <w:rPr>
          <w:color w:val="000000" w:themeColor="text1"/>
          <w:sz w:val="22"/>
          <w:szCs w:val="22"/>
          <w:lang w:val="en-US"/>
        </w:rPr>
        <w:t>, and will be actively used by readers.</w:t>
      </w:r>
    </w:p>
    <w:p w:rsidR="002C6EB0" w:rsidRPr="000F3DCC" w:rsidRDefault="002C6EB0" w:rsidP="002C6EB0">
      <w:pPr>
        <w:rPr>
          <w:color w:val="000000" w:themeColor="text1"/>
          <w:sz w:val="22"/>
          <w:szCs w:val="22"/>
          <w:lang w:val="en-US"/>
        </w:rPr>
      </w:pPr>
    </w:p>
    <w:p w:rsidR="002C6EB0" w:rsidRPr="000F3DCC" w:rsidRDefault="002C6EB0" w:rsidP="002C6EB0">
      <w:pPr>
        <w:rPr>
          <w:color w:val="000000" w:themeColor="text1"/>
          <w:sz w:val="22"/>
          <w:szCs w:val="22"/>
          <w:lang w:val="en-US"/>
        </w:rPr>
      </w:pPr>
      <w:r w:rsidRPr="000F3DCC">
        <w:rPr>
          <w:color w:val="000000" w:themeColor="text1"/>
          <w:sz w:val="22"/>
          <w:szCs w:val="22"/>
          <w:lang w:val="en-US"/>
        </w:rPr>
        <w:t>Faithfully,</w:t>
      </w:r>
    </w:p>
    <w:p w:rsidR="002C6EB0" w:rsidRPr="000F3DCC" w:rsidRDefault="002C6EB0" w:rsidP="002C6EB0">
      <w:pPr>
        <w:pStyle w:val="HTML"/>
        <w:shd w:val="clear" w:color="auto" w:fill="FFFFFF"/>
        <w:rPr>
          <w:rFonts w:ascii="Times New Roman" w:hAnsi="Times New Roman" w:cs="Times New Roman"/>
          <w:color w:val="000000" w:themeColor="text1"/>
          <w:sz w:val="22"/>
          <w:szCs w:val="22"/>
          <w:lang w:val="en-US"/>
        </w:rPr>
      </w:pPr>
      <w:r w:rsidRPr="000F3DCC">
        <w:rPr>
          <w:rFonts w:ascii="Times New Roman" w:hAnsi="Times New Roman" w:cs="Times New Roman"/>
          <w:color w:val="000000" w:themeColor="text1"/>
          <w:sz w:val="22"/>
          <w:szCs w:val="22"/>
          <w:lang w:val="en-US"/>
        </w:rPr>
        <w:t xml:space="preserve">Natalia </w:t>
      </w:r>
      <w:proofErr w:type="spellStart"/>
      <w:r w:rsidRPr="000F3DCC">
        <w:rPr>
          <w:rFonts w:ascii="Times New Roman" w:hAnsi="Times New Roman" w:cs="Times New Roman"/>
          <w:color w:val="000000" w:themeColor="text1"/>
          <w:sz w:val="22"/>
          <w:szCs w:val="22"/>
          <w:lang w:val="en-US"/>
        </w:rPr>
        <w:t>Mikhailova</w:t>
      </w:r>
      <w:proofErr w:type="spellEnd"/>
    </w:p>
    <w:p w:rsidR="002C6EB0" w:rsidRPr="000F3DCC" w:rsidRDefault="002C6EB0" w:rsidP="002C6EB0">
      <w:pPr>
        <w:pStyle w:val="HTML"/>
        <w:shd w:val="clear" w:color="auto" w:fill="FFFFFF"/>
        <w:rPr>
          <w:rFonts w:ascii="Times New Roman" w:hAnsi="Times New Roman" w:cs="Times New Roman"/>
          <w:color w:val="000000" w:themeColor="text1"/>
          <w:sz w:val="22"/>
          <w:szCs w:val="22"/>
          <w:lang w:val="en-US"/>
        </w:rPr>
      </w:pPr>
    </w:p>
    <w:p w:rsidR="002C6EB0" w:rsidRPr="000F3DCC" w:rsidRDefault="002C6EB0" w:rsidP="002C6EB0">
      <w:pPr>
        <w:pStyle w:val="HTML"/>
        <w:shd w:val="clear" w:color="auto" w:fill="FFFFFF"/>
        <w:rPr>
          <w:rFonts w:ascii="Times New Roman" w:hAnsi="Times New Roman" w:cs="Times New Roman"/>
          <w:color w:val="000000" w:themeColor="text1"/>
          <w:sz w:val="22"/>
          <w:szCs w:val="22"/>
          <w:lang w:val="en-US"/>
        </w:rPr>
      </w:pPr>
      <w:r w:rsidRPr="000F3DCC">
        <w:rPr>
          <w:rFonts w:ascii="Times New Roman" w:hAnsi="Times New Roman" w:cs="Times New Roman"/>
          <w:color w:val="000000" w:themeColor="text1"/>
          <w:sz w:val="22"/>
          <w:szCs w:val="22"/>
          <w:lang w:val="en-US"/>
        </w:rPr>
        <w:t>Specialist of international relations Department</w:t>
      </w:r>
    </w:p>
    <w:p w:rsidR="002C6EB0" w:rsidRPr="000F3DCC" w:rsidRDefault="002C6EB0" w:rsidP="002C6EB0">
      <w:pPr>
        <w:pStyle w:val="HTML"/>
        <w:shd w:val="clear" w:color="auto" w:fill="FFFFFF"/>
        <w:rPr>
          <w:rFonts w:ascii="Times New Roman" w:hAnsi="Times New Roman" w:cs="Times New Roman"/>
          <w:color w:val="000000" w:themeColor="text1"/>
          <w:sz w:val="22"/>
          <w:szCs w:val="22"/>
          <w:lang w:val="en-US"/>
        </w:rPr>
      </w:pPr>
      <w:r w:rsidRPr="000F3DCC">
        <w:rPr>
          <w:rFonts w:ascii="Times New Roman" w:hAnsi="Times New Roman" w:cs="Times New Roman"/>
          <w:color w:val="000000" w:themeColor="text1"/>
          <w:sz w:val="22"/>
          <w:szCs w:val="22"/>
          <w:lang w:val="en-US"/>
        </w:rPr>
        <w:t xml:space="preserve">Publishing house </w:t>
      </w:r>
      <w:r w:rsidRPr="00EC1C01">
        <w:rPr>
          <w:rFonts w:ascii="Times New Roman" w:hAnsi="Times New Roman" w:cs="Times New Roman"/>
          <w:color w:val="FF0000"/>
          <w:sz w:val="22"/>
          <w:szCs w:val="22"/>
          <w:lang w:val="en-US"/>
        </w:rPr>
        <w:t>YYY</w:t>
      </w:r>
    </w:p>
    <w:p w:rsidR="009A3A8A" w:rsidRDefault="002C6EB0"/>
    <w:sectPr w:rsidR="009A3A8A" w:rsidSect="00B175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savePreviewPicture/>
  <w:compat/>
  <w:rsids>
    <w:rsidRoot w:val="002C6EB0"/>
    <w:rsid w:val="002C6EB0"/>
    <w:rsid w:val="009D72F2"/>
    <w:rsid w:val="00B1755F"/>
    <w:rsid w:val="00C06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6E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uiPriority w:val="99"/>
    <w:rsid w:val="002C6EB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2C6EB0"/>
    <w:rPr>
      <w:rFonts w:ascii="Courier New" w:eastAsia="Times New Roman" w:hAnsi="Courier New" w:cs="Courier New"/>
      <w:sz w:val="20"/>
      <w:szCs w:val="20"/>
      <w:lang w:eastAsia="ru-RU"/>
    </w:rPr>
  </w:style>
  <w:style w:type="paragraph" w:styleId="a3">
    <w:name w:val="Normal (Web)"/>
    <w:basedOn w:val="a"/>
    <w:uiPriority w:val="99"/>
    <w:rsid w:val="002C6EB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355</Words>
  <Characters>2026</Characters>
  <Application>Microsoft Office Word</Application>
  <DocSecurity>0</DocSecurity>
  <Lines>16</Lines>
  <Paragraphs>4</Paragraphs>
  <ScaleCrop>false</ScaleCrop>
  <Company/>
  <LinksUpToDate>false</LinksUpToDate>
  <CharactersWithSpaces>2377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Sveta</dc:creator>
  <cp:lastModifiedBy>Sveta</cp:lastModifiedBy>
  <cp:revision>1</cp:revision>
  <dcterms:created xsi:type="dcterms:W3CDTF">2014-04-05T07:58:00Z</dcterms:created>
  <dcterms:modified xsi:type="dcterms:W3CDTF">2014-04-05T07:59:00Z</dcterms:modified>
</cp:coreProperties>
</file>