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FF" w:rsidRPr="008A1FFF" w:rsidRDefault="008A1FFF" w:rsidP="008A1F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8A1FFF">
        <w:rPr>
          <w:rFonts w:ascii="Times New Roman" w:hAnsi="Times New Roman"/>
          <w:b/>
          <w:sz w:val="28"/>
          <w:szCs w:val="24"/>
        </w:rPr>
        <w:t>Трал низкорамник</w:t>
      </w:r>
    </w:p>
    <w:p w:rsidR="008A1FFF" w:rsidRPr="00136001" w:rsidRDefault="008A1FFF" w:rsidP="008A1F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001">
        <w:rPr>
          <w:rFonts w:ascii="Times New Roman" w:hAnsi="Times New Roman"/>
          <w:b/>
          <w:sz w:val="24"/>
          <w:szCs w:val="24"/>
        </w:rPr>
        <w:t>Что такое низкорамник и зачем он нужен?</w:t>
      </w:r>
    </w:p>
    <w:p w:rsidR="008A1FFF" w:rsidRPr="008A1FFF" w:rsidRDefault="008A1FFF" w:rsidP="008A1F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FFF">
        <w:rPr>
          <w:rFonts w:ascii="Times New Roman" w:hAnsi="Times New Roman"/>
          <w:b/>
          <w:sz w:val="24"/>
          <w:szCs w:val="24"/>
        </w:rPr>
        <w:t>Трал низкорамник</w:t>
      </w:r>
      <w:r w:rsidRPr="008A1FFF">
        <w:rPr>
          <w:rFonts w:ascii="Times New Roman" w:hAnsi="Times New Roman"/>
          <w:sz w:val="24"/>
          <w:szCs w:val="24"/>
        </w:rPr>
        <w:t xml:space="preserve"> — это современный полуприцеп, имеющий низкое положение погрузочной платформы. Его основная задача обеспечивать максимально удобную погрузку, а также сцепление с дорогой. Этот агрегат обладает очень высокой грузоподъемностью, и, конечно же, обеспечивает максимальную надежность сохранности и перевозки груза. Если есть необходимость перевезти крупногабаритный или же сверхтяжелый груз, именно </w:t>
      </w:r>
      <w:r w:rsidRPr="008A1FFF">
        <w:rPr>
          <w:rFonts w:ascii="Times New Roman" w:hAnsi="Times New Roman"/>
          <w:b/>
          <w:sz w:val="24"/>
          <w:szCs w:val="24"/>
        </w:rPr>
        <w:t>низкорамник трал</w:t>
      </w:r>
      <w:r w:rsidRPr="008A1FFF">
        <w:rPr>
          <w:rFonts w:ascii="Times New Roman" w:hAnsi="Times New Roman"/>
          <w:sz w:val="24"/>
          <w:szCs w:val="24"/>
        </w:rPr>
        <w:t xml:space="preserve"> является тем видом полуприцепа, который поможет в этом вопросе. </w:t>
      </w:r>
    </w:p>
    <w:p w:rsidR="008A1FFF" w:rsidRPr="008A1FFF" w:rsidRDefault="008A1FFF" w:rsidP="008A1F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FFF">
        <w:rPr>
          <w:rFonts w:ascii="Times New Roman" w:hAnsi="Times New Roman"/>
          <w:sz w:val="24"/>
          <w:szCs w:val="24"/>
        </w:rPr>
        <w:t>Наша компания является единственным импортером современной и качественной продукции от компании «</w:t>
      </w:r>
      <w:proofErr w:type="spellStart"/>
      <w:r w:rsidRPr="008A1FFF">
        <w:rPr>
          <w:rFonts w:ascii="Times New Roman" w:hAnsi="Times New Roman"/>
          <w:sz w:val="24"/>
          <w:szCs w:val="24"/>
        </w:rPr>
        <w:t>Royal</w:t>
      </w:r>
      <w:proofErr w:type="spellEnd"/>
      <w:r w:rsidRPr="008A1F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FFF">
        <w:rPr>
          <w:rFonts w:ascii="Times New Roman" w:hAnsi="Times New Roman"/>
          <w:sz w:val="24"/>
          <w:szCs w:val="24"/>
        </w:rPr>
        <w:t>Nooteboom</w:t>
      </w:r>
      <w:proofErr w:type="spellEnd"/>
      <w:r w:rsidRPr="008A1F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1FFF">
        <w:rPr>
          <w:rFonts w:ascii="Times New Roman" w:hAnsi="Times New Roman"/>
          <w:sz w:val="24"/>
          <w:szCs w:val="24"/>
        </w:rPr>
        <w:t>Group</w:t>
      </w:r>
      <w:proofErr w:type="spellEnd"/>
      <w:r w:rsidRPr="008A1FFF">
        <w:rPr>
          <w:rFonts w:ascii="Times New Roman" w:hAnsi="Times New Roman"/>
          <w:sz w:val="24"/>
          <w:szCs w:val="24"/>
        </w:rPr>
        <w:t xml:space="preserve">». Мы уже давно работаем в этой сфере и сумели учесть все ситуации для того, чтобы получить уверенные позиции в этом бизнесе. </w:t>
      </w:r>
    </w:p>
    <w:p w:rsidR="008A1FFF" w:rsidRPr="008A1FFF" w:rsidRDefault="008A1FFF" w:rsidP="008A1F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FFF">
        <w:rPr>
          <w:rFonts w:ascii="Times New Roman" w:hAnsi="Times New Roman"/>
          <w:sz w:val="24"/>
          <w:szCs w:val="24"/>
        </w:rPr>
        <w:t>Если вы желаете приобрести полуприцеп, наши менеджеры смогут подобрать такой вариант, который будет для вас оптимальным. При необходимости вы сможете получить любые консультации. Мы быстро и квалифицированно реагируем по любому интересующему вас вопросу.</w:t>
      </w:r>
    </w:p>
    <w:p w:rsidR="008A1FFF" w:rsidRPr="008A1FFF" w:rsidRDefault="008A1FFF" w:rsidP="008A1F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FFF">
        <w:rPr>
          <w:rFonts w:ascii="Times New Roman" w:hAnsi="Times New Roman"/>
          <w:sz w:val="24"/>
          <w:szCs w:val="24"/>
        </w:rPr>
        <w:t xml:space="preserve">Стоит отметить, что оборудование нашей компании соответствует всем современным международным требованиям и стандартам, обладает гарантией качества. </w:t>
      </w:r>
    </w:p>
    <w:p w:rsidR="008A1FFF" w:rsidRPr="008A1FFF" w:rsidRDefault="008A1FFF" w:rsidP="008A1F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1FFF">
        <w:rPr>
          <w:rFonts w:ascii="Times New Roman" w:hAnsi="Times New Roman"/>
          <w:b/>
          <w:sz w:val="24"/>
          <w:szCs w:val="24"/>
        </w:rPr>
        <w:t>Категории низкорамных тралов</w:t>
      </w:r>
    </w:p>
    <w:p w:rsidR="008A1FFF" w:rsidRPr="008A1FFF" w:rsidRDefault="008A1FFF" w:rsidP="008A1FFF">
      <w:pPr>
        <w:pStyle w:val="a4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A1FFF">
        <w:rPr>
          <w:rFonts w:ascii="Times New Roman" w:hAnsi="Times New Roman"/>
          <w:sz w:val="24"/>
          <w:szCs w:val="24"/>
        </w:rPr>
        <w:t xml:space="preserve">Легкие тралы. Такой вид обычно используется для транспортировки большинства видов техники (строительной), разного промышленного оборудования и прочих конструкций. Максимальная грузоподъёмность составляет до 40 тонн. </w:t>
      </w:r>
    </w:p>
    <w:p w:rsidR="008A1FFF" w:rsidRPr="008A1FFF" w:rsidRDefault="008A1FFF" w:rsidP="008A1FFF">
      <w:pPr>
        <w:pStyle w:val="a4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A1FFF">
        <w:rPr>
          <w:rFonts w:ascii="Times New Roman" w:hAnsi="Times New Roman"/>
          <w:sz w:val="24"/>
          <w:szCs w:val="24"/>
        </w:rPr>
        <w:t xml:space="preserve">Средние тралы. Такие тралы предназначены для перевозки особо тяжелой строительной техники, крупногабаритных грузов и станков. Грузоподъемность такого трала составляет от 45 и до 80 тонн. </w:t>
      </w:r>
    </w:p>
    <w:p w:rsidR="008A1FFF" w:rsidRPr="008A1FFF" w:rsidRDefault="008A1FFF" w:rsidP="008A1FFF">
      <w:pPr>
        <w:pStyle w:val="a4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A1FFF">
        <w:rPr>
          <w:rFonts w:ascii="Times New Roman" w:hAnsi="Times New Roman"/>
          <w:sz w:val="24"/>
          <w:szCs w:val="24"/>
        </w:rPr>
        <w:t xml:space="preserve">Тяжелые тралы. Этот вид тралов применяется тогда, когда нужно перевезти сверхтяжелые предметы, и негабаритный груз. К основным потребителям таких тралов относят промышленные отрасли, такие как энергетика, судостроение, нефтяная и промышленность и другие. </w:t>
      </w:r>
    </w:p>
    <w:p w:rsidR="008A1FFF" w:rsidRPr="008A1FFF" w:rsidRDefault="008A1FFF" w:rsidP="008A1F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FFF">
        <w:rPr>
          <w:rFonts w:ascii="Times New Roman" w:hAnsi="Times New Roman"/>
          <w:b/>
          <w:sz w:val="24"/>
          <w:szCs w:val="24"/>
        </w:rPr>
        <w:t>Низкорамник трал</w:t>
      </w:r>
      <w:r w:rsidRPr="008A1FFF">
        <w:rPr>
          <w:rFonts w:ascii="Times New Roman" w:hAnsi="Times New Roman"/>
          <w:sz w:val="24"/>
          <w:szCs w:val="24"/>
        </w:rPr>
        <w:t xml:space="preserve"> сможет перевезти любой крупногабаритный груз по назначению и в лучшем виде. Наша продукция практична, ее легко обслуживать и использовать. Если потребитель все же решился приобрести </w:t>
      </w:r>
      <w:r w:rsidRPr="008A1FFF">
        <w:rPr>
          <w:rFonts w:ascii="Times New Roman" w:hAnsi="Times New Roman"/>
          <w:b/>
          <w:sz w:val="24"/>
          <w:szCs w:val="24"/>
        </w:rPr>
        <w:t>низкорамник трал</w:t>
      </w:r>
      <w:r w:rsidRPr="008A1FFF">
        <w:rPr>
          <w:rFonts w:ascii="Times New Roman" w:hAnsi="Times New Roman"/>
          <w:sz w:val="24"/>
          <w:szCs w:val="24"/>
        </w:rPr>
        <w:t>, в таком случае нужно учитывать все технические особенности и характеристики каждого конкретного изделия.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FFF">
        <w:rPr>
          <w:rFonts w:ascii="Times New Roman" w:hAnsi="Times New Roman"/>
          <w:sz w:val="24"/>
          <w:szCs w:val="24"/>
        </w:rPr>
        <w:t xml:space="preserve">За основные критерии брать такие факторы как дорога, по которой проложен маршрут, и груз, который собрались перевозить. </w:t>
      </w:r>
    </w:p>
    <w:p w:rsidR="008A1FFF" w:rsidRPr="008A1FFF" w:rsidRDefault="008A1FFF" w:rsidP="008A1F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FFF">
        <w:rPr>
          <w:rFonts w:ascii="Times New Roman" w:hAnsi="Times New Roman"/>
          <w:sz w:val="24"/>
          <w:szCs w:val="24"/>
        </w:rPr>
        <w:t>Если же потребителю нужен полуприцеп для временного пользования наша компания предлагает и такую услугу как «</w:t>
      </w:r>
      <w:r w:rsidRPr="008A1FFF">
        <w:rPr>
          <w:rFonts w:ascii="Times New Roman" w:hAnsi="Times New Roman"/>
          <w:b/>
          <w:sz w:val="24"/>
          <w:szCs w:val="24"/>
        </w:rPr>
        <w:t>Низкорамник аренда</w:t>
      </w:r>
      <w:r w:rsidRPr="008A1FFF">
        <w:rPr>
          <w:rFonts w:ascii="Times New Roman" w:hAnsi="Times New Roman"/>
          <w:sz w:val="24"/>
          <w:szCs w:val="24"/>
        </w:rPr>
        <w:t xml:space="preserve">». </w:t>
      </w:r>
    </w:p>
    <w:p w:rsidR="008A1FFF" w:rsidRPr="008A1FFF" w:rsidRDefault="008A1FFF" w:rsidP="008A1FF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1FFF">
        <w:rPr>
          <w:rFonts w:ascii="Times New Roman" w:hAnsi="Times New Roman"/>
          <w:b/>
          <w:sz w:val="24"/>
          <w:szCs w:val="24"/>
        </w:rPr>
        <w:t>Основные технические характеристики полуприцепов</w:t>
      </w:r>
    </w:p>
    <w:p w:rsidR="008A1FFF" w:rsidRPr="008A1FFF" w:rsidRDefault="008A1FFF" w:rsidP="008A1F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FFF">
        <w:rPr>
          <w:rFonts w:ascii="Times New Roman" w:hAnsi="Times New Roman"/>
          <w:sz w:val="24"/>
          <w:szCs w:val="24"/>
        </w:rPr>
        <w:t xml:space="preserve">Каждый низкорамный трал имеет свои особенности. К основным можно отнести </w:t>
      </w:r>
      <w:proofErr w:type="gramStart"/>
      <w:r w:rsidRPr="008A1FFF">
        <w:rPr>
          <w:rFonts w:ascii="Times New Roman" w:hAnsi="Times New Roman"/>
          <w:sz w:val="24"/>
          <w:szCs w:val="24"/>
        </w:rPr>
        <w:t>такие</w:t>
      </w:r>
      <w:proofErr w:type="gramEnd"/>
      <w:r w:rsidRPr="008A1FFF">
        <w:rPr>
          <w:rFonts w:ascii="Times New Roman" w:hAnsi="Times New Roman"/>
          <w:sz w:val="24"/>
          <w:szCs w:val="24"/>
        </w:rPr>
        <w:t xml:space="preserve">: </w:t>
      </w:r>
    </w:p>
    <w:p w:rsidR="008A1FFF" w:rsidRPr="008A1FFF" w:rsidRDefault="008A1FFF" w:rsidP="008A1F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FF">
        <w:rPr>
          <w:rFonts w:ascii="Times New Roman" w:hAnsi="Times New Roman"/>
          <w:sz w:val="24"/>
          <w:szCs w:val="24"/>
        </w:rPr>
        <w:t>Ширина и длина платформы (у современных агрегатов есть особая функция, которая может менять эти параметры).</w:t>
      </w:r>
    </w:p>
    <w:p w:rsidR="008A1FFF" w:rsidRPr="008A1FFF" w:rsidRDefault="008A1FFF" w:rsidP="008A1F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FF">
        <w:rPr>
          <w:rFonts w:ascii="Times New Roman" w:hAnsi="Times New Roman"/>
          <w:sz w:val="24"/>
          <w:szCs w:val="24"/>
        </w:rPr>
        <w:t xml:space="preserve">Предельный угол поворота. </w:t>
      </w:r>
    </w:p>
    <w:p w:rsidR="008A1FFF" w:rsidRPr="008A1FFF" w:rsidRDefault="008A1FFF" w:rsidP="008A1F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FF">
        <w:rPr>
          <w:rFonts w:ascii="Times New Roman" w:hAnsi="Times New Roman"/>
          <w:sz w:val="24"/>
          <w:szCs w:val="24"/>
        </w:rPr>
        <w:t>Максимальная грузоподъемность.</w:t>
      </w:r>
    </w:p>
    <w:p w:rsidR="008A1FFF" w:rsidRPr="008A1FFF" w:rsidRDefault="008A1FFF" w:rsidP="008A1F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FFF">
        <w:rPr>
          <w:rFonts w:ascii="Times New Roman" w:hAnsi="Times New Roman"/>
          <w:sz w:val="24"/>
          <w:szCs w:val="24"/>
        </w:rPr>
        <w:t xml:space="preserve">Высота платформы. </w:t>
      </w:r>
    </w:p>
    <w:p w:rsidR="008A1FFF" w:rsidRPr="008A1FFF" w:rsidRDefault="008A1FFF" w:rsidP="008A1F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1FFF">
        <w:rPr>
          <w:rFonts w:ascii="Times New Roman" w:hAnsi="Times New Roman"/>
          <w:b/>
          <w:sz w:val="24"/>
          <w:szCs w:val="24"/>
        </w:rPr>
        <w:t>Аренда низкорамного трала</w:t>
      </w:r>
      <w:r w:rsidRPr="008A1FFF">
        <w:rPr>
          <w:rFonts w:ascii="Times New Roman" w:hAnsi="Times New Roman"/>
          <w:sz w:val="24"/>
          <w:szCs w:val="24"/>
        </w:rPr>
        <w:t xml:space="preserve"> у нас — это лучший способ сэкономить ваше время и средства. </w:t>
      </w:r>
    </w:p>
    <w:p w:rsidR="008A1FFF" w:rsidRPr="008A1FFF" w:rsidRDefault="008A1FFF" w:rsidP="008A1F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/>
          <w:bCs/>
        </w:rPr>
      </w:pPr>
      <w:r w:rsidRPr="008A1FFF">
        <w:rPr>
          <w:rStyle w:val="apple-converted-space"/>
          <w:b/>
          <w:bCs/>
        </w:rPr>
        <w:t> </w:t>
      </w:r>
    </w:p>
    <w:p w:rsidR="0049128D" w:rsidRPr="008A1FFF" w:rsidRDefault="0022261F" w:rsidP="008A1F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9128D" w:rsidRPr="008A1FFF" w:rsidSect="007C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318"/>
    <w:multiLevelType w:val="hybridMultilevel"/>
    <w:tmpl w:val="B356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2118F"/>
    <w:multiLevelType w:val="hybridMultilevel"/>
    <w:tmpl w:val="9FEEF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3F63F5"/>
    <w:multiLevelType w:val="hybridMultilevel"/>
    <w:tmpl w:val="FD068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341A3C"/>
    <w:multiLevelType w:val="hybridMultilevel"/>
    <w:tmpl w:val="605C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FFF"/>
    <w:rsid w:val="00136001"/>
    <w:rsid w:val="0022261F"/>
    <w:rsid w:val="002E3151"/>
    <w:rsid w:val="005B0F80"/>
    <w:rsid w:val="007C072F"/>
    <w:rsid w:val="008A1FFF"/>
    <w:rsid w:val="00ED3262"/>
    <w:rsid w:val="00F61E85"/>
    <w:rsid w:val="00F7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1F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1FFF"/>
  </w:style>
  <w:style w:type="paragraph" w:styleId="a4">
    <w:name w:val="List Paragraph"/>
    <w:basedOn w:val="a"/>
    <w:uiPriority w:val="34"/>
    <w:qFormat/>
    <w:rsid w:val="008A1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2514</Characters>
  <Application>Microsoft Office Word</Application>
  <DocSecurity>0</DocSecurity>
  <Lines>53</Lines>
  <Paragraphs>25</Paragraphs>
  <ScaleCrop>false</ScaleCrop>
  <Company>Reanimator Extreme Edition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 Ts</dc:creator>
  <cp:lastModifiedBy>Гриша</cp:lastModifiedBy>
  <cp:revision>3</cp:revision>
  <dcterms:created xsi:type="dcterms:W3CDTF">2014-04-06T17:56:00Z</dcterms:created>
  <dcterms:modified xsi:type="dcterms:W3CDTF">2014-04-06T19:33:00Z</dcterms:modified>
</cp:coreProperties>
</file>