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C6" w:rsidRDefault="00CC27C6" w:rsidP="00AF7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севере Краснодара расположился </w:t>
      </w:r>
      <w:r w:rsidR="00EA3B51">
        <w:rPr>
          <w:rFonts w:ascii="Times New Roman" w:hAnsi="Times New Roman" w:cs="Times New Roman"/>
          <w:sz w:val="24"/>
          <w:szCs w:val="24"/>
        </w:rPr>
        <w:t xml:space="preserve">уютный микрорайон Фестивальный, который </w:t>
      </w:r>
      <w:r>
        <w:rPr>
          <w:rFonts w:ascii="Times New Roman" w:hAnsi="Times New Roman" w:cs="Times New Roman"/>
          <w:sz w:val="24"/>
          <w:szCs w:val="24"/>
        </w:rPr>
        <w:t xml:space="preserve">находится всего в 10 минутах от центра города. Инфраструктура микрорайона хорошо развита. К услугам жителей множество магазинов, супермаркетов, </w:t>
      </w:r>
      <w:r w:rsidR="00AF70CA">
        <w:rPr>
          <w:rFonts w:ascii="Times New Roman" w:hAnsi="Times New Roman" w:cs="Times New Roman"/>
          <w:sz w:val="24"/>
          <w:szCs w:val="24"/>
        </w:rPr>
        <w:t xml:space="preserve">школы и детские садики, а также суперсовременный фитнес-центр.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0CA">
        <w:rPr>
          <w:rFonts w:ascii="Times New Roman" w:hAnsi="Times New Roman" w:cs="Times New Roman"/>
          <w:sz w:val="24"/>
          <w:szCs w:val="24"/>
        </w:rPr>
        <w:t xml:space="preserve">Микрорайон постоянно застраивается новыми жилыми домами разных классов – </w:t>
      </w:r>
      <w:proofErr w:type="gramStart"/>
      <w:r w:rsidR="00AF70C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F70CA">
        <w:rPr>
          <w:rFonts w:ascii="Times New Roman" w:hAnsi="Times New Roman" w:cs="Times New Roman"/>
          <w:sz w:val="24"/>
          <w:szCs w:val="24"/>
        </w:rPr>
        <w:t xml:space="preserve"> эконом до </w:t>
      </w:r>
      <w:proofErr w:type="spellStart"/>
      <w:r w:rsidR="00AF70CA">
        <w:rPr>
          <w:rFonts w:ascii="Times New Roman" w:hAnsi="Times New Roman" w:cs="Times New Roman"/>
          <w:sz w:val="24"/>
          <w:szCs w:val="24"/>
        </w:rPr>
        <w:t>элитки</w:t>
      </w:r>
      <w:proofErr w:type="spellEnd"/>
      <w:r w:rsidR="00AF70CA">
        <w:rPr>
          <w:rFonts w:ascii="Times New Roman" w:hAnsi="Times New Roman" w:cs="Times New Roman"/>
          <w:sz w:val="24"/>
          <w:szCs w:val="24"/>
        </w:rPr>
        <w:t>. По возможностям времяпровождения и комфорту жизни микрорайон Фестивальный вполне может стать хорошей заменой центру города. Через микрорайон проходят главные дорожные направления города, поэтому транспортная проблема не стоит перед жителями микрорайона совсем. Добираться из ФМР в любой другой конец Краснодара не составит особого труда. Помимо всего прочего, в микрорайоне функционируют несколько учебных заведений для детей с врожденными нарушениями или нарушениями развития. Фестивальный микрорайон может стать хорошим местом для комфортной и счастливой жизни Вашей семьи.</w:t>
      </w:r>
    </w:p>
    <w:p w:rsidR="00AF70CA" w:rsidRDefault="00AF70CA" w:rsidP="00AF7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0CA" w:rsidRPr="00AF70CA" w:rsidRDefault="00AF70CA" w:rsidP="00AF7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0CA">
        <w:rPr>
          <w:rFonts w:ascii="Times New Roman" w:hAnsi="Times New Roman" w:cs="Times New Roman"/>
          <w:b/>
          <w:sz w:val="24"/>
          <w:szCs w:val="24"/>
        </w:rPr>
        <w:t>Квартиры в новостройках</w:t>
      </w:r>
    </w:p>
    <w:p w:rsidR="00AF70CA" w:rsidRDefault="00AF70CA" w:rsidP="00AF7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Купить квартиру в Фестивальном микрорайоне не составит особого труда. Вы можете обратиться к услугам всевозможных агентств недвижимости или же самостоятельно поискать объявления на порталах или в печатных изданиях. Купить квартиру в ФМР можно и напрямую от застройщика. Квартиры представлены в разных ценовых сегментах. Купить квартиру в Фестивальном микрорайоне по минимальной цене можно</w:t>
      </w:r>
      <w:r w:rsidR="006557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обратившись </w:t>
      </w:r>
      <w:r w:rsidR="00655727">
        <w:rPr>
          <w:rFonts w:ascii="Times New Roman" w:hAnsi="Times New Roman" w:cs="Times New Roman"/>
          <w:sz w:val="24"/>
          <w:szCs w:val="24"/>
        </w:rPr>
        <w:t>к объектам недвижимости эконом класса</w:t>
      </w:r>
      <w:proofErr w:type="gramEnd"/>
      <w:r w:rsidR="00655727">
        <w:rPr>
          <w:rFonts w:ascii="Times New Roman" w:hAnsi="Times New Roman" w:cs="Times New Roman"/>
          <w:sz w:val="24"/>
          <w:szCs w:val="24"/>
        </w:rPr>
        <w:t>. Подобная квартира обойдется покупателю по цене от 1,5 млн. рублей. Более элитное жилье в новостройках продается по стоимости от 4 млн</w:t>
      </w:r>
      <w:proofErr w:type="gramStart"/>
      <w:r w:rsidR="0065572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55727">
        <w:rPr>
          <w:rFonts w:ascii="Times New Roman" w:hAnsi="Times New Roman" w:cs="Times New Roman"/>
          <w:sz w:val="24"/>
          <w:szCs w:val="24"/>
        </w:rPr>
        <w:t>ублей. Купить квартиру в ФМР станет разумным решением, особенно, если речь идет о новостройках. Ведь современные новостройки могут предложить покупателям не только улучшенную планировку, но и подземные парковочные зоны и зоны отдыха около дома.</w:t>
      </w:r>
    </w:p>
    <w:p w:rsidR="00655727" w:rsidRDefault="00655727" w:rsidP="00AF7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27" w:rsidRPr="00655727" w:rsidRDefault="00655727" w:rsidP="00AF7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727">
        <w:rPr>
          <w:rFonts w:ascii="Times New Roman" w:hAnsi="Times New Roman" w:cs="Times New Roman"/>
          <w:b/>
          <w:sz w:val="24"/>
          <w:szCs w:val="24"/>
        </w:rPr>
        <w:t>Квартиры на вторичном рынке</w:t>
      </w:r>
    </w:p>
    <w:p w:rsidR="00655727" w:rsidRDefault="00655727" w:rsidP="00AF7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Около 2 млн. рублей нужно будет потратить на </w:t>
      </w:r>
      <w:r w:rsidR="00E8602A">
        <w:rPr>
          <w:rFonts w:ascii="Times New Roman" w:hAnsi="Times New Roman" w:cs="Times New Roman"/>
          <w:sz w:val="24"/>
          <w:szCs w:val="24"/>
        </w:rPr>
        <w:t xml:space="preserve">однокомнатное </w:t>
      </w:r>
      <w:r>
        <w:rPr>
          <w:rFonts w:ascii="Times New Roman" w:hAnsi="Times New Roman" w:cs="Times New Roman"/>
          <w:sz w:val="24"/>
          <w:szCs w:val="24"/>
        </w:rPr>
        <w:t xml:space="preserve">жилье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ФМР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Вы решили приобрести квартиру на вторичном рынке. Купить квартиру в Фестивальном микрорайоне на вторичном рынке вполне реально, ведь как агентства, так и печатные издания пестрят объявлениями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вторичке</w:t>
      </w:r>
      <w:proofErr w:type="spellEnd"/>
      <w:r>
        <w:rPr>
          <w:rFonts w:ascii="Times New Roman" w:hAnsi="Times New Roman" w:cs="Times New Roman"/>
          <w:sz w:val="24"/>
          <w:szCs w:val="24"/>
        </w:rPr>
        <w:t>. Есть предложения о продаже</w:t>
      </w:r>
      <w:r w:rsidR="00E8602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более элитных квартир на вт</w:t>
      </w:r>
      <w:r w:rsidR="00E8602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ричном рынке. </w:t>
      </w:r>
      <w:r w:rsidR="00E8602A">
        <w:rPr>
          <w:rFonts w:ascii="Times New Roman" w:hAnsi="Times New Roman" w:cs="Times New Roman"/>
          <w:sz w:val="24"/>
          <w:szCs w:val="24"/>
        </w:rPr>
        <w:t>Но цена за такие варианты стартует от 3,5 млн. рублей. Решать только Вам. Купить квартиру в ФМР – это выбрать развитый и динамичный район для своего будущего.</w:t>
      </w:r>
    </w:p>
    <w:p w:rsidR="00AF70CA" w:rsidRPr="00CC27C6" w:rsidRDefault="00AF70CA" w:rsidP="00AF7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70CA" w:rsidRPr="00CC27C6" w:rsidSect="006F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7C6"/>
    <w:rsid w:val="00655727"/>
    <w:rsid w:val="006F68AC"/>
    <w:rsid w:val="00AF70CA"/>
    <w:rsid w:val="00C80E69"/>
    <w:rsid w:val="00CC27C6"/>
    <w:rsid w:val="00D74FAC"/>
    <w:rsid w:val="00D77ECD"/>
    <w:rsid w:val="00E8602A"/>
    <w:rsid w:val="00EA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2014-03-28T13:37:00Z</dcterms:created>
  <dcterms:modified xsi:type="dcterms:W3CDTF">2014-04-10T11:49:00Z</dcterms:modified>
</cp:coreProperties>
</file>