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0C1D5A" w:rsidP="000C1D5A">
      <w:pPr>
        <w:pStyle w:val="1"/>
        <w:rPr>
          <w:lang w:val="ru-RU"/>
        </w:rPr>
      </w:pPr>
      <w:r w:rsidRPr="000C1D5A">
        <w:rPr>
          <w:highlight w:val="yellow"/>
          <w:lang w:val="ru-RU"/>
        </w:rPr>
        <w:t>Сахарница и заварочный чайник</w:t>
      </w:r>
      <w:r>
        <w:rPr>
          <w:lang w:val="ru-RU"/>
        </w:rPr>
        <w:t xml:space="preserve"> – обязательные предметы для приятного чаепития!</w:t>
      </w:r>
    </w:p>
    <w:p w:rsidR="000C1D5A" w:rsidRDefault="000C1D5A" w:rsidP="000C1D5A">
      <w:pPr>
        <w:rPr>
          <w:lang w:val="ru-RU"/>
        </w:rPr>
      </w:pPr>
    </w:p>
    <w:p w:rsidR="000C1D5A" w:rsidRPr="000C1D5A" w:rsidRDefault="001C7D63" w:rsidP="000C1D5A">
      <w:pPr>
        <w:rPr>
          <w:lang w:val="ru-RU"/>
        </w:rPr>
      </w:pPr>
      <w:r>
        <w:rPr>
          <w:lang w:val="ru-RU"/>
        </w:rPr>
        <w:t xml:space="preserve">Ну какое может быть чаепитие, если на столе не стоит красивый набор чашек, ложек, красивая </w:t>
      </w:r>
      <w:r w:rsidRPr="001C7D63">
        <w:rPr>
          <w:highlight w:val="yellow"/>
          <w:lang w:val="ru-RU"/>
        </w:rPr>
        <w:t>сахарница и заварочный чайник</w:t>
      </w:r>
      <w:r>
        <w:rPr>
          <w:lang w:val="ru-RU"/>
        </w:rPr>
        <w:t xml:space="preserve">? Эти предметы не только помогают непосредственно во время потребления чая, но и просто создают атмосферу, в которой приятно будет проводить время всем участвующим в церемонии. Они показывают то, с каким отношением хозяин дома проводит чаепитие. Также, </w:t>
      </w:r>
      <w:r w:rsidRPr="001C7D63">
        <w:rPr>
          <w:highlight w:val="yellow"/>
          <w:lang w:val="ru-RU"/>
        </w:rPr>
        <w:t>сахарницу и заварочный чайник</w:t>
      </w:r>
      <w:r>
        <w:rPr>
          <w:lang w:val="ru-RU"/>
        </w:rPr>
        <w:t xml:space="preserve"> можно использовать на природе (да-да!), пусть это и не очень распространено, но очень удобно. Важно только не забыть воспользоваться </w:t>
      </w:r>
      <w:r w:rsidRPr="001C7D63">
        <w:rPr>
          <w:highlight w:val="yellow"/>
          <w:lang w:val="ru-RU"/>
        </w:rPr>
        <w:t>пищевыми упаковочными материалами</w:t>
      </w:r>
      <w:bookmarkStart w:id="0" w:name="_GoBack"/>
      <w:bookmarkEnd w:id="0"/>
      <w:r>
        <w:rPr>
          <w:lang w:val="ru-RU"/>
        </w:rPr>
        <w:t xml:space="preserve"> для того, чтобы все ингредиенты остались в целости и сохранности!</w:t>
      </w:r>
    </w:p>
    <w:sectPr w:rsidR="000C1D5A" w:rsidRPr="000C1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A"/>
    <w:rsid w:val="000C1D5A"/>
    <w:rsid w:val="0014492C"/>
    <w:rsid w:val="001C7D63"/>
    <w:rsid w:val="007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C206-9FA0-4CEB-999B-62073C8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613</Characters>
  <Application>Microsoft Office Word</Application>
  <DocSecurity>0</DocSecurity>
  <Lines>11</Lines>
  <Paragraphs>2</Paragraphs>
  <ScaleCrop>false</ScaleCrop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2</cp:revision>
  <dcterms:created xsi:type="dcterms:W3CDTF">2013-09-10T18:57:00Z</dcterms:created>
  <dcterms:modified xsi:type="dcterms:W3CDTF">2013-09-10T19:47:00Z</dcterms:modified>
</cp:coreProperties>
</file>