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E" w:rsidRDefault="00714E84">
      <w:pPr>
        <w:rPr>
          <w:lang w:val="ru-RU"/>
        </w:rPr>
      </w:pPr>
      <w:r w:rsidRPr="00714E84">
        <w:rPr>
          <w:lang w:val="ru-RU"/>
        </w:rPr>
        <w:t>“</w:t>
      </w:r>
      <w:proofErr w:type="spellStart"/>
      <w:r>
        <w:rPr>
          <w:lang w:val="en-US"/>
        </w:rPr>
        <w:t>Praemonitus</w:t>
      </w:r>
      <w:proofErr w:type="spellEnd"/>
      <w:r w:rsidRPr="00714E84">
        <w:rPr>
          <w:lang w:val="ru-RU"/>
        </w:rPr>
        <w:t xml:space="preserve"> </w:t>
      </w:r>
      <w:proofErr w:type="spellStart"/>
      <w:r>
        <w:rPr>
          <w:lang w:val="en-US"/>
        </w:rPr>
        <w:t>praemunitus</w:t>
      </w:r>
      <w:proofErr w:type="spellEnd"/>
      <w:r w:rsidRPr="00714E84">
        <w:rPr>
          <w:lang w:val="ru-RU"/>
        </w:rPr>
        <w:t xml:space="preserve">” </w:t>
      </w:r>
      <w:r>
        <w:rPr>
          <w:lang w:val="ru-RU"/>
        </w:rPr>
        <w:t>– «Предупрежден – значит вооружен» в переводе с латыни. Так говорили античные военачальники, но эту же фразу не менее часто использовали и медики, которые уже в те времена прекрасно понимали, что предупредить болезнь или задавить ее в корне будет намного проще, нежели бороться с ней, когда она уже набралась сил.</w:t>
      </w:r>
      <w:r w:rsidR="00E91825" w:rsidRPr="00E91825">
        <w:rPr>
          <w:lang w:val="ru-RU"/>
        </w:rPr>
        <w:t xml:space="preserve"> </w:t>
      </w:r>
      <w:r w:rsidR="00E91825">
        <w:rPr>
          <w:lang w:val="ru-RU"/>
        </w:rPr>
        <w:t>И даже несмотря на то, что сейчас медицина далеко шагнула от того уровня, на котором она находилась во времена античности, врачи все еще придерживаются (и не безосновательно!) мнения о том, что чем раньше будет диагностирован недуг, тем проще его вылечить и больше вероятность позитивного исхода.</w:t>
      </w:r>
    </w:p>
    <w:p w:rsidR="00E91825" w:rsidRDefault="00E91825">
      <w:pPr>
        <w:rPr>
          <w:lang w:val="ru-RU"/>
        </w:rPr>
      </w:pPr>
      <w:r>
        <w:rPr>
          <w:lang w:val="ru-RU"/>
        </w:rPr>
        <w:t>На сегодняшний день, одной из самых развитых медицин является медицина в Германии. В немецкие центры обращаются люди со всего мира и в первую очередь потому что они уверены, что там специалисты смогут диагностировать проблему быстро и точно, используя самую новую аппаратуру и программное обеспечение.</w:t>
      </w:r>
    </w:p>
    <w:p w:rsidR="00E91825" w:rsidRDefault="00E91825">
      <w:pPr>
        <w:rPr>
          <w:lang w:val="ru-RU"/>
        </w:rPr>
      </w:pPr>
      <w:r>
        <w:rPr>
          <w:lang w:val="ru-RU"/>
        </w:rPr>
        <w:t xml:space="preserve">Первое, что назначит Вам любой немецкий врач, когда Вы придете к нему на обследование – это </w:t>
      </w:r>
      <w:r w:rsidRPr="00F8754B">
        <w:rPr>
          <w:b/>
          <w:lang w:val="ru-RU"/>
        </w:rPr>
        <w:t>полный анализ крови</w:t>
      </w:r>
      <w:r>
        <w:rPr>
          <w:lang w:val="ru-RU"/>
        </w:rPr>
        <w:t>, ведь именно в крови содержится львиная доля информации о состоянии организма. Подобный анализ позволяет без проблем определить тот орган, с которым случилось несчастье. Если же результатов анализа крови оказалось недостаточно или они показали</w:t>
      </w:r>
      <w:r w:rsidR="000C7F9E">
        <w:rPr>
          <w:lang w:val="ru-RU"/>
        </w:rPr>
        <w:t>, что проблема состоит не в каком-то конкретном органе, а в том, как к нему подаются питательные вещества, необходимые для его правильной работы, то в таких случаях по обыкновению прописывают еще один вид диагностики – ангиографию.</w:t>
      </w:r>
    </w:p>
    <w:p w:rsidR="000C7F9E" w:rsidRDefault="000C7F9E">
      <w:pPr>
        <w:rPr>
          <w:lang w:val="ru-RU"/>
        </w:rPr>
      </w:pPr>
      <w:r w:rsidRPr="00F8754B">
        <w:rPr>
          <w:b/>
          <w:lang w:val="ru-RU"/>
        </w:rPr>
        <w:t>Ангиография</w:t>
      </w:r>
      <w:r>
        <w:rPr>
          <w:lang w:val="ru-RU"/>
        </w:rPr>
        <w:t xml:space="preserve"> – это исследование кровеносных сосудов при помощи веществ, которые особым образом отображаются при обследовании. Такие вещества называют рентгеноконтрастными. Это может быть сульфат бария или другие препараты, которые содержат йод. В таком случае, на рентгеновском снимке будет видно, по каким сосудам кровь проходит свободно, а где задерживается или не проходит вовсе. Часто недостаточный приток крови к органу и приводит к плохому самочувствию.</w:t>
      </w:r>
    </w:p>
    <w:p w:rsidR="000C7F9E" w:rsidRDefault="001F4DAF">
      <w:pPr>
        <w:rPr>
          <w:lang w:val="ru-RU"/>
        </w:rPr>
      </w:pPr>
      <w:r>
        <w:rPr>
          <w:lang w:val="ru-RU"/>
        </w:rPr>
        <w:t>При помощи контрастных веществ проводятся обследования не только кровообращения в организме, но и пищевого тракта. Именно таким образом определяют проходимость пищи в кишечнике.</w:t>
      </w:r>
    </w:p>
    <w:p w:rsidR="001F4DAF" w:rsidRDefault="001F4DAF">
      <w:pPr>
        <w:rPr>
          <w:lang w:val="ru-RU"/>
        </w:rPr>
      </w:pPr>
      <w:r>
        <w:rPr>
          <w:lang w:val="ru-RU"/>
        </w:rPr>
        <w:t xml:space="preserve">Также, очень действенным способом осмотра желудка, кишечника и других важных органов, связанных с пищеварением, является </w:t>
      </w:r>
      <w:r w:rsidRPr="00F8754B">
        <w:rPr>
          <w:b/>
          <w:lang w:val="ru-RU"/>
        </w:rPr>
        <w:t>гастроскопия</w:t>
      </w:r>
      <w:r>
        <w:rPr>
          <w:lang w:val="ru-RU"/>
        </w:rPr>
        <w:t xml:space="preserve">. Есть и другая фраза, обозначающая ту же процедуру, но она, скорее всего, будет у Вас на слуху – «глотание зонда». </w:t>
      </w:r>
      <w:r w:rsidR="00417DBA">
        <w:rPr>
          <w:lang w:val="ru-RU"/>
        </w:rPr>
        <w:t>Благодаря этой не сильно приятной процедуре можно довольно точно определить проблемы в желудке, кишечнике и двенадцатиперстной кишке.</w:t>
      </w:r>
    </w:p>
    <w:p w:rsidR="002F7531" w:rsidRDefault="00417DBA">
      <w:pPr>
        <w:rPr>
          <w:lang w:val="ru-RU"/>
        </w:rPr>
      </w:pPr>
      <w:r>
        <w:rPr>
          <w:lang w:val="ru-RU"/>
        </w:rPr>
        <w:t xml:space="preserve">Есть еще одна разновидность зондирования кишечника, которая позволяет обследовать внутреннюю поверхность толстой кишки – это </w:t>
      </w:r>
      <w:r w:rsidRPr="00F8754B">
        <w:rPr>
          <w:b/>
          <w:lang w:val="ru-RU"/>
        </w:rPr>
        <w:t>колоноскопия</w:t>
      </w:r>
      <w:r>
        <w:rPr>
          <w:lang w:val="ru-RU"/>
        </w:rPr>
        <w:t>. Примечательное отличие колоноскопии от гастроскопии заключается лишь в том, что если во втором варианте зонд вводится через ротовую полость, то колоноскопия предусматривает прямо противоположное</w:t>
      </w:r>
      <w:r w:rsidR="002F7531">
        <w:rPr>
          <w:lang w:val="ru-RU"/>
        </w:rPr>
        <w:t xml:space="preserve"> место начала обследования.</w:t>
      </w:r>
    </w:p>
    <w:p w:rsidR="00F55CAE" w:rsidRPr="00F55CAE" w:rsidRDefault="00F55CAE">
      <w:r w:rsidRPr="00F55CAE">
        <w:rPr>
          <w:rFonts w:cs="Times New Roman"/>
          <w:szCs w:val="24"/>
          <w:lang w:val="ru-RU"/>
        </w:rPr>
        <w:t xml:space="preserve">Важным методом обследования является еще и так званая </w:t>
      </w:r>
      <w:proofErr w:type="spellStart"/>
      <w:r w:rsidRPr="00F55CAE">
        <w:rPr>
          <w:rFonts w:cs="Times New Roman"/>
          <w:szCs w:val="24"/>
        </w:rPr>
        <w:t>эндоскопическая</w:t>
      </w:r>
      <w:proofErr w:type="spellEnd"/>
      <w:r w:rsidRPr="00F55CAE">
        <w:rPr>
          <w:rFonts w:cs="Times New Roman"/>
          <w:szCs w:val="24"/>
        </w:rPr>
        <w:t xml:space="preserve"> </w:t>
      </w:r>
      <w:proofErr w:type="spellStart"/>
      <w:r w:rsidRPr="00F55CAE">
        <w:rPr>
          <w:rFonts w:cs="Times New Roman"/>
          <w:szCs w:val="24"/>
        </w:rPr>
        <w:t>ретроградная</w:t>
      </w:r>
      <w:proofErr w:type="spellEnd"/>
      <w:r w:rsidRPr="00F55CAE">
        <w:rPr>
          <w:rFonts w:cs="Times New Roman"/>
          <w:szCs w:val="24"/>
        </w:rPr>
        <w:t xml:space="preserve"> </w:t>
      </w:r>
      <w:proofErr w:type="spellStart"/>
      <w:r w:rsidRPr="00F55CAE">
        <w:rPr>
          <w:rFonts w:cs="Times New Roman"/>
          <w:szCs w:val="24"/>
        </w:rPr>
        <w:t>панкреатохолангиография</w:t>
      </w:r>
      <w:proofErr w:type="spellEnd"/>
      <w:r>
        <w:rPr>
          <w:rFonts w:cs="Times New Roman"/>
          <w:szCs w:val="24"/>
          <w:lang w:val="ru-RU"/>
        </w:rPr>
        <w:t>, ну а если говорить понятным языком для обычных людей – ЭРПХГ. Это метод обследования, когда эндоскоп вводится в двенадцатиперстную кишку и имеется возможность ее осмотреть, а также обследовать дуоденальный сосочек и сделать, при необходимости, биопсию тканей. Все это делается для исследования желчных протоков, а также – протоков поджелудочной железы, которая жизненно необходима для человеческого пищеварения.</w:t>
      </w:r>
    </w:p>
    <w:p w:rsidR="00417DBA" w:rsidRDefault="00B424D2">
      <w:pPr>
        <w:rPr>
          <w:lang w:val="ru-RU"/>
        </w:rPr>
      </w:pPr>
      <w:r>
        <w:rPr>
          <w:lang w:val="ru-RU"/>
        </w:rPr>
        <w:lastRenderedPageBreak/>
        <w:t>Не менее частыми жалобами являются жалобы на разнообразные заболевания у дыхательных путей. Это и не удивительно, если обратить внимание на состояние атмосферы сегодня, когда ежедневно в воздух выбрасываются мегатонны различных вредных газов. И это, конечно, имеет свое отображение на нашем состоянии здоровья.</w:t>
      </w:r>
    </w:p>
    <w:p w:rsidR="00B424D2" w:rsidRDefault="00B424D2">
      <w:pPr>
        <w:rPr>
          <w:lang w:val="ru-RU"/>
        </w:rPr>
      </w:pPr>
      <w:r w:rsidRPr="00F8754B">
        <w:rPr>
          <w:b/>
          <w:lang w:val="ru-RU"/>
        </w:rPr>
        <w:t>Бронхоскопия</w:t>
      </w:r>
      <w:r>
        <w:rPr>
          <w:lang w:val="ru-RU"/>
        </w:rPr>
        <w:t xml:space="preserve"> производится для того, чтобы тщательно осмотреть трахею и бронхи. </w:t>
      </w:r>
      <w:r w:rsidR="009A33E8">
        <w:rPr>
          <w:lang w:val="ru-RU"/>
        </w:rPr>
        <w:t xml:space="preserve">Раньше у врачей была возможность исключительно визуально осмотреть эти органы и попытаться диагностировать заболевание, но сегодня, благодаря развитию медицины, доктора имеют возможность собрать мокроту для того, чтобы провести бактериальный посев и точно определить, что за инфекция «поселилась» у больного в дыхательных путях и чем ей противодействовать. </w:t>
      </w:r>
    </w:p>
    <w:p w:rsidR="009A33E8" w:rsidRDefault="009A33E8">
      <w:pPr>
        <w:rPr>
          <w:lang w:val="ru-RU"/>
        </w:rPr>
      </w:pPr>
      <w:r>
        <w:rPr>
          <w:lang w:val="ru-RU"/>
        </w:rPr>
        <w:t xml:space="preserve">На этом возможности бронхоскопии не заканчиваются, иначе бы она не была настолько важной для медицины! </w:t>
      </w:r>
      <w:r w:rsidR="003D1EBF">
        <w:rPr>
          <w:lang w:val="ru-RU"/>
        </w:rPr>
        <w:t>Одной из важных особенностей бронхоскопии является то, что врач имеет возможность провести биопсию в бронхах, что позволяет на самых ранних этапах диагностировать зарождение раковой опухоли, начать лечение и предотвратить всевозможные негативные последствия или, не дай Бог, летальный исход (что, к сожалению, очень вероятно, если вовремя не обнаружить рак в дыхательных путях).</w:t>
      </w:r>
    </w:p>
    <w:p w:rsidR="00AF435A" w:rsidRDefault="00AF435A">
      <w:pPr>
        <w:rPr>
          <w:lang w:val="ru-RU"/>
        </w:rPr>
      </w:pPr>
      <w:r>
        <w:rPr>
          <w:lang w:val="ru-RU"/>
        </w:rPr>
        <w:t>А если какое-либо инородное тело попало в дыхательные пути, то бронхоскопия – это единственный пока что известный науке эффективный метод его обнаружить и вылечить. Ну и, конечно же, прицельное введение препарата прямо в пораженную область – это несравнимое преимущество бронхоскопии перед любым другим методом лечения бронхиальных заболеваний.</w:t>
      </w:r>
    </w:p>
    <w:p w:rsidR="00CD5960" w:rsidRDefault="00DA382C">
      <w:pPr>
        <w:rPr>
          <w:lang w:val="ru-RU"/>
        </w:rPr>
      </w:pPr>
      <w:r>
        <w:rPr>
          <w:lang w:val="ru-RU"/>
        </w:rPr>
        <w:t>Опять-таки, из-за неблагоприятных для здоровья условий, которые человечество само себе создает, женщины часто обращаются за медицинской помощью в обследовании груди. Вообще, диагностика болезней этого органа – это очень важный аспект медицины, ведь практически любая болезнь груди повлечет за собой множество не самых приятных изменений в женском организме, а в первую очередь – гормональные сбои.</w:t>
      </w:r>
    </w:p>
    <w:p w:rsidR="00DA382C" w:rsidRDefault="00DA382C">
      <w:pPr>
        <w:rPr>
          <w:lang w:val="ru-RU"/>
        </w:rPr>
      </w:pPr>
      <w:r>
        <w:rPr>
          <w:lang w:val="ru-RU"/>
        </w:rPr>
        <w:t xml:space="preserve">В таких случаях, для диагностики продвинутые медики используют </w:t>
      </w:r>
      <w:r w:rsidRPr="00DA382C">
        <w:rPr>
          <w:b/>
          <w:lang w:val="ru-RU"/>
        </w:rPr>
        <w:t>маммографию</w:t>
      </w:r>
      <w:r>
        <w:rPr>
          <w:lang w:val="ru-RU"/>
        </w:rPr>
        <w:t>. Это способ значительно точнее позволяет определить размер и характер новообразования, в отличии от УЗИ, которое позволяет только обнаружить его или пальпирования, которое вообще является довольно неточным методом.</w:t>
      </w:r>
    </w:p>
    <w:p w:rsidR="00DA382C" w:rsidRDefault="000D535F">
      <w:pPr>
        <w:rPr>
          <w:lang w:val="ru-RU"/>
        </w:rPr>
      </w:pPr>
      <w:r>
        <w:rPr>
          <w:lang w:val="ru-RU"/>
        </w:rPr>
        <w:t xml:space="preserve">Как мы можем увидеть, в Германии ко всему имеется истинно немецкий педантичный и </w:t>
      </w:r>
      <w:proofErr w:type="spellStart"/>
      <w:r>
        <w:rPr>
          <w:lang w:val="ru-RU"/>
        </w:rPr>
        <w:t>максималистический</w:t>
      </w:r>
      <w:proofErr w:type="spellEnd"/>
      <w:r>
        <w:rPr>
          <w:lang w:val="ru-RU"/>
        </w:rPr>
        <w:t xml:space="preserve"> подход. Если чистые дороги – то мыть с мылом каждое утро, если уже искать проблему в организме, так делать это с применением всех возможных способов! И в данном случае это очень и очень полезно, ведь малейшая невнимательность может привести к совершенно ненужным последствиям для диагностированного. </w:t>
      </w:r>
    </w:p>
    <w:p w:rsidR="000D535F" w:rsidRDefault="000D535F">
      <w:pPr>
        <w:rPr>
          <w:lang w:val="ru-RU"/>
        </w:rPr>
      </w:pPr>
      <w:r>
        <w:rPr>
          <w:lang w:val="ru-RU"/>
        </w:rPr>
        <w:t>Именно по этой причине врачи рекомендуют проходить полное обследование организма не реже одного раза в год, а лучше – раз в 6 месяцев. Это позволит тщательно отслеживать все процессы, которые происходят в организме и наблюдать за изменениями, чтобы успеть вовремя отреагировать, как только организм подаст первый тревожный сигнал!</w:t>
      </w:r>
    </w:p>
    <w:p w:rsidR="00110730" w:rsidRDefault="00110730">
      <w:pPr>
        <w:rPr>
          <w:lang w:val="ru-RU"/>
        </w:rPr>
      </w:pPr>
      <w:r>
        <w:rPr>
          <w:lang w:val="ru-RU"/>
        </w:rPr>
        <w:t>Чаще всего используется обследование при помощи ультразвуковых волн (</w:t>
      </w:r>
      <w:r w:rsidRPr="00110730">
        <w:rPr>
          <w:b/>
          <w:lang w:val="ru-RU"/>
        </w:rPr>
        <w:t>УЗИ</w:t>
      </w:r>
      <w:r>
        <w:rPr>
          <w:b/>
          <w:lang w:val="ru-RU"/>
        </w:rPr>
        <w:t xml:space="preserve"> или </w:t>
      </w:r>
      <w:proofErr w:type="spellStart"/>
      <w:r>
        <w:rPr>
          <w:b/>
          <w:lang w:val="ru-RU"/>
        </w:rPr>
        <w:t>сонография</w:t>
      </w:r>
      <w:proofErr w:type="spellEnd"/>
      <w:r>
        <w:rPr>
          <w:lang w:val="ru-RU"/>
        </w:rPr>
        <w:t>) – это сравнительно безопасный метод, не использующий радиоактивного излучения и позволяющий увидеть изображение обследуемого органа сразу же на экране.</w:t>
      </w:r>
    </w:p>
    <w:p w:rsidR="007F278F" w:rsidRPr="007F278F" w:rsidRDefault="007F278F">
      <w:pPr>
        <w:rPr>
          <w:lang w:val="ru-RU"/>
        </w:rPr>
      </w:pPr>
      <w:r>
        <w:rPr>
          <w:lang w:val="ru-RU"/>
        </w:rPr>
        <w:t>Можно</w:t>
      </w:r>
      <w:r w:rsidR="00110730">
        <w:rPr>
          <w:lang w:val="ru-RU"/>
        </w:rPr>
        <w:t xml:space="preserve"> еще</w:t>
      </w:r>
      <w:r>
        <w:rPr>
          <w:lang w:val="ru-RU"/>
        </w:rPr>
        <w:t xml:space="preserve">, конечно, использовать метод </w:t>
      </w:r>
      <w:r w:rsidRPr="007F278F">
        <w:rPr>
          <w:b/>
          <w:lang w:val="ru-RU"/>
        </w:rPr>
        <w:t>рентгенографии</w:t>
      </w:r>
      <w:r w:rsidRPr="007F278F">
        <w:rPr>
          <w:lang w:val="ru-RU"/>
        </w:rPr>
        <w:t xml:space="preserve">, который позволит наблюдать за динамикой </w:t>
      </w:r>
      <w:r>
        <w:rPr>
          <w:lang w:val="ru-RU"/>
        </w:rPr>
        <w:t xml:space="preserve">состояния организма по рентгенограммам. Но этот способ далеко не самый эффективный, если требуется обследовать весь организм, а не какую-то небольшую его часть. Есть и другие, намного более </w:t>
      </w:r>
      <w:r w:rsidR="009C6518">
        <w:rPr>
          <w:lang w:val="ru-RU"/>
        </w:rPr>
        <w:t>популярные и эффективные методы!</w:t>
      </w:r>
    </w:p>
    <w:p w:rsidR="000D535F" w:rsidRDefault="0045398B">
      <w:pPr>
        <w:rPr>
          <w:lang w:val="ru-RU"/>
        </w:rPr>
      </w:pPr>
      <w:r>
        <w:rPr>
          <w:lang w:val="ru-RU"/>
        </w:rPr>
        <w:t xml:space="preserve">Для полного обследования рекомендуется использовать </w:t>
      </w:r>
      <w:r w:rsidRPr="007F278F">
        <w:rPr>
          <w:b/>
          <w:lang w:val="ru-RU"/>
        </w:rPr>
        <w:t>компьютерную томографию</w:t>
      </w:r>
      <w:r>
        <w:rPr>
          <w:lang w:val="ru-RU"/>
        </w:rPr>
        <w:t xml:space="preserve">, которая позволяет построить трехмерную модель организма обследуемого пациента на экране компьютера, основываясь на данных, которые были получены благодаря особой методике рентгеновского облучения. </w:t>
      </w:r>
      <w:r w:rsidR="00033C33">
        <w:rPr>
          <w:lang w:val="ru-RU"/>
        </w:rPr>
        <w:t>Многие, конечно, спросят, чем же такой способ отличается от обычного рентгена, ведь что в одном случае, что во втором используется облучение рентгеновскими лучами для получения информации о плотности тканей?</w:t>
      </w:r>
    </w:p>
    <w:p w:rsidR="00033C33" w:rsidRDefault="00033C33">
      <w:pPr>
        <w:rPr>
          <w:lang w:val="ru-RU"/>
        </w:rPr>
      </w:pPr>
      <w:r>
        <w:rPr>
          <w:lang w:val="ru-RU"/>
        </w:rPr>
        <w:t xml:space="preserve">Ответ на этот вопрос довольно простой – из-за расположенности наших внутренних органов относительно друг друга часто может быть абсолютно невозможно обследовать проблему в какому-то конкретном органе. Это происходит в следствие того, что один орган может перекрывать другой и его просто не будет видно на снимке. </w:t>
      </w:r>
    </w:p>
    <w:p w:rsidR="008917E7" w:rsidRDefault="008917E7">
      <w:pPr>
        <w:rPr>
          <w:lang w:val="ru-RU"/>
        </w:rPr>
      </w:pPr>
      <w:r>
        <w:rPr>
          <w:lang w:val="ru-RU"/>
        </w:rPr>
        <w:t>Благодаря тому, что при проведении компьютерной томографии пучок рентгеновских лучей вращается вокруг пациента, пока тот «проезжает» на столе сквозь сам томограф, врачи могут видеть изображение органов со всех возможных ракурсов. А после окончания облучения, компьютер собирает всю полученную информацию и выводит ее на экран.</w:t>
      </w:r>
    </w:p>
    <w:p w:rsidR="008917E7" w:rsidRDefault="00CB4B05" w:rsidP="00CB4B05">
      <w:pPr>
        <w:rPr>
          <w:lang w:val="ru-RU"/>
        </w:rPr>
      </w:pPr>
      <w:r>
        <w:rPr>
          <w:lang w:val="ru-RU"/>
        </w:rPr>
        <w:t>Кстати, интересно будет отметить, что обыкновенные компьютерные мониторы могут выводить на экран 2</w:t>
      </w:r>
      <w:r w:rsidRPr="00CB4B05">
        <w:rPr>
          <w:vertAlign w:val="superscript"/>
          <w:lang w:val="ru-RU"/>
        </w:rPr>
        <w:t>8</w:t>
      </w:r>
      <w:r>
        <w:rPr>
          <w:vertAlign w:val="superscript"/>
          <w:lang w:val="ru-RU"/>
        </w:rPr>
        <w:t xml:space="preserve"> </w:t>
      </w:r>
      <w:r>
        <w:rPr>
          <w:lang w:val="ru-RU"/>
        </w:rPr>
        <w:t>оттенков черного цвета (то есть – 256 оттенков), но этого оказалось недостаточно для того, чтобы точно определять плотность тканей и выявлять неполадки в состоянии органов, поэтому для работы томографа используется специальный монитор, который имеет возможность отображать 2</w:t>
      </w:r>
      <w:r w:rsidRPr="00CB4B05">
        <w:rPr>
          <w:vertAlign w:val="superscript"/>
          <w:lang w:val="ru-RU"/>
        </w:rPr>
        <w:t>10</w:t>
      </w:r>
      <w:r>
        <w:rPr>
          <w:vertAlign w:val="superscript"/>
          <w:lang w:val="ru-RU"/>
        </w:rPr>
        <w:t xml:space="preserve"> </w:t>
      </w:r>
      <w:r>
        <w:rPr>
          <w:lang w:val="ru-RU"/>
        </w:rPr>
        <w:t>оттенков черного (1024). Ни чета всяким «Пятидесяти оттенкам серого»!</w:t>
      </w:r>
    </w:p>
    <w:p w:rsidR="007053B3" w:rsidRDefault="007053B3" w:rsidP="00CB4B05">
      <w:pPr>
        <w:rPr>
          <w:lang w:val="ru-RU"/>
        </w:rPr>
      </w:pPr>
      <w:r>
        <w:rPr>
          <w:lang w:val="ru-RU"/>
        </w:rPr>
        <w:t xml:space="preserve">Не менее популярным способом обследования организма у врачей является </w:t>
      </w:r>
      <w:r w:rsidRPr="007053B3">
        <w:rPr>
          <w:b/>
          <w:lang w:val="ru-RU"/>
        </w:rPr>
        <w:t>магнитно-резонансная томография</w:t>
      </w:r>
      <w:r>
        <w:rPr>
          <w:b/>
          <w:lang w:val="ru-RU"/>
        </w:rPr>
        <w:t xml:space="preserve"> </w:t>
      </w:r>
      <w:r>
        <w:rPr>
          <w:lang w:val="ru-RU"/>
        </w:rPr>
        <w:t>(или ее более популярное название – МРТ). Этот способ популярен не только благодаря тому, что точно показывает состояние пациента и фактически позволяет провести своеобразную «экскурсию» по всему организму. Эта «экскурсия» проводится благодаря активизации ядер протоно</w:t>
      </w:r>
      <w:r w:rsidR="00330DB7">
        <w:rPr>
          <w:lang w:val="ru-RU"/>
        </w:rPr>
        <w:t>в водорода в организме человека под влиянием искусственно созданного магнитного поля вокруг обследуемого. Благодаря этому, специалист может увидеть абсолютно все ткани и образования в организме человека, включая не только кости, но и мягкие тк</w:t>
      </w:r>
      <w:r w:rsidR="006F1E84">
        <w:rPr>
          <w:lang w:val="ru-RU"/>
        </w:rPr>
        <w:t xml:space="preserve">ани, нервы, сосуды, капилляры и прочее. МРТ часто используется для диагностики заболеваний головного мозга (например, </w:t>
      </w:r>
      <w:r w:rsidR="00D0642B">
        <w:rPr>
          <w:lang w:val="ru-RU"/>
        </w:rPr>
        <w:t>воспаление коры мозга – менингит).</w:t>
      </w:r>
    </w:p>
    <w:p w:rsidR="00D0642B" w:rsidRDefault="00E46F87" w:rsidP="00CB4B05">
      <w:pPr>
        <w:rPr>
          <w:lang w:val="ru-RU"/>
        </w:rPr>
      </w:pPr>
      <w:r>
        <w:rPr>
          <w:lang w:val="ru-RU"/>
        </w:rPr>
        <w:t xml:space="preserve">Такая бурно развивающаяся отрасль науки, как ядерная медицина, не могла не оставить следа в </w:t>
      </w:r>
      <w:r w:rsidR="0007496F">
        <w:rPr>
          <w:lang w:val="ru-RU"/>
        </w:rPr>
        <w:t xml:space="preserve">обследовании человеческого организма. Поэтому мы уже сейчас можем пробовать один из самых современных способов исследования – </w:t>
      </w:r>
      <w:r w:rsidR="0007496F" w:rsidRPr="00110730">
        <w:rPr>
          <w:b/>
          <w:lang w:val="ru-RU"/>
        </w:rPr>
        <w:t>позитронно-эмиссионная томография (ПЭТ)</w:t>
      </w:r>
      <w:r w:rsidR="0007496F">
        <w:rPr>
          <w:lang w:val="ru-RU"/>
        </w:rPr>
        <w:t>. Несмотря на сложное и заумное название, принцип работы ПЭТ практически такой же, как и в ангиографии и других методах обследования, использующих контрастные вещества. Только в этом случае наука пошла еще дальше и не просто вводит в организм ренгеноконтрастное вещество, а вводится специальных биохимический состав со специальной «меткой», который используется организмом в обменных процессах. «Меткой» служит особое радиоактивное вещество</w:t>
      </w:r>
      <w:r w:rsidR="00D967DF">
        <w:rPr>
          <w:lang w:val="ru-RU"/>
        </w:rPr>
        <w:t xml:space="preserve"> (называемое </w:t>
      </w:r>
      <w:proofErr w:type="spellStart"/>
      <w:r w:rsidR="00D967DF">
        <w:rPr>
          <w:lang w:val="ru-RU"/>
        </w:rPr>
        <w:t>радиофермпрепаратом</w:t>
      </w:r>
      <w:proofErr w:type="spellEnd"/>
      <w:r w:rsidR="00D967DF">
        <w:rPr>
          <w:lang w:val="ru-RU"/>
        </w:rPr>
        <w:t>)</w:t>
      </w:r>
      <w:r w:rsidR="0007496F">
        <w:rPr>
          <w:lang w:val="ru-RU"/>
        </w:rPr>
        <w:t>, имеющее свойство излучать позитрон (античастица знакомого всем электрона) при распаде. Благодаря этому, можно рассчитать, куда направляются вещества в организме и проследить за правильностью работы конкретного органа.</w:t>
      </w:r>
    </w:p>
    <w:p w:rsidR="00D967DF" w:rsidRDefault="00A33796" w:rsidP="00CB4B05">
      <w:pPr>
        <w:rPr>
          <w:lang w:val="ru-RU"/>
        </w:rPr>
      </w:pPr>
      <w:r>
        <w:rPr>
          <w:lang w:val="ru-RU"/>
        </w:rPr>
        <w:t xml:space="preserve">Наименее популярным способ обследования с использованием веществ, которые имеют особый вид при снимке, является </w:t>
      </w:r>
      <w:proofErr w:type="spellStart"/>
      <w:r w:rsidRPr="00DC0969">
        <w:rPr>
          <w:b/>
          <w:lang w:val="ru-RU"/>
        </w:rPr>
        <w:t>сцинтиграфия</w:t>
      </w:r>
      <w:proofErr w:type="spellEnd"/>
      <w:r>
        <w:rPr>
          <w:lang w:val="ru-RU"/>
        </w:rPr>
        <w:t xml:space="preserve">. Метод ее использования все такой же, как и в любом другом случае использование контрастирующих веществ. На выходе получается изображение обследуемого органа, которое очень похоже на то, которое получается при обычном рентгене, но с одним-единственным отличием </w:t>
      </w:r>
      <w:r w:rsidR="00DC0969">
        <w:rPr>
          <w:lang w:val="ru-RU"/>
        </w:rPr>
        <w:t>–</w:t>
      </w:r>
      <w:r>
        <w:rPr>
          <w:lang w:val="ru-RU"/>
        </w:rPr>
        <w:t xml:space="preserve"> </w:t>
      </w:r>
      <w:r w:rsidR="00DC0969">
        <w:rPr>
          <w:lang w:val="ru-RU"/>
        </w:rPr>
        <w:t>оно получается не черно-белым, а цветным и показывает концентрацию активного контрастного препарата в определенном месте органа.</w:t>
      </w:r>
    </w:p>
    <w:p w:rsidR="00DC0969" w:rsidRDefault="00DC0969" w:rsidP="00CB4B05">
      <w:pPr>
        <w:rPr>
          <w:lang w:val="ru-RU"/>
        </w:rPr>
      </w:pPr>
      <w:r>
        <w:rPr>
          <w:lang w:val="ru-RU"/>
        </w:rPr>
        <w:t>Все эти способы очень сильно помогают врачам в постановлении правильного диагноза и назначении правильного лечения, которое поможет Вам не допустить развития болезни. Главное – помнить, что диагностика, которая была проведена вовремя, дает намного большие результаты, ежели даже самое-самое дорогое и хорошее лечение, но уже запущенной болезни. Именно благодаря своевременной диагностике множество людей сейчас навсегда избавляются от серьезных заболеваний, которые в запущенном состоянии имеют летальный исход. И это не только рак, но также и ВИЧ (пока он не перешел в стадию СПИДа), туберкулез, сахарный диабет и другие страшные заболевания, которые небеспричинно называют бичом современного человечества! К списку эти заболеваний, которые приводят к летальному исходу, если их вовремя не обнаружить и не пресечь их развитие, относятся и разнообразные сердечные заболевания, которые имеют мерзкое свойство заставать человека врасплох и сильно «прихватывать» именно тогда, когда никто не может помочь.</w:t>
      </w:r>
    </w:p>
    <w:p w:rsidR="00942044" w:rsidRDefault="00DC0969" w:rsidP="00CB4B05">
      <w:pPr>
        <w:rPr>
          <w:lang w:val="ru-RU"/>
        </w:rPr>
      </w:pPr>
      <w:r>
        <w:rPr>
          <w:lang w:val="ru-RU"/>
        </w:rPr>
        <w:t>Для своевременного обн</w:t>
      </w:r>
      <w:r w:rsidR="00A05007">
        <w:rPr>
          <w:lang w:val="ru-RU"/>
        </w:rPr>
        <w:t>аружения и лечения сердечно-сосудистых заболеваний</w:t>
      </w:r>
      <w:r>
        <w:rPr>
          <w:lang w:val="ru-RU"/>
        </w:rPr>
        <w:t xml:space="preserve"> также использую</w:t>
      </w:r>
      <w:r w:rsidR="00A05007">
        <w:rPr>
          <w:lang w:val="ru-RU"/>
        </w:rPr>
        <w:t>т</w:t>
      </w:r>
      <w:r>
        <w:rPr>
          <w:lang w:val="ru-RU"/>
        </w:rPr>
        <w:t xml:space="preserve"> современные методы диагностики.</w:t>
      </w:r>
      <w:r w:rsidR="00A05007">
        <w:rPr>
          <w:lang w:val="ru-RU"/>
        </w:rPr>
        <w:t xml:space="preserve"> В первую очередь это, конечно же, всем нам известная </w:t>
      </w:r>
      <w:r w:rsidR="00A05007" w:rsidRPr="00A05007">
        <w:rPr>
          <w:b/>
          <w:lang w:val="ru-RU"/>
        </w:rPr>
        <w:t>электрокардиография (ЭКГ)</w:t>
      </w:r>
      <w:r w:rsidR="00A131D1">
        <w:rPr>
          <w:b/>
          <w:lang w:val="ru-RU"/>
        </w:rPr>
        <w:t xml:space="preserve">. </w:t>
      </w:r>
      <w:r w:rsidR="00A131D1">
        <w:rPr>
          <w:lang w:val="ru-RU"/>
        </w:rPr>
        <w:t>Самый распространенный метод, который в первую очередь советуют каждому, кто пришел с жалобами на сердце или просто решил провериться. Суть его состоит в регистрировании электрических импульсов сердца, которые излучаются при его работе. Специальный аппарат через датчики, прикрепленные к телу человека, считывает эти импульсы и выдает их графическое отображение на экран или (это относится к более старым аппаратам или используется в случаях, когда результаты надо показать в другом месте, отличном от места проведения ЭКГ) на бумагу.</w:t>
      </w:r>
      <w:r w:rsidR="00DC48ED">
        <w:rPr>
          <w:lang w:val="ru-RU"/>
        </w:rPr>
        <w:t xml:space="preserve"> Результат выдается в виде особого непрерывного графика.</w:t>
      </w:r>
    </w:p>
    <w:p w:rsidR="00942044" w:rsidRDefault="00942044" w:rsidP="00CB4B05">
      <w:pPr>
        <w:rPr>
          <w:lang w:val="ru-RU"/>
        </w:rPr>
      </w:pPr>
      <w:r>
        <w:rPr>
          <w:lang w:val="ru-RU"/>
        </w:rPr>
        <w:t>Диагностика пациентов в клинике проводится одними из передовых специалистов в конкретной области медицины, которые регулярно проходят курсы повышения квалификации и все время обновляю и увеличивают свой объем знаний, чтобы всегда иметь возможность на 100% правильно диагностировать пациенту его недуг или с огромным удовольствием объявить долгожданное «Дорогой мой, да Вы же абсолютно здоровы!» на основе проведенного обследования.</w:t>
      </w:r>
    </w:p>
    <w:p w:rsidR="00942044" w:rsidRDefault="00942044" w:rsidP="00CB4B05">
      <w:pPr>
        <w:rPr>
          <w:lang w:val="ru-RU"/>
        </w:rPr>
      </w:pPr>
      <w:r>
        <w:rPr>
          <w:lang w:val="ru-RU"/>
        </w:rPr>
        <w:t>Благодаря профессионализму персонала, работающего в клинике, можно не только установить текущую ситуацию и состояние, в котором находится организм пациента, но и с высокой точностью спрогнозировать возможные развития болезней, патологий и прочих недугов.</w:t>
      </w:r>
      <w:bookmarkStart w:id="0" w:name="_GoBack"/>
      <w:bookmarkEnd w:id="0"/>
    </w:p>
    <w:p w:rsidR="00942044" w:rsidRPr="00942044" w:rsidRDefault="00F55CAE" w:rsidP="00942044">
      <w:pPr>
        <w:pStyle w:val="a6"/>
        <w:numPr>
          <w:ilvl w:val="0"/>
          <w:numId w:val="2"/>
        </w:numPr>
        <w:rPr>
          <w:lang w:val="ru-RU"/>
        </w:rPr>
      </w:pPr>
      <w:r w:rsidRPr="00942044">
        <w:rPr>
          <w:lang w:val="ru-RU"/>
        </w:rPr>
        <w:t xml:space="preserve">Основные направления диагностики в </w:t>
      </w:r>
      <w:r w:rsidR="00942044" w:rsidRPr="00942044">
        <w:rPr>
          <w:lang w:val="ru-RU"/>
        </w:rPr>
        <w:t xml:space="preserve">клинике: </w:t>
      </w:r>
    </w:p>
    <w:p w:rsidR="00F55CAE" w:rsidRPr="00942044" w:rsidRDefault="00942044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Ранняя</w:t>
      </w:r>
      <w:r w:rsidR="00F55CAE" w:rsidRPr="00942044">
        <w:rPr>
          <w:lang w:val="ru-RU"/>
        </w:rPr>
        <w:t xml:space="preserve"> диагностика заболеваний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Анализ рисков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Улучшение качества жизни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Изменение образа жизни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Предупреждение тяжелых осложнений</w:t>
      </w:r>
    </w:p>
    <w:p w:rsidR="00F55CAE" w:rsidRPr="00942044" w:rsidRDefault="00F55CAE" w:rsidP="00942044">
      <w:pPr>
        <w:pStyle w:val="a6"/>
        <w:numPr>
          <w:ilvl w:val="0"/>
          <w:numId w:val="2"/>
        </w:numPr>
        <w:rPr>
          <w:lang w:val="ru-RU"/>
        </w:rPr>
      </w:pPr>
      <w:r w:rsidRPr="00942044">
        <w:rPr>
          <w:lang w:val="ru-RU"/>
        </w:rPr>
        <w:t>Прямая диагностика: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Атеросклероз и его последствия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Инфаркт мозга (врожденный аневризм сосудов головного мозга)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Инфаркт сердца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Гипертоническая болезнь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Рак легких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Рак кишечника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Рак простаты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Рак груди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Диабет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Заболевания печени</w:t>
      </w:r>
    </w:p>
    <w:p w:rsidR="00942044" w:rsidRPr="00942044" w:rsidRDefault="00F55CAE" w:rsidP="00942044">
      <w:pPr>
        <w:pStyle w:val="a6"/>
        <w:numPr>
          <w:ilvl w:val="0"/>
          <w:numId w:val="2"/>
        </w:numPr>
        <w:rPr>
          <w:lang w:val="ru-RU"/>
        </w:rPr>
      </w:pPr>
      <w:r w:rsidRPr="00942044">
        <w:rPr>
          <w:lang w:val="ru-RU"/>
        </w:rPr>
        <w:t>Можно пройти обследование отдельных частей организма:</w:t>
      </w:r>
      <w:r w:rsidR="00942044" w:rsidRPr="00942044">
        <w:rPr>
          <w:lang w:val="ru-RU"/>
        </w:rPr>
        <w:t xml:space="preserve"> 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Сердце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Сосуды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Голова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Шея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Легкие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Кишечник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Органы брюшной полости и простата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Коленные суставы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Плечевые суставы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Тазобедренные суставы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Шейный отдел позвоночника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Грудной отдел позвоночника</w:t>
      </w:r>
    </w:p>
    <w:p w:rsidR="00F55CAE" w:rsidRPr="00942044" w:rsidRDefault="00F55CAE" w:rsidP="00942044">
      <w:pPr>
        <w:pStyle w:val="a6"/>
        <w:numPr>
          <w:ilvl w:val="1"/>
          <w:numId w:val="4"/>
        </w:numPr>
        <w:rPr>
          <w:lang w:val="ru-RU"/>
        </w:rPr>
      </w:pPr>
      <w:r w:rsidRPr="00942044">
        <w:rPr>
          <w:lang w:val="ru-RU"/>
        </w:rPr>
        <w:t>Поясничный отдел позвоночника</w:t>
      </w:r>
    </w:p>
    <w:p w:rsidR="00F55CAE" w:rsidRPr="00F55CAE" w:rsidRDefault="00942044" w:rsidP="00F55CAE">
      <w:pPr>
        <w:rPr>
          <w:lang w:val="ru-RU"/>
        </w:rPr>
      </w:pPr>
      <w:r w:rsidRPr="00F55CAE">
        <w:rPr>
          <w:lang w:val="ru-RU"/>
        </w:rPr>
        <w:t>После получения</w:t>
      </w:r>
      <w:r w:rsidR="00F55CAE" w:rsidRPr="00F55CAE">
        <w:rPr>
          <w:lang w:val="ru-RU"/>
        </w:rPr>
        <w:t xml:space="preserve"> полного пакета обследований с пациентом проводится завершающая </w:t>
      </w:r>
      <w:r w:rsidRPr="00F55CAE">
        <w:rPr>
          <w:lang w:val="ru-RU"/>
        </w:rPr>
        <w:t>консультация</w:t>
      </w:r>
      <w:r>
        <w:rPr>
          <w:lang w:val="ru-RU"/>
        </w:rPr>
        <w:t xml:space="preserve"> специалиста</w:t>
      </w:r>
      <w:r w:rsidR="00F55CAE" w:rsidRPr="00F55CAE">
        <w:rPr>
          <w:lang w:val="ru-RU"/>
        </w:rPr>
        <w:t xml:space="preserve"> по результатам всех проведенных исследований.</w:t>
      </w:r>
    </w:p>
    <w:p w:rsidR="00F55CAE" w:rsidRPr="00F55CAE" w:rsidRDefault="00F55CAE" w:rsidP="00F55CAE">
      <w:pPr>
        <w:rPr>
          <w:lang w:val="ru-RU"/>
        </w:rPr>
      </w:pPr>
      <w:r w:rsidRPr="00F55CAE">
        <w:rPr>
          <w:lang w:val="ru-RU"/>
        </w:rPr>
        <w:t>E-</w:t>
      </w:r>
      <w:proofErr w:type="spellStart"/>
      <w:r w:rsidRPr="00F55CAE">
        <w:rPr>
          <w:lang w:val="ru-RU"/>
        </w:rPr>
        <w:t>mail</w:t>
      </w:r>
      <w:proofErr w:type="spellEnd"/>
      <w:r w:rsidRPr="00F55CAE">
        <w:rPr>
          <w:lang w:val="ru-RU"/>
        </w:rPr>
        <w:t>: </w:t>
      </w:r>
      <w:hyperlink r:id="rId5" w:history="1">
        <w:r w:rsidRPr="00F55CAE">
          <w:rPr>
            <w:rStyle w:val="a5"/>
            <w:lang w:val="ru-RU"/>
          </w:rPr>
          <w:t>info@bavariamedpartner.de</w:t>
        </w:r>
      </w:hyperlink>
    </w:p>
    <w:p w:rsidR="00F55CAE" w:rsidRPr="00A131D1" w:rsidRDefault="00F55CAE" w:rsidP="00CB4B05">
      <w:pPr>
        <w:rPr>
          <w:lang w:val="ru-RU"/>
        </w:rPr>
      </w:pPr>
    </w:p>
    <w:sectPr w:rsidR="00F55CAE" w:rsidRPr="00A131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04E"/>
    <w:multiLevelType w:val="hybridMultilevel"/>
    <w:tmpl w:val="42867028"/>
    <w:lvl w:ilvl="0" w:tplc="938265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73EC"/>
    <w:multiLevelType w:val="hybridMultilevel"/>
    <w:tmpl w:val="DC80B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83B6A"/>
    <w:multiLevelType w:val="hybridMultilevel"/>
    <w:tmpl w:val="11D208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7DC9"/>
    <w:multiLevelType w:val="hybridMultilevel"/>
    <w:tmpl w:val="BA222024"/>
    <w:lvl w:ilvl="0" w:tplc="9382658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938265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84"/>
    <w:rsid w:val="00033C33"/>
    <w:rsid w:val="0007496F"/>
    <w:rsid w:val="00074DB9"/>
    <w:rsid w:val="000C7F9E"/>
    <w:rsid w:val="000D535F"/>
    <w:rsid w:val="00110730"/>
    <w:rsid w:val="0014492C"/>
    <w:rsid w:val="001F4DAF"/>
    <w:rsid w:val="0027197C"/>
    <w:rsid w:val="002D0080"/>
    <w:rsid w:val="002F7531"/>
    <w:rsid w:val="00330DB7"/>
    <w:rsid w:val="003D1EBF"/>
    <w:rsid w:val="00417DBA"/>
    <w:rsid w:val="0045398B"/>
    <w:rsid w:val="006C3D51"/>
    <w:rsid w:val="006F1E84"/>
    <w:rsid w:val="007053B3"/>
    <w:rsid w:val="00714E84"/>
    <w:rsid w:val="007F109E"/>
    <w:rsid w:val="007F278F"/>
    <w:rsid w:val="008917E7"/>
    <w:rsid w:val="00942044"/>
    <w:rsid w:val="00964560"/>
    <w:rsid w:val="009A33E8"/>
    <w:rsid w:val="009C6518"/>
    <w:rsid w:val="00A05007"/>
    <w:rsid w:val="00A131D1"/>
    <w:rsid w:val="00A33796"/>
    <w:rsid w:val="00AF435A"/>
    <w:rsid w:val="00B424D2"/>
    <w:rsid w:val="00CB4B05"/>
    <w:rsid w:val="00CD5960"/>
    <w:rsid w:val="00D0642B"/>
    <w:rsid w:val="00D967DF"/>
    <w:rsid w:val="00DA382C"/>
    <w:rsid w:val="00DC0969"/>
    <w:rsid w:val="00DC48ED"/>
    <w:rsid w:val="00E46F87"/>
    <w:rsid w:val="00E74BF7"/>
    <w:rsid w:val="00E91825"/>
    <w:rsid w:val="00F55CAE"/>
    <w:rsid w:val="00F8754B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B3B78-16A0-4FF2-AFE0-5A1DD65E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14492C"/>
    <w:rPr>
      <w:rFonts w:ascii="Times New Roman" w:hAnsi="Times New Roman"/>
      <w:sz w:val="24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2">
    <w:name w:val="heading 2"/>
    <w:basedOn w:val="a"/>
    <w:link w:val="20"/>
    <w:uiPriority w:val="9"/>
    <w:qFormat/>
    <w:rsid w:val="00F55CA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  <w:style w:type="character" w:customStyle="1" w:styleId="20">
    <w:name w:val="Заголовок 2 Знак"/>
    <w:basedOn w:val="a0"/>
    <w:link w:val="2"/>
    <w:uiPriority w:val="9"/>
    <w:rsid w:val="00F55CA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F55C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customStyle="1" w:styleId="apple-converted-space">
    <w:name w:val="apple-converted-space"/>
    <w:basedOn w:val="a0"/>
    <w:rsid w:val="00F55CAE"/>
  </w:style>
  <w:style w:type="character" w:styleId="a5">
    <w:name w:val="Hyperlink"/>
    <w:basedOn w:val="a0"/>
    <w:uiPriority w:val="99"/>
    <w:unhideWhenUsed/>
    <w:rsid w:val="00F55C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variamedpartn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1875</Words>
  <Characters>12272</Characters>
  <Application>Microsoft Office Word</Application>
  <DocSecurity>0</DocSecurity>
  <Lines>207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29</cp:revision>
  <dcterms:created xsi:type="dcterms:W3CDTF">2014-01-29T08:23:00Z</dcterms:created>
  <dcterms:modified xsi:type="dcterms:W3CDTF">2014-01-29T12:04:00Z</dcterms:modified>
</cp:coreProperties>
</file>