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13" w:rsidRPr="00AA3D13" w:rsidRDefault="00AA3D13" w:rsidP="00AA3D13">
      <w:pPr>
        <w:ind w:firstLine="708"/>
        <w:jc w:val="center"/>
        <w:rPr>
          <w:b/>
        </w:rPr>
      </w:pPr>
      <w:r w:rsidRPr="00AA3D13">
        <w:rPr>
          <w:b/>
        </w:rPr>
        <w:t>ШТАТЫ ЗАПАДА США</w:t>
      </w:r>
    </w:p>
    <w:p w:rsidR="006D4F8B" w:rsidRDefault="006D4F8B" w:rsidP="00AA3D13">
      <w:pPr>
        <w:ind w:firstLine="708"/>
        <w:jc w:val="both"/>
      </w:pPr>
      <w:r>
        <w:t>От Скалистых гор до побережья Тихого океана протянулся Западный регион США. До 1848 года эта территория на прот</w:t>
      </w:r>
      <w:bookmarkStart w:id="0" w:name="_GoBack"/>
      <w:bookmarkEnd w:id="0"/>
      <w:r>
        <w:t xml:space="preserve">яжении почти трех столетий принадлежала Испании, а затем Мексики. Но история этого края началась задолго до прихода испанских колонизаторов: более 15 тысяч лет назад здесь уже жили племена индейцев. На перекрестье трех культур и сложился свой собственный дух Запада. Испанский язык здесь преобладает над английским, нередко можно услышать наречия коренных жителей Америки – индейцев </w:t>
      </w:r>
      <w:proofErr w:type="spellStart"/>
      <w:r>
        <w:t>Апачей</w:t>
      </w:r>
      <w:proofErr w:type="spellEnd"/>
      <w:r>
        <w:t>, Навахо, Пуэбло.</w:t>
      </w:r>
    </w:p>
    <w:p w:rsidR="006D4F8B" w:rsidRDefault="006D4F8B" w:rsidP="00AA3D13">
      <w:pPr>
        <w:ind w:firstLine="708"/>
        <w:jc w:val="both"/>
      </w:pPr>
      <w:r>
        <w:t>Самый молодой и разнообразный край США, всегда манил искателей приключений и авантюристов, стремящихся осуществить свою «американскую мечту» о быстром богатстве во время «Золотой лихорадки» или в период освоения нефтяных месторождений. Жаркий климат, с обилием солнечных дней позволяет возделывать тропические культуры практически круглый год, даже острая нехватка воды не является проблемой – многокилометровые акведуки позволяют снабжать живительной влагой самые засушливые регионы, практически создавая оазисы среди пустыни.</w:t>
      </w:r>
    </w:p>
    <w:p w:rsidR="006D4F8B" w:rsidRDefault="006D4F8B" w:rsidP="00AA3D13">
      <w:pPr>
        <w:ind w:firstLine="708"/>
        <w:jc w:val="both"/>
      </w:pPr>
      <w:r>
        <w:t xml:space="preserve">Сегодня промышленное производство, высокие технологии и туризм являются основой экономики региона, оставляя позади сельское хозяйство и добычу руды. Именно здесь появились первые в мире Национальные парки, а теперь природные чудеса, как Большой каньон и Долина Монументов привлекают миллионы туристов со всего света. Кремниевая (или «Силиконовая») долина, где расположены штаб-квартиры мировых технологических гигантов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, </w:t>
      </w:r>
      <w:proofErr w:type="spellStart"/>
      <w:r>
        <w:t>Oracle</w:t>
      </w:r>
      <w:proofErr w:type="spellEnd"/>
      <w:r>
        <w:t>, является местом рождения самых передовых компьютерных технологий. Голливудские студии ежегодно производят сотни фильмом, а жизнь знаменитостей из Беверли-</w:t>
      </w:r>
      <w:proofErr w:type="spellStart"/>
      <w:r>
        <w:t>Хиллз</w:t>
      </w:r>
      <w:proofErr w:type="spellEnd"/>
      <w:r>
        <w:t xml:space="preserve"> становится поводом для сплетен миллионов людей во всем мире. Острова Гавайского архипелага радушно принимают круглый год посетителей как с континентальной части США, так и со всего остального Света.</w:t>
      </w:r>
    </w:p>
    <w:p w:rsidR="006465E0" w:rsidRDefault="006D4F8B" w:rsidP="00AA3D13">
      <w:pPr>
        <w:ind w:firstLine="708"/>
        <w:jc w:val="both"/>
      </w:pPr>
      <w:r>
        <w:t>«Золотой штат» Калифорния, «игорный» штат Невада, «штат Большого каньона» Аризона, «штат мормонов» Юта, «штат изобретения серфинга» Гавайи – все они создают такой многоликий, переменчивый и незабываемый колорит Запада США.</w:t>
      </w:r>
    </w:p>
    <w:sectPr w:rsidR="0064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18"/>
    <w:rsid w:val="006D4F8B"/>
    <w:rsid w:val="00713ACC"/>
    <w:rsid w:val="007E5D89"/>
    <w:rsid w:val="00AA3D13"/>
    <w:rsid w:val="00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C834-A577-40E1-A6A9-F223C87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Lobanov</dc:creator>
  <cp:keywords/>
  <dc:description/>
  <cp:lastModifiedBy>Mikhail Lobanov</cp:lastModifiedBy>
  <cp:revision>3</cp:revision>
  <dcterms:created xsi:type="dcterms:W3CDTF">2014-04-29T04:44:00Z</dcterms:created>
  <dcterms:modified xsi:type="dcterms:W3CDTF">2014-04-29T04:51:00Z</dcterms:modified>
</cp:coreProperties>
</file>