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92" w:rsidRDefault="00460F92" w:rsidP="00460F92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Гранитные мойки «Полигран»</w:t>
      </w:r>
    </w:p>
    <w:p w:rsidR="00460F92" w:rsidRDefault="00460F92" w:rsidP="00460F92">
      <w:pPr>
        <w:rPr>
          <w:rFonts w:eastAsia="Times New Roman" w:cs="Times New Roman"/>
          <w:szCs w:val="24"/>
          <w:lang w:eastAsia="ru-RU"/>
        </w:rPr>
      </w:pPr>
    </w:p>
    <w:p w:rsidR="00460F92" w:rsidRDefault="00460F92" w:rsidP="00460F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Молодая компания «Полигран» вот уже почти 20 лет  успешно занимается производством и реализацией кухонных моек в России и за рубежом. За это время </w:t>
      </w:r>
      <w:r w:rsidRPr="0041651A">
        <w:rPr>
          <w:rFonts w:eastAsia="Times New Roman" w:cs="Times New Roman"/>
          <w:b/>
          <w:szCs w:val="24"/>
          <w:lang w:eastAsia="ru-RU"/>
        </w:rPr>
        <w:t>гранитные мойки «Полигран»</w:t>
      </w:r>
      <w:r>
        <w:rPr>
          <w:rFonts w:eastAsia="Times New Roman" w:cs="Times New Roman"/>
          <w:szCs w:val="24"/>
          <w:lang w:eastAsia="ru-RU"/>
        </w:rPr>
        <w:t xml:space="preserve"> стали узнаваемой торговой маркой и визитной карточкой культуры производства. Ничем не уступая в качестве именитым зарубежным коллегам, российский производитель делает продукцию доступной по цене для всех жителей стран СНГ.</w:t>
      </w:r>
    </w:p>
    <w:p w:rsidR="00460F92" w:rsidRDefault="00460F92" w:rsidP="00460F92">
      <w:pPr>
        <w:rPr>
          <w:rFonts w:eastAsia="Times New Roman" w:cs="Times New Roman"/>
          <w:szCs w:val="24"/>
          <w:lang w:eastAsia="ru-RU"/>
        </w:rPr>
      </w:pPr>
    </w:p>
    <w:p w:rsidR="00460F92" w:rsidRDefault="00460F92" w:rsidP="00460F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Этот производитель уже достаточно давно представляет </w:t>
      </w:r>
      <w:r w:rsidRPr="00682251">
        <w:rPr>
          <w:rFonts w:eastAsia="Times New Roman" w:cs="Times New Roman"/>
          <w:b/>
          <w:szCs w:val="24"/>
          <w:lang w:eastAsia="ru-RU"/>
        </w:rPr>
        <w:t>гранитные мойки в Минске</w:t>
      </w:r>
      <w:r>
        <w:rPr>
          <w:rFonts w:eastAsia="Times New Roman" w:cs="Times New Roman"/>
          <w:szCs w:val="24"/>
          <w:lang w:eastAsia="ru-RU"/>
        </w:rPr>
        <w:t>. Прежде всего,  продукция компании характеризуется высокой устойчивостью к возможным физическим воздействиям и гигиеничностью. Они нейтральны при контактах с едой, бытовой химией; не выделяют вредных для здоровья веществ и не впитывают посторонние запахи. Разнообразие цветов и текстуры (11 моделей продукции представлены в 8 оттенках) способствует привлечению внимания потенциальных покупателей.</w:t>
      </w:r>
    </w:p>
    <w:p w:rsidR="00460F92" w:rsidRDefault="00460F92" w:rsidP="00460F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Следует отметить,  что поверхность </w:t>
      </w:r>
      <w:r w:rsidRPr="00682251">
        <w:rPr>
          <w:rFonts w:eastAsia="Times New Roman" w:cs="Times New Roman"/>
          <w:b/>
          <w:szCs w:val="24"/>
          <w:lang w:eastAsia="ru-RU"/>
        </w:rPr>
        <w:t>гранитных моек «</w:t>
      </w:r>
      <w:r>
        <w:rPr>
          <w:rFonts w:eastAsia="Times New Roman" w:cs="Times New Roman"/>
          <w:b/>
          <w:szCs w:val="24"/>
          <w:lang w:eastAsia="ru-RU"/>
        </w:rPr>
        <w:t>По</w:t>
      </w:r>
      <w:r w:rsidRPr="00682251">
        <w:rPr>
          <w:rFonts w:eastAsia="Times New Roman" w:cs="Times New Roman"/>
          <w:b/>
          <w:szCs w:val="24"/>
          <w:lang w:eastAsia="ru-RU"/>
        </w:rPr>
        <w:t>лигран»</w:t>
      </w:r>
      <w:r>
        <w:rPr>
          <w:rFonts w:eastAsia="Times New Roman" w:cs="Times New Roman"/>
          <w:szCs w:val="24"/>
          <w:lang w:eastAsia="ru-RU"/>
        </w:rPr>
        <w:t xml:space="preserve"> обработана специальным защитным слоем – гелькоутом, который предохраняет от механических повреждений,  воздействия агрессивной среды и ультрафиолетового излучения. Обработана и внутренняя часть моек, что исключает отложение жировых загрязнений или образования устойчивых подтеков.</w:t>
      </w:r>
    </w:p>
    <w:p w:rsidR="00460F92" w:rsidRDefault="00460F92" w:rsidP="00460F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Отличительной особенностью этих моек является отсутствие креплений. Благодаря достаточно тяжелому собственному весу (8-17 кг) они прочно садятся на герметик. Такой способ установки возможен только при условии отсутствия кривизны раковины по всей плоскости крепления. Добиться этого сотрудники компании смогли посредством автоматизации процесса производства и контроля. </w:t>
      </w:r>
    </w:p>
    <w:p w:rsidR="00460F92" w:rsidRDefault="00460F92" w:rsidP="00460F92">
      <w:pPr>
        <w:rPr>
          <w:rFonts w:eastAsia="Times New Roman" w:cs="Times New Roman"/>
          <w:szCs w:val="24"/>
          <w:lang w:eastAsia="ru-RU"/>
        </w:rPr>
      </w:pPr>
    </w:p>
    <w:p w:rsidR="005045E5" w:rsidRDefault="00460F92" w:rsidP="00460F92">
      <w:r>
        <w:rPr>
          <w:rFonts w:eastAsia="Times New Roman" w:cs="Times New Roman"/>
          <w:szCs w:val="24"/>
          <w:lang w:eastAsia="ru-RU"/>
        </w:rPr>
        <w:t xml:space="preserve">Приобрести </w:t>
      </w:r>
      <w:r w:rsidRPr="0099472F">
        <w:rPr>
          <w:rFonts w:eastAsia="Times New Roman" w:cs="Times New Roman"/>
          <w:b/>
          <w:szCs w:val="24"/>
          <w:lang w:eastAsia="ru-RU"/>
        </w:rPr>
        <w:t>гранитные мойки в Минске</w:t>
      </w:r>
      <w:r>
        <w:rPr>
          <w:rFonts w:eastAsia="Times New Roman" w:cs="Times New Roman"/>
          <w:szCs w:val="24"/>
          <w:lang w:eastAsia="ru-RU"/>
        </w:rPr>
        <w:t xml:space="preserve"> и других регионах Белоруссии можно, обратившись в наш интернет-магазин. Мы гарантируем отличный сервис и качество «Полигран».</w:t>
      </w:r>
    </w:p>
    <w:p w:rsidR="00BA1F46" w:rsidRDefault="00BA1F46" w:rsidP="00460F92">
      <w:r>
        <w:t>Знаков: 1549.</w:t>
      </w:r>
      <w:bookmarkStart w:id="0" w:name="_GoBack"/>
      <w:bookmarkEnd w:id="0"/>
    </w:p>
    <w:sectPr w:rsidR="00B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92"/>
    <w:rsid w:val="00460F92"/>
    <w:rsid w:val="005045E5"/>
    <w:rsid w:val="00AE6953"/>
    <w:rsid w:val="00B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92"/>
  </w:style>
  <w:style w:type="paragraph" w:styleId="2">
    <w:name w:val="heading 2"/>
    <w:basedOn w:val="a"/>
    <w:next w:val="a"/>
    <w:link w:val="20"/>
    <w:uiPriority w:val="9"/>
    <w:unhideWhenUsed/>
    <w:qFormat/>
    <w:rsid w:val="00460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92"/>
  </w:style>
  <w:style w:type="paragraph" w:styleId="2">
    <w:name w:val="heading 2"/>
    <w:basedOn w:val="a"/>
    <w:next w:val="a"/>
    <w:link w:val="20"/>
    <w:uiPriority w:val="9"/>
    <w:unhideWhenUsed/>
    <w:qFormat/>
    <w:rsid w:val="00460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1570</Characters>
  <Application>Microsoft Office Word</Application>
  <DocSecurity>0</DocSecurity>
  <Lines>29</Lines>
  <Paragraphs>6</Paragraphs>
  <ScaleCrop>false</ScaleCrop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2012-12-27T13:39:00Z</dcterms:created>
  <dcterms:modified xsi:type="dcterms:W3CDTF">2012-12-27T13:41:00Z</dcterms:modified>
</cp:coreProperties>
</file>