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5E5" w:rsidRDefault="004754A4" w:rsidP="004754A4">
      <w:pPr>
        <w:pStyle w:val="1"/>
        <w:jc w:val="center"/>
      </w:pPr>
      <w:r>
        <w:rPr>
          <w:rFonts w:eastAsia="Times New Roman"/>
          <w:lang w:eastAsia="ru-RU"/>
        </w:rPr>
        <w:t>Л</w:t>
      </w:r>
      <w:r w:rsidRPr="006C679F">
        <w:rPr>
          <w:rFonts w:eastAsia="Times New Roman"/>
          <w:lang w:eastAsia="ru-RU"/>
        </w:rPr>
        <w:t xml:space="preserve">одочные моторы </w:t>
      </w:r>
      <w:r>
        <w:rPr>
          <w:rFonts w:eastAsia="Times New Roman"/>
          <w:lang w:eastAsia="ru-RU"/>
        </w:rPr>
        <w:t>Т</w:t>
      </w:r>
      <w:r w:rsidRPr="006C679F">
        <w:rPr>
          <w:rFonts w:eastAsia="Times New Roman"/>
          <w:lang w:eastAsia="ru-RU"/>
        </w:rPr>
        <w:t>охатсу</w:t>
      </w:r>
    </w:p>
    <w:p w:rsidR="004754A4" w:rsidRDefault="004754A4" w:rsidP="004754A4">
      <w:pPr>
        <w:spacing w:before="240"/>
      </w:pPr>
      <w:r w:rsidRPr="004754A4">
        <w:rPr>
          <w:rFonts w:eastAsia="Times New Roman"/>
          <w:b/>
          <w:lang w:eastAsia="ru-RU"/>
        </w:rPr>
        <w:t>Л</w:t>
      </w:r>
      <w:r w:rsidRPr="004754A4">
        <w:rPr>
          <w:b/>
          <w:lang w:eastAsia="ru-RU"/>
        </w:rPr>
        <w:t xml:space="preserve">одочные моторы </w:t>
      </w:r>
      <w:r w:rsidRPr="004754A4">
        <w:rPr>
          <w:rFonts w:eastAsia="Times New Roman"/>
          <w:b/>
          <w:lang w:eastAsia="ru-RU"/>
        </w:rPr>
        <w:t>Т</w:t>
      </w:r>
      <w:r w:rsidRPr="004754A4">
        <w:rPr>
          <w:b/>
          <w:lang w:eastAsia="ru-RU"/>
        </w:rPr>
        <w:t>охатсу</w:t>
      </w:r>
      <w:r w:rsidR="005E5FE8">
        <w:rPr>
          <w:b/>
        </w:rPr>
        <w:t xml:space="preserve"> </w:t>
      </w:r>
      <w:r w:rsidR="005E5FE8">
        <w:t xml:space="preserve">начали свою историю в 1956 году через </w:t>
      </w:r>
      <w:r w:rsidR="005D56D0">
        <w:t>34</w:t>
      </w:r>
      <w:r w:rsidR="005E5FE8">
        <w:t xml:space="preserve"> </w:t>
      </w:r>
      <w:r w:rsidR="005D56D0">
        <w:t>года</w:t>
      </w:r>
      <w:r w:rsidR="005E5FE8">
        <w:t xml:space="preserve"> после основания </w:t>
      </w:r>
      <w:r w:rsidR="005E5FE8">
        <w:t>компани</w:t>
      </w:r>
      <w:r w:rsidR="005E5FE8">
        <w:t>и</w:t>
      </w:r>
      <w:r w:rsidR="005E5FE8">
        <w:t xml:space="preserve"> Tohatsu</w:t>
      </w:r>
      <w:r w:rsidR="005E5FE8">
        <w:t xml:space="preserve">. </w:t>
      </w:r>
      <w:r w:rsidR="005E5FE8" w:rsidRPr="004754A4">
        <w:rPr>
          <w:rFonts w:eastAsia="Times New Roman"/>
          <w:b/>
          <w:lang w:eastAsia="ru-RU"/>
        </w:rPr>
        <w:t>Л</w:t>
      </w:r>
      <w:r w:rsidR="005E5FE8" w:rsidRPr="004754A4">
        <w:rPr>
          <w:b/>
          <w:lang w:eastAsia="ru-RU"/>
        </w:rPr>
        <w:t xml:space="preserve">одочные моторы </w:t>
      </w:r>
      <w:r w:rsidR="005E5FE8" w:rsidRPr="004754A4">
        <w:rPr>
          <w:rFonts w:eastAsia="Times New Roman"/>
          <w:b/>
          <w:lang w:eastAsia="ru-RU"/>
        </w:rPr>
        <w:t>Т</w:t>
      </w:r>
      <w:r w:rsidR="005E5FE8" w:rsidRPr="004754A4">
        <w:rPr>
          <w:b/>
          <w:lang w:eastAsia="ru-RU"/>
        </w:rPr>
        <w:t>охатсу</w:t>
      </w:r>
      <w:r w:rsidR="003645C1">
        <w:t xml:space="preserve"> признаны более чем в 120 странах по всему миру. Успех пришел благодаря высокому качеству продукции, надежности и оригинальным технологическим разработкам. Особое внимание руководство и работники компании уделяют материалам и комплектующим, которые применяются для производства двигателей.</w:t>
      </w:r>
    </w:p>
    <w:p w:rsidR="003645C1" w:rsidRDefault="003645C1" w:rsidP="003645C1">
      <w:pPr>
        <w:pStyle w:val="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Л</w:t>
      </w:r>
      <w:r w:rsidRPr="006C679F">
        <w:rPr>
          <w:rFonts w:eastAsia="Times New Roman"/>
          <w:lang w:eastAsia="ru-RU"/>
        </w:rPr>
        <w:t xml:space="preserve">одочные моторы </w:t>
      </w:r>
      <w:r>
        <w:rPr>
          <w:rFonts w:eastAsia="Times New Roman"/>
          <w:lang w:val="en-US" w:eastAsia="ru-RU"/>
        </w:rPr>
        <w:t>T</w:t>
      </w:r>
      <w:r w:rsidRPr="006C679F">
        <w:rPr>
          <w:rFonts w:eastAsia="Times New Roman"/>
          <w:lang w:eastAsia="ru-RU"/>
        </w:rPr>
        <w:t>ohatsu</w:t>
      </w:r>
    </w:p>
    <w:p w:rsidR="003645C1" w:rsidRDefault="003B7127" w:rsidP="003645C1">
      <w:pPr>
        <w:spacing w:before="240"/>
        <w:rPr>
          <w:lang w:eastAsia="ru-RU"/>
        </w:rPr>
      </w:pPr>
      <w:r>
        <w:rPr>
          <w:lang w:eastAsia="ru-RU"/>
        </w:rPr>
        <w:t>Как и большинство японской</w:t>
      </w:r>
      <w:r w:rsidR="00B90A41">
        <w:rPr>
          <w:lang w:eastAsia="ru-RU"/>
        </w:rPr>
        <w:t xml:space="preserve"> продукции эти двигателя отличаются длительным сроком эксплуатации при безотказной и надежной работе. В обязательном порядке </w:t>
      </w:r>
      <w:r w:rsidR="00B90A41" w:rsidRPr="00270FEA">
        <w:rPr>
          <w:b/>
          <w:lang w:eastAsia="ru-RU"/>
        </w:rPr>
        <w:t xml:space="preserve">лодочные моторы </w:t>
      </w:r>
      <w:r w:rsidR="00B90A41" w:rsidRPr="00270FEA">
        <w:rPr>
          <w:rFonts w:eastAsia="Times New Roman"/>
          <w:b/>
          <w:lang w:val="en-US" w:eastAsia="ru-RU"/>
        </w:rPr>
        <w:t>T</w:t>
      </w:r>
      <w:r w:rsidR="00B90A41" w:rsidRPr="00270FEA">
        <w:rPr>
          <w:b/>
          <w:lang w:eastAsia="ru-RU"/>
        </w:rPr>
        <w:t>ohatsu</w:t>
      </w:r>
      <w:r w:rsidR="00270FEA" w:rsidRPr="00270FEA">
        <w:rPr>
          <w:b/>
          <w:lang w:eastAsia="ru-RU"/>
        </w:rPr>
        <w:t xml:space="preserve"> </w:t>
      </w:r>
      <w:r w:rsidR="00270FEA">
        <w:rPr>
          <w:lang w:eastAsia="ru-RU"/>
        </w:rPr>
        <w:t xml:space="preserve">проходят заводское тестирование в специальном бассейне. </w:t>
      </w:r>
      <w:r w:rsidR="004E1DB1">
        <w:rPr>
          <w:lang w:eastAsia="ru-RU"/>
        </w:rPr>
        <w:t xml:space="preserve">Компанией производится как двухтактные, так и четырехтактные модели. </w:t>
      </w:r>
      <w:r w:rsidR="001061F8">
        <w:rPr>
          <w:lang w:eastAsia="ru-RU"/>
        </w:rPr>
        <w:t xml:space="preserve">Двигателя </w:t>
      </w:r>
      <w:r w:rsidR="001061F8" w:rsidRPr="005D56D0">
        <w:rPr>
          <w:rFonts w:eastAsia="Times New Roman"/>
          <w:lang w:val="en-US" w:eastAsia="ru-RU"/>
        </w:rPr>
        <w:t>T</w:t>
      </w:r>
      <w:r w:rsidR="001061F8" w:rsidRPr="005D56D0">
        <w:rPr>
          <w:lang w:eastAsia="ru-RU"/>
        </w:rPr>
        <w:t>ohatsu</w:t>
      </w:r>
      <w:r w:rsidR="001061F8">
        <w:rPr>
          <w:lang w:eastAsia="ru-RU"/>
        </w:rPr>
        <w:t xml:space="preserve"> мощностью 25 и 30 лошадиных сил – единственные в мире, имеющие безакуммуляторную систему электронного впрыска топлива.</w:t>
      </w:r>
    </w:p>
    <w:p w:rsidR="001061F8" w:rsidRDefault="002A4D00" w:rsidP="003645C1">
      <w:pPr>
        <w:spacing w:before="240"/>
        <w:rPr>
          <w:lang w:eastAsia="ru-RU"/>
        </w:rPr>
      </w:pPr>
      <w:r>
        <w:rPr>
          <w:lang w:eastAsia="ru-RU"/>
        </w:rPr>
        <w:t>Двухтактные двигатели этой японской марки известны как мощные и надежные при умеренном весе и отличной компактности.</w:t>
      </w:r>
      <w:r w:rsidR="00FA2258">
        <w:rPr>
          <w:lang w:eastAsia="ru-RU"/>
        </w:rPr>
        <w:t xml:space="preserve"> Многие из них стали хитами продаж на мировом рынке. </w:t>
      </w:r>
      <w:r w:rsidR="00FA2258">
        <w:t>Tohatsu 2,5 A2S</w:t>
      </w:r>
      <w:r w:rsidR="00FA2258">
        <w:t xml:space="preserve"> знаменит тем, что стал самым маленьким силовым агрегатом, с помощью которого удалось пересечь </w:t>
      </w:r>
      <w:r w:rsidR="00FA2258">
        <w:rPr>
          <w:lang w:eastAsia="ru-RU"/>
        </w:rPr>
        <w:t xml:space="preserve">Атлантический океан. </w:t>
      </w:r>
      <w:r w:rsidR="00DF6945">
        <w:rPr>
          <w:lang w:eastAsia="ru-RU"/>
        </w:rPr>
        <w:t>В</w:t>
      </w:r>
      <w:r w:rsidR="00FA2258">
        <w:rPr>
          <w:lang w:eastAsia="ru-RU"/>
        </w:rPr>
        <w:t xml:space="preserve"> </w:t>
      </w:r>
      <w:r w:rsidR="00DF6945">
        <w:rPr>
          <w:lang w:eastAsia="ru-RU"/>
        </w:rPr>
        <w:t xml:space="preserve">сегменте двухтактных </w:t>
      </w:r>
      <w:r w:rsidR="00BC5A64">
        <w:rPr>
          <w:lang w:eastAsia="ru-RU"/>
        </w:rPr>
        <w:t>насчитывается семнадцать моделей мощностью от 2,5 до 140 л/с.</w:t>
      </w:r>
    </w:p>
    <w:p w:rsidR="004754A4" w:rsidRDefault="007260D2" w:rsidP="007260D2">
      <w:pPr>
        <w:spacing w:before="240"/>
      </w:pPr>
      <w:r>
        <w:rPr>
          <w:lang w:eastAsia="ru-RU"/>
        </w:rPr>
        <w:t>Линейный ряд</w:t>
      </w:r>
      <w:r w:rsidR="00330307">
        <w:rPr>
          <w:lang w:eastAsia="ru-RU"/>
        </w:rPr>
        <w:t xml:space="preserve"> четырехтактных двигателей представлен одиннадцатью вариантами от 2,5 до 30 лошадиных сил. </w:t>
      </w:r>
      <w:r>
        <w:rPr>
          <w:lang w:eastAsia="ru-RU"/>
        </w:rPr>
        <w:t xml:space="preserve">Они определены в серию </w:t>
      </w:r>
      <w:r>
        <w:rPr>
          <w:lang w:val="en-US" w:eastAsia="ru-RU"/>
        </w:rPr>
        <w:t>MFS</w:t>
      </w:r>
      <w:r w:rsidRPr="008B3E5B">
        <w:rPr>
          <w:lang w:eastAsia="ru-RU"/>
        </w:rPr>
        <w:t xml:space="preserve"> </w:t>
      </w:r>
      <w:r>
        <w:rPr>
          <w:lang w:eastAsia="ru-RU"/>
        </w:rPr>
        <w:t xml:space="preserve"> и отличаются большей экономичностью.</w:t>
      </w:r>
      <w:r w:rsidR="008B3E5B">
        <w:t xml:space="preserve"> Революционная технология прямого впрыска горючей смеси под низким давлением </w:t>
      </w:r>
      <w:r w:rsidR="008B3E5B">
        <w:t>TLDI</w:t>
      </w:r>
      <w:r w:rsidR="008B3E5B">
        <w:t xml:space="preserve"> позволила создать серию двухтактных двигателей </w:t>
      </w:r>
      <w:r w:rsidR="008B3E5B">
        <w:rPr>
          <w:lang w:val="en-US"/>
        </w:rPr>
        <w:t>MD</w:t>
      </w:r>
      <w:r w:rsidR="008B3E5B">
        <w:t xml:space="preserve">. </w:t>
      </w:r>
      <w:r w:rsidR="00907962">
        <w:t xml:space="preserve">Она насчитывает шесть единиц, которые отличаются </w:t>
      </w:r>
      <w:r w:rsidR="00016E36">
        <w:t xml:space="preserve">ровной и устойчивой работой на малых оборотах. Именно эта серия была отмечена призом «Выбор редакции» журнала </w:t>
      </w:r>
      <w:r w:rsidR="00016E36">
        <w:t>«Motorboating Magazine»</w:t>
      </w:r>
      <w:r w:rsidR="00016E36">
        <w:t xml:space="preserve"> (США).</w:t>
      </w:r>
    </w:p>
    <w:p w:rsidR="00F01F41" w:rsidRDefault="008935E5" w:rsidP="007260D2">
      <w:pPr>
        <w:spacing w:before="240"/>
      </w:pPr>
      <w:r>
        <w:t xml:space="preserve">Сегодня </w:t>
      </w:r>
      <w:r>
        <w:t>Tohatsu Corporation</w:t>
      </w:r>
      <w:r>
        <w:t xml:space="preserve">  - признанный лидер в сфере производства подвесных лодочных моторов. Она выполняет заказы признанных мировых брендов, среди которых </w:t>
      </w:r>
      <w:r>
        <w:t>Brunswick Corporation (США)</w:t>
      </w:r>
      <w:r>
        <w:t xml:space="preserve">, </w:t>
      </w:r>
      <w:r>
        <w:t>Nissan Motors (Япония)</w:t>
      </w:r>
      <w:r>
        <w:t xml:space="preserve"> и другие. </w:t>
      </w:r>
      <w:r w:rsidR="00B12878">
        <w:t xml:space="preserve">В 2001 году был выпущен полуторамиллионный </w:t>
      </w:r>
      <w:r w:rsidR="00B12878" w:rsidRPr="00B12878">
        <w:rPr>
          <w:b/>
        </w:rPr>
        <w:t>лодочный мотор</w:t>
      </w:r>
      <w:r w:rsidR="00B12878">
        <w:t xml:space="preserve"> </w:t>
      </w:r>
      <w:r w:rsidR="00B12878" w:rsidRPr="00270FEA">
        <w:rPr>
          <w:rFonts w:eastAsia="Times New Roman"/>
          <w:b/>
          <w:lang w:val="en-US" w:eastAsia="ru-RU"/>
        </w:rPr>
        <w:t>T</w:t>
      </w:r>
      <w:r w:rsidR="00B12878" w:rsidRPr="00270FEA">
        <w:rPr>
          <w:b/>
          <w:lang w:eastAsia="ru-RU"/>
        </w:rPr>
        <w:t>ohatsu</w:t>
      </w:r>
      <w:r w:rsidR="00B12878">
        <w:t xml:space="preserve">. Благодаря своей экономичности, надежности и высоким эксплуатационным характеристикам подвесные двигатели для лодок </w:t>
      </w:r>
      <w:r w:rsidR="005E4630">
        <w:t xml:space="preserve">марки </w:t>
      </w:r>
      <w:r w:rsidR="005E4630" w:rsidRPr="005E4630">
        <w:rPr>
          <w:rFonts w:eastAsia="Times New Roman"/>
          <w:lang w:eastAsia="ru-RU"/>
        </w:rPr>
        <w:t>Т</w:t>
      </w:r>
      <w:r w:rsidR="005E4630" w:rsidRPr="005E4630">
        <w:rPr>
          <w:lang w:eastAsia="ru-RU"/>
        </w:rPr>
        <w:t>охатсу</w:t>
      </w:r>
      <w:r w:rsidR="005E4630">
        <w:t xml:space="preserve"> повсеместно используются не только для отдыха, но и для коммерческих целей, и для выполнения тяжелой повседневной работы.</w:t>
      </w:r>
    </w:p>
    <w:p w:rsidR="005E4630" w:rsidRPr="008B3E5B" w:rsidRDefault="005E4630" w:rsidP="007260D2">
      <w:pPr>
        <w:spacing w:before="240"/>
      </w:pPr>
      <w:r>
        <w:t>Знаков: 2015.</w:t>
      </w:r>
      <w:bookmarkStart w:id="0" w:name="_GoBack"/>
      <w:bookmarkEnd w:id="0"/>
    </w:p>
    <w:sectPr w:rsidR="005E4630" w:rsidRPr="008B3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4A4"/>
    <w:rsid w:val="00016E36"/>
    <w:rsid w:val="001061F8"/>
    <w:rsid w:val="00270FEA"/>
    <w:rsid w:val="002A4D00"/>
    <w:rsid w:val="00330307"/>
    <w:rsid w:val="003645C1"/>
    <w:rsid w:val="003B7127"/>
    <w:rsid w:val="004754A4"/>
    <w:rsid w:val="004E1DB1"/>
    <w:rsid w:val="005045E5"/>
    <w:rsid w:val="005D56D0"/>
    <w:rsid w:val="005E4630"/>
    <w:rsid w:val="005E5FE8"/>
    <w:rsid w:val="007260D2"/>
    <w:rsid w:val="008935E5"/>
    <w:rsid w:val="008B3E5B"/>
    <w:rsid w:val="00907962"/>
    <w:rsid w:val="00B12878"/>
    <w:rsid w:val="00B90A41"/>
    <w:rsid w:val="00BC5A64"/>
    <w:rsid w:val="00DF6945"/>
    <w:rsid w:val="00F01F41"/>
    <w:rsid w:val="00FA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54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645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4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645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54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645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4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645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301</Words>
  <Characters>2030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2013-02-01T15:48:00Z</dcterms:created>
  <dcterms:modified xsi:type="dcterms:W3CDTF">2013-02-01T17:28:00Z</dcterms:modified>
</cp:coreProperties>
</file>