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C62C0D" w:rsidP="00C62C0D">
      <w:pPr>
        <w:pStyle w:val="1"/>
        <w:jc w:val="center"/>
      </w:pPr>
      <w:r>
        <w:rPr>
          <w:rFonts w:eastAsia="Times New Roman"/>
          <w:lang w:eastAsia="ru-RU"/>
        </w:rPr>
        <w:t>Л</w:t>
      </w:r>
      <w:r w:rsidRPr="00BD4374">
        <w:rPr>
          <w:rFonts w:eastAsia="Times New Roman"/>
          <w:lang w:eastAsia="ru-RU"/>
        </w:rPr>
        <w:t>одочные моторы</w:t>
      </w:r>
    </w:p>
    <w:p w:rsidR="00C62C0D" w:rsidRDefault="00C62C0D" w:rsidP="00C62C0D">
      <w:pPr>
        <w:spacing w:before="240"/>
        <w:rPr>
          <w:rFonts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Л</w:t>
      </w:r>
      <w:r w:rsidRPr="00BD4374">
        <w:rPr>
          <w:rFonts w:eastAsia="Times New Roman" w:cs="Times New Roman"/>
          <w:b/>
          <w:bCs/>
          <w:color w:val="000000"/>
          <w:szCs w:val="24"/>
          <w:lang w:eastAsia="ru-RU"/>
        </w:rPr>
        <w:t>одочные моторы</w:t>
      </w:r>
      <w:r w:rsidR="00BA2F47">
        <w:rPr>
          <w:rFonts w:cs="Times New Roman"/>
          <w:szCs w:val="24"/>
        </w:rPr>
        <w:t xml:space="preserve"> способны открыть «второе дыхание» не только у самой лодки, но и у владельца. </w:t>
      </w:r>
      <w:r w:rsidR="00BA2F47">
        <w:rPr>
          <w:rFonts w:eastAsia="Times New Roman" w:cs="Times New Roman"/>
          <w:b/>
          <w:bCs/>
          <w:color w:val="000000"/>
          <w:szCs w:val="24"/>
          <w:lang w:eastAsia="ru-RU"/>
        </w:rPr>
        <w:t>Л</w:t>
      </w:r>
      <w:r w:rsidR="00BA2F47" w:rsidRPr="00BD4374">
        <w:rPr>
          <w:rFonts w:eastAsia="Times New Roman" w:cs="Times New Roman"/>
          <w:b/>
          <w:bCs/>
          <w:color w:val="000000"/>
          <w:szCs w:val="24"/>
          <w:lang w:eastAsia="ru-RU"/>
        </w:rPr>
        <w:t>одочные моторы</w:t>
      </w:r>
      <w:r w:rsidR="00775EB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775EBD" w:rsidRPr="00775EBD">
        <w:rPr>
          <w:rFonts w:eastAsia="Times New Roman" w:cs="Times New Roman"/>
          <w:bCs/>
          <w:color w:val="000000"/>
          <w:szCs w:val="24"/>
          <w:lang w:eastAsia="ru-RU"/>
        </w:rPr>
        <w:t>пользуются большой популярностью в любителей рыбалки</w:t>
      </w:r>
      <w:r w:rsidR="00775EBD">
        <w:rPr>
          <w:rFonts w:eastAsia="Times New Roman" w:cs="Times New Roman"/>
          <w:bCs/>
          <w:color w:val="000000"/>
          <w:szCs w:val="24"/>
          <w:lang w:eastAsia="ru-RU"/>
        </w:rPr>
        <w:t xml:space="preserve"> и</w:t>
      </w:r>
      <w:r w:rsidR="00775EBD" w:rsidRPr="00775EBD">
        <w:rPr>
          <w:rFonts w:eastAsia="Times New Roman" w:cs="Times New Roman"/>
          <w:bCs/>
          <w:color w:val="000000"/>
          <w:szCs w:val="24"/>
          <w:lang w:eastAsia="ru-RU"/>
        </w:rPr>
        <w:t xml:space="preserve"> водных прогулок</w:t>
      </w:r>
      <w:r w:rsidR="00775EBD">
        <w:rPr>
          <w:rFonts w:cs="Times New Roman"/>
          <w:szCs w:val="24"/>
        </w:rPr>
        <w:t>.</w:t>
      </w:r>
      <w:r w:rsidR="00706E1A">
        <w:rPr>
          <w:rFonts w:cs="Times New Roman"/>
          <w:szCs w:val="24"/>
        </w:rPr>
        <w:t xml:space="preserve"> Привыкшему к благам цивилизации человеку намного проще использовать «лошадиные силы», нежели собственные мышцы.  Да и не получится, загребая веслами, пройти то расстояние, которое мотор преодолеет, не напрягаясь.</w:t>
      </w:r>
      <w:r w:rsidR="000C569D">
        <w:rPr>
          <w:rFonts w:cs="Times New Roman"/>
          <w:szCs w:val="24"/>
        </w:rPr>
        <w:t xml:space="preserve"> А если еще случится встречный ветер, то отдых легко превратится в продолжительную тренировку, достойную олимпийского чемпиона.</w:t>
      </w:r>
    </w:p>
    <w:p w:rsidR="00C84980" w:rsidRDefault="00C84980" w:rsidP="00C8498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t>Л</w:t>
      </w:r>
      <w:r w:rsidRPr="00BD4374">
        <w:rPr>
          <w:rFonts w:eastAsia="Times New Roman"/>
          <w:lang w:eastAsia="ru-RU"/>
        </w:rPr>
        <w:t xml:space="preserve">одочные моторы </w:t>
      </w:r>
      <w:r>
        <w:rPr>
          <w:rFonts w:eastAsia="Times New Roman"/>
          <w:lang w:eastAsia="ru-RU"/>
        </w:rPr>
        <w:t>Я</w:t>
      </w:r>
      <w:r w:rsidRPr="00BD4374">
        <w:rPr>
          <w:rFonts w:eastAsia="Times New Roman"/>
          <w:lang w:eastAsia="ru-RU"/>
        </w:rPr>
        <w:t>маха</w:t>
      </w:r>
    </w:p>
    <w:p w:rsidR="00C84980" w:rsidRDefault="0082688C" w:rsidP="00C84980">
      <w:pPr>
        <w:spacing w:before="240"/>
      </w:pPr>
      <w:r>
        <w:t xml:space="preserve">Потому-то и не залеживаются на полках магазинов лодочные моторы, среди которых много японских. Отличительной чертой марки «Yamaha» является </w:t>
      </w:r>
      <w:r>
        <w:rPr>
          <w:lang w:val="en-US"/>
        </w:rPr>
        <w:t>V</w:t>
      </w:r>
      <w:r>
        <w:t>-образное расположение цилиндров под углом 76 градусов</w:t>
      </w:r>
      <w:r w:rsidR="00EC5D77">
        <w:t xml:space="preserve">, что позволило сделать его более компактным. </w:t>
      </w:r>
      <w:r w:rsidR="00BD3CD4">
        <w:t>Электронная система управления контролирует работу двигателя и автоматически выставляет угол опережения зажигания. Она также следит за качеством рабочей смеси, частотой вращения, уровнем масла.</w:t>
      </w:r>
    </w:p>
    <w:p w:rsidR="00BD3CD4" w:rsidRDefault="002D2ADF" w:rsidP="00C84980">
      <w:pPr>
        <w:spacing w:before="240"/>
      </w:pPr>
      <w:r w:rsidRPr="00136D19">
        <w:rPr>
          <w:b/>
        </w:rPr>
        <w:t>Лодочные моторы Ямаха</w:t>
      </w:r>
      <w:r>
        <w:t xml:space="preserve"> имеют встроенный топливный бак и не требуют дополнительной его установки. </w:t>
      </w:r>
      <w:r w:rsidR="00136D19">
        <w:t xml:space="preserve">Отличная маневренность достигается за счет возможности поворота руля на 360 градусов. </w:t>
      </w:r>
      <w:r w:rsidR="007E22B1">
        <w:t>Возможно плавание на мелководье, для чего мотор откидывается вверх и фиксируется под углом.</w:t>
      </w:r>
      <w:r w:rsidR="009E1FAF">
        <w:t xml:space="preserve"> </w:t>
      </w:r>
      <w:bookmarkStart w:id="0" w:name="_GoBack"/>
      <w:bookmarkEnd w:id="0"/>
    </w:p>
    <w:p w:rsidR="009E1FAF" w:rsidRDefault="009E1FAF" w:rsidP="009E1FAF">
      <w:pPr>
        <w:pStyle w:val="2"/>
      </w:pPr>
      <w:r>
        <w:rPr>
          <w:rFonts w:eastAsia="Times New Roman"/>
          <w:lang w:eastAsia="ru-RU"/>
        </w:rPr>
        <w:t>М</w:t>
      </w:r>
      <w:r w:rsidRPr="00BD4374">
        <w:rPr>
          <w:rFonts w:eastAsia="Times New Roman"/>
          <w:lang w:eastAsia="ru-RU"/>
        </w:rPr>
        <w:t>агазин лодочных моторов</w:t>
      </w:r>
    </w:p>
    <w:p w:rsidR="009E1FAF" w:rsidRDefault="00D03B37" w:rsidP="009E1FAF">
      <w:pPr>
        <w:spacing w:before="240"/>
      </w:pPr>
      <w:r>
        <w:t xml:space="preserve">Нельзя сказать, что любители рыбной ловли обделены вниманием производителей. </w:t>
      </w:r>
      <w:r w:rsidR="00F115FB">
        <w:t xml:space="preserve">Любой </w:t>
      </w:r>
      <w:r w:rsidR="00F115FB" w:rsidRPr="00F115FB">
        <w:rPr>
          <w:b/>
        </w:rPr>
        <w:t>магазин лодочных моторов</w:t>
      </w:r>
      <w:r>
        <w:t xml:space="preserve"> сможет предложить самые разные виды двигателей, предназначенные для всех существующих типов </w:t>
      </w:r>
      <w:r w:rsidR="005E468D">
        <w:t>тра</w:t>
      </w:r>
      <w:r w:rsidR="009C6CC2">
        <w:t>нцевых</w:t>
      </w:r>
      <w:r w:rsidR="005E468D">
        <w:t xml:space="preserve"> </w:t>
      </w:r>
      <w:r>
        <w:t xml:space="preserve">лодок. </w:t>
      </w:r>
      <w:r w:rsidR="000B2443">
        <w:t xml:space="preserve">Огромное распространение на маломерных судах получили </w:t>
      </w:r>
      <w:r w:rsidR="000B2443" w:rsidRPr="005069BC">
        <w:t>подвесные моторы</w:t>
      </w:r>
      <w:r w:rsidR="001F2FC6">
        <w:rPr>
          <w:b/>
        </w:rPr>
        <w:t>.</w:t>
      </w:r>
      <w:r w:rsidR="001F2FC6">
        <w:t xml:space="preserve"> Они не занимают полезную площадь судна</w:t>
      </w:r>
      <w:r w:rsidR="009D66CF">
        <w:t>,</w:t>
      </w:r>
      <w:r w:rsidR="001F2FC6">
        <w:t xml:space="preserve">  очень легко устанавливаются и снимаются, что позволяет хранить их отдел</w:t>
      </w:r>
      <w:r w:rsidR="00B459FB">
        <w:t>ьно от лодки.</w:t>
      </w:r>
    </w:p>
    <w:p w:rsidR="009A42B6" w:rsidRDefault="009A42B6" w:rsidP="009A42B6">
      <w:pPr>
        <w:pStyle w:val="2"/>
      </w:pPr>
      <w:r w:rsidRPr="005069BC">
        <w:t>Подвесные лодочные моторы</w:t>
      </w:r>
    </w:p>
    <w:p w:rsidR="00B459FB" w:rsidRDefault="00B459FB" w:rsidP="009E1FAF">
      <w:pPr>
        <w:spacing w:before="240"/>
      </w:pPr>
      <w:r w:rsidRPr="005069BC">
        <w:rPr>
          <w:b/>
        </w:rPr>
        <w:t xml:space="preserve">Подвесные </w:t>
      </w:r>
      <w:r w:rsidR="005069BC" w:rsidRPr="005069BC">
        <w:rPr>
          <w:b/>
        </w:rPr>
        <w:t xml:space="preserve">лодочные </w:t>
      </w:r>
      <w:r w:rsidRPr="005069BC">
        <w:rPr>
          <w:b/>
        </w:rPr>
        <w:t>моторы</w:t>
      </w:r>
      <w:r>
        <w:t xml:space="preserve"> бывают двух типов: электрические и внутреннего сгорания. Последние, в свою очередь, разделяют на двухтактные и четырехтактные. Смазка всех движущихся механизмов двухтактного двигателя происходит за счет масла, добавленного в бензин; а четырехтактного – смазкой из поддона картера. </w:t>
      </w:r>
      <w:r w:rsidR="00B80EDB">
        <w:t>Циркуляция</w:t>
      </w:r>
      <w:r w:rsidR="009D66CF">
        <w:t xml:space="preserve"> в </w:t>
      </w:r>
      <w:proofErr w:type="gramStart"/>
      <w:r w:rsidR="006640C0">
        <w:t>последних</w:t>
      </w:r>
      <w:proofErr w:type="gramEnd"/>
      <w:r w:rsidR="006640C0">
        <w:t xml:space="preserve"> преимущественно</w:t>
      </w:r>
      <w:r w:rsidR="00B80EDB">
        <w:t xml:space="preserve"> осуществляется с помощью насоса, что обеспечивает беспрерывное и равномерное поступление смазки.</w:t>
      </w:r>
    </w:p>
    <w:p w:rsidR="009A42B6" w:rsidRDefault="009A42B6" w:rsidP="009A42B6">
      <w:pPr>
        <w:pStyle w:val="2"/>
      </w:pPr>
      <w:r>
        <w:t>З</w:t>
      </w:r>
      <w:r w:rsidRPr="0063028E">
        <w:t>апчасти для лодочных моторов</w:t>
      </w:r>
    </w:p>
    <w:p w:rsidR="00B80EDB" w:rsidRDefault="0063028E" w:rsidP="009E1FAF">
      <w:pPr>
        <w:spacing w:before="240"/>
      </w:pPr>
      <w:r>
        <w:t xml:space="preserve">Естественно, что предлагая двигателя, магазины поставляют и </w:t>
      </w:r>
      <w:r w:rsidRPr="0063028E">
        <w:rPr>
          <w:b/>
        </w:rPr>
        <w:t>запчасти для лодочных моторов</w:t>
      </w:r>
      <w:r>
        <w:t xml:space="preserve"> тех марок, которые имеются в их ассортименте. </w:t>
      </w:r>
      <w:r w:rsidR="006640C0">
        <w:t xml:space="preserve">Покупатель, </w:t>
      </w:r>
      <w:r w:rsidR="0074184E">
        <w:t>приобретая</w:t>
      </w:r>
      <w:r w:rsidR="006640C0">
        <w:t xml:space="preserve"> силово</w:t>
      </w:r>
      <w:r w:rsidR="0074184E">
        <w:t>й</w:t>
      </w:r>
      <w:r w:rsidR="006640C0">
        <w:t xml:space="preserve"> </w:t>
      </w:r>
      <w:r w:rsidR="006640C0">
        <w:lastRenderedPageBreak/>
        <w:t xml:space="preserve">агрегат, </w:t>
      </w:r>
      <w:r w:rsidR="0074184E">
        <w:t>акцентирует</w:t>
      </w:r>
      <w:r w:rsidR="006640C0">
        <w:t xml:space="preserve"> на это</w:t>
      </w:r>
      <w:r w:rsidR="0074184E">
        <w:t>м</w:t>
      </w:r>
      <w:r w:rsidR="006640C0">
        <w:t xml:space="preserve"> внимание </w:t>
      </w:r>
      <w:r w:rsidR="0074184E">
        <w:t xml:space="preserve">и уже знает, куда можно обратиться в случае необходимости. </w:t>
      </w:r>
      <w:r w:rsidR="009A42B6">
        <w:t>Это выгодно еще и потому, что он вправе рассчитывать на некоторые скидки, приобретя статус постоянного клиента.</w:t>
      </w:r>
    </w:p>
    <w:p w:rsidR="0074184E" w:rsidRPr="009E1FAF" w:rsidRDefault="0074184E" w:rsidP="009E1FAF">
      <w:pPr>
        <w:spacing w:before="240"/>
      </w:pPr>
      <w:r>
        <w:t>Знаков: 2181.</w:t>
      </w:r>
    </w:p>
    <w:sectPr w:rsidR="0074184E" w:rsidRPr="009E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0D"/>
    <w:rsid w:val="000B2443"/>
    <w:rsid w:val="000C569D"/>
    <w:rsid w:val="00136D19"/>
    <w:rsid w:val="001F2FC6"/>
    <w:rsid w:val="002D2ADF"/>
    <w:rsid w:val="00372AEA"/>
    <w:rsid w:val="005045E5"/>
    <w:rsid w:val="005069BC"/>
    <w:rsid w:val="005E468D"/>
    <w:rsid w:val="0063028E"/>
    <w:rsid w:val="006640C0"/>
    <w:rsid w:val="00706E1A"/>
    <w:rsid w:val="0074184E"/>
    <w:rsid w:val="00775EBD"/>
    <w:rsid w:val="007E22B1"/>
    <w:rsid w:val="0082688C"/>
    <w:rsid w:val="009A42B6"/>
    <w:rsid w:val="009C6CC2"/>
    <w:rsid w:val="009D66CF"/>
    <w:rsid w:val="009E1FAF"/>
    <w:rsid w:val="00B459FB"/>
    <w:rsid w:val="00B80EDB"/>
    <w:rsid w:val="00BA2F47"/>
    <w:rsid w:val="00BD3CD4"/>
    <w:rsid w:val="00C62C0D"/>
    <w:rsid w:val="00C84980"/>
    <w:rsid w:val="00D03B37"/>
    <w:rsid w:val="00EC5D77"/>
    <w:rsid w:val="00F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4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4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333</Words>
  <Characters>2261</Characters>
  <Application>Microsoft Office Word</Application>
  <DocSecurity>0</DocSecurity>
  <Lines>40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2013-01-30T14:00:00Z</dcterms:created>
  <dcterms:modified xsi:type="dcterms:W3CDTF">2013-01-30T19:46:00Z</dcterms:modified>
</cp:coreProperties>
</file>