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70" w:rsidRPr="007F1F70" w:rsidRDefault="007F1F70" w:rsidP="00467798">
      <w:pPr>
        <w:pStyle w:val="1"/>
      </w:pPr>
      <w:r w:rsidRPr="007F1F70">
        <w:t>Бумажные обои</w:t>
      </w:r>
    </w:p>
    <w:p w:rsidR="007F1F70" w:rsidRDefault="007F1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триста лет </w:t>
      </w:r>
      <w:r w:rsidR="00832D53" w:rsidRPr="00832D53">
        <w:rPr>
          <w:rFonts w:ascii="Times New Roman" w:hAnsi="Times New Roman" w:cs="Times New Roman"/>
          <w:b/>
          <w:sz w:val="28"/>
          <w:szCs w:val="28"/>
        </w:rPr>
        <w:t>Россия</w:t>
      </w:r>
      <w:r w:rsidR="00832D53">
        <w:rPr>
          <w:rFonts w:ascii="Times New Roman" w:hAnsi="Times New Roman" w:cs="Times New Roman"/>
          <w:sz w:val="28"/>
          <w:szCs w:val="28"/>
        </w:rPr>
        <w:t xml:space="preserve"> производит обои</w:t>
      </w:r>
      <w:r w:rsidR="00FB0500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832D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D53">
        <w:rPr>
          <w:rFonts w:ascii="Times New Roman" w:hAnsi="Times New Roman" w:cs="Times New Roman"/>
          <w:sz w:val="28"/>
          <w:szCs w:val="28"/>
        </w:rPr>
        <w:t xml:space="preserve">За это время, </w:t>
      </w: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="00B14068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832D53">
        <w:rPr>
          <w:rFonts w:ascii="Times New Roman" w:hAnsi="Times New Roman" w:cs="Times New Roman"/>
          <w:sz w:val="28"/>
          <w:szCs w:val="28"/>
        </w:rPr>
        <w:t>полюбили</w:t>
      </w:r>
      <w:r w:rsidR="00B14068">
        <w:rPr>
          <w:rFonts w:ascii="Times New Roman" w:hAnsi="Times New Roman" w:cs="Times New Roman"/>
          <w:sz w:val="28"/>
          <w:szCs w:val="28"/>
        </w:rPr>
        <w:t xml:space="preserve"> их,</w:t>
      </w:r>
      <w:r w:rsidR="00832D53">
        <w:rPr>
          <w:rFonts w:ascii="Times New Roman" w:hAnsi="Times New Roman" w:cs="Times New Roman"/>
          <w:sz w:val="28"/>
          <w:szCs w:val="28"/>
        </w:rPr>
        <w:t xml:space="preserve"> за создаваемый уют и тепло в наших</w:t>
      </w:r>
      <w:r w:rsidR="00B14068">
        <w:rPr>
          <w:rFonts w:ascii="Times New Roman" w:hAnsi="Times New Roman" w:cs="Times New Roman"/>
          <w:sz w:val="28"/>
          <w:szCs w:val="28"/>
        </w:rPr>
        <w:t xml:space="preserve"> родных</w:t>
      </w:r>
      <w:r w:rsidR="00832D53">
        <w:rPr>
          <w:rFonts w:ascii="Times New Roman" w:hAnsi="Times New Roman" w:cs="Times New Roman"/>
          <w:sz w:val="28"/>
          <w:szCs w:val="28"/>
        </w:rPr>
        <w:t xml:space="preserve"> домах</w:t>
      </w:r>
      <w:r>
        <w:rPr>
          <w:rFonts w:ascii="Times New Roman" w:hAnsi="Times New Roman" w:cs="Times New Roman"/>
          <w:sz w:val="28"/>
          <w:szCs w:val="28"/>
        </w:rPr>
        <w:t>. Раньше это покрытие было приоритетной роскошью богатых,</w:t>
      </w:r>
      <w:r w:rsidR="00B14068">
        <w:rPr>
          <w:rFonts w:ascii="Times New Roman" w:hAnsi="Times New Roman" w:cs="Times New Roman"/>
          <w:sz w:val="28"/>
          <w:szCs w:val="28"/>
        </w:rPr>
        <w:t xml:space="preserve"> выпускалось в очень малых количествах используя только ручной труд</w:t>
      </w:r>
      <w:proofErr w:type="gramStart"/>
      <w:r w:rsidR="00B140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4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09E">
        <w:rPr>
          <w:rFonts w:ascii="Times New Roman" w:hAnsi="Times New Roman" w:cs="Times New Roman"/>
          <w:sz w:val="28"/>
          <w:szCs w:val="28"/>
        </w:rPr>
        <w:t xml:space="preserve">сегодняшнюю </w:t>
      </w:r>
      <w:r w:rsidR="00B14068">
        <w:rPr>
          <w:rFonts w:ascii="Times New Roman" w:hAnsi="Times New Roman" w:cs="Times New Roman"/>
          <w:sz w:val="28"/>
          <w:szCs w:val="28"/>
        </w:rPr>
        <w:t xml:space="preserve">техногенную эпоху рулоны  производят в небывалых количествах, с каждым годом усложняя </w:t>
      </w:r>
      <w:r w:rsidR="000969A4">
        <w:rPr>
          <w:rFonts w:ascii="Times New Roman" w:hAnsi="Times New Roman" w:cs="Times New Roman"/>
          <w:sz w:val="28"/>
          <w:szCs w:val="28"/>
        </w:rPr>
        <w:t>структуру</w:t>
      </w:r>
      <w:r w:rsidR="00B14068">
        <w:rPr>
          <w:rFonts w:ascii="Times New Roman" w:hAnsi="Times New Roman" w:cs="Times New Roman"/>
          <w:sz w:val="28"/>
          <w:szCs w:val="28"/>
        </w:rPr>
        <w:t xml:space="preserve"> и повышая качество. Теперь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D53">
        <w:rPr>
          <w:rFonts w:ascii="Times New Roman" w:hAnsi="Times New Roman" w:cs="Times New Roman"/>
          <w:sz w:val="28"/>
          <w:szCs w:val="28"/>
        </w:rPr>
        <w:t>их выбор доступен каждому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7798">
        <w:rPr>
          <w:rFonts w:ascii="Times New Roman" w:hAnsi="Times New Roman" w:cs="Times New Roman"/>
          <w:sz w:val="28"/>
          <w:szCs w:val="28"/>
        </w:rPr>
        <w:t xml:space="preserve">Спектр </w:t>
      </w:r>
      <w:r w:rsidR="00832D53">
        <w:rPr>
          <w:rFonts w:ascii="Times New Roman" w:hAnsi="Times New Roman" w:cs="Times New Roman"/>
          <w:sz w:val="28"/>
          <w:szCs w:val="28"/>
        </w:rPr>
        <w:t>ассортимента</w:t>
      </w:r>
      <w:r w:rsidR="00467798">
        <w:rPr>
          <w:rFonts w:ascii="Times New Roman" w:hAnsi="Times New Roman" w:cs="Times New Roman"/>
          <w:sz w:val="28"/>
          <w:szCs w:val="28"/>
        </w:rPr>
        <w:t xml:space="preserve"> </w:t>
      </w:r>
      <w:r w:rsidR="00832D53">
        <w:rPr>
          <w:rFonts w:ascii="Times New Roman" w:hAnsi="Times New Roman" w:cs="Times New Roman"/>
          <w:sz w:val="28"/>
          <w:szCs w:val="28"/>
        </w:rPr>
        <w:t>очень</w:t>
      </w:r>
      <w:r w:rsidR="00467798">
        <w:rPr>
          <w:rFonts w:ascii="Times New Roman" w:hAnsi="Times New Roman" w:cs="Times New Roman"/>
          <w:sz w:val="28"/>
          <w:szCs w:val="28"/>
        </w:rPr>
        <w:t xml:space="preserve"> большой, это и </w:t>
      </w:r>
      <w:r w:rsidR="00467798" w:rsidRPr="00467798">
        <w:rPr>
          <w:rFonts w:ascii="Times New Roman" w:hAnsi="Times New Roman" w:cs="Times New Roman"/>
          <w:b/>
          <w:sz w:val="28"/>
          <w:szCs w:val="28"/>
        </w:rPr>
        <w:t>бумажные обои детские</w:t>
      </w:r>
      <w:r w:rsidR="00467798">
        <w:rPr>
          <w:rFonts w:ascii="Times New Roman" w:hAnsi="Times New Roman" w:cs="Times New Roman"/>
          <w:sz w:val="28"/>
          <w:szCs w:val="28"/>
        </w:rPr>
        <w:t>, и для зала, и для кухни, подобрать можно для каждой комнаты.</w:t>
      </w:r>
    </w:p>
    <w:p w:rsidR="007F1F70" w:rsidRDefault="007F1F7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ABDBEB" wp14:editId="3CDC115C">
            <wp:extent cx="4867275" cy="3650456"/>
            <wp:effectExtent l="0" t="0" r="0" b="7620"/>
            <wp:docPr id="1" name="Рисунок 1" descr="http://www.delaem-remont.ru/wp-content/uploads/wallpaper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laem-remont.ru/wp-content/uploads/wallpaper-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76" cy="364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70" w:rsidRDefault="00574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1F70">
        <w:rPr>
          <w:rFonts w:ascii="Times New Roman" w:hAnsi="Times New Roman" w:cs="Times New Roman"/>
          <w:sz w:val="28"/>
          <w:szCs w:val="28"/>
        </w:rPr>
        <w:t>бои</w:t>
      </w:r>
      <w:r>
        <w:rPr>
          <w:rFonts w:ascii="Times New Roman" w:hAnsi="Times New Roman" w:cs="Times New Roman"/>
          <w:sz w:val="28"/>
          <w:szCs w:val="28"/>
        </w:rPr>
        <w:t xml:space="preserve"> на даче</w:t>
      </w:r>
      <w:r w:rsidR="007F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F1F70" w:rsidRPr="00446E93">
          <w:rPr>
            <w:rStyle w:val="a5"/>
            <w:rFonts w:ascii="Times New Roman" w:hAnsi="Times New Roman" w:cs="Times New Roman"/>
            <w:sz w:val="28"/>
            <w:szCs w:val="28"/>
          </w:rPr>
          <w:t>http://www.delaem-remont.ru/wp-content/uploads/wallpaper-001.jpg</w:t>
        </w:r>
      </w:hyperlink>
    </w:p>
    <w:p w:rsidR="007F1F70" w:rsidRDefault="00467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их плюс в</w:t>
      </w:r>
      <w:r w:rsidR="00F05EBD">
        <w:rPr>
          <w:rFonts w:ascii="Times New Roman" w:hAnsi="Times New Roman" w:cs="Times New Roman"/>
          <w:sz w:val="28"/>
          <w:szCs w:val="28"/>
        </w:rPr>
        <w:t xml:space="preserve"> экологической безопасности, в</w:t>
      </w:r>
      <w:r>
        <w:rPr>
          <w:rFonts w:ascii="Times New Roman" w:hAnsi="Times New Roman" w:cs="Times New Roman"/>
          <w:sz w:val="28"/>
          <w:szCs w:val="28"/>
        </w:rPr>
        <w:t xml:space="preserve"> большом разнообразии красок</w:t>
      </w:r>
      <w:r w:rsidR="00C43FC9">
        <w:rPr>
          <w:rFonts w:ascii="Times New Roman" w:hAnsi="Times New Roman" w:cs="Times New Roman"/>
          <w:sz w:val="28"/>
          <w:szCs w:val="28"/>
        </w:rPr>
        <w:t>, рисунков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A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приятная доступная </w:t>
      </w:r>
      <w:r w:rsidRPr="00467798">
        <w:rPr>
          <w:rFonts w:ascii="Times New Roman" w:hAnsi="Times New Roman" w:cs="Times New Roman"/>
          <w:b/>
          <w:sz w:val="28"/>
          <w:szCs w:val="28"/>
        </w:rPr>
        <w:t>цена</w:t>
      </w:r>
      <w:r w:rsidR="00574EF1">
        <w:rPr>
          <w:rFonts w:ascii="Times New Roman" w:hAnsi="Times New Roman" w:cs="Times New Roman"/>
          <w:sz w:val="28"/>
          <w:szCs w:val="28"/>
        </w:rPr>
        <w:t xml:space="preserve">. Бумажное покрытие, в виде обоев </w:t>
      </w:r>
      <w:r>
        <w:rPr>
          <w:rFonts w:ascii="Times New Roman" w:hAnsi="Times New Roman" w:cs="Times New Roman"/>
          <w:sz w:val="28"/>
          <w:szCs w:val="28"/>
        </w:rPr>
        <w:t>хорошо подходят как для дома, так и для дачи. Можно подыскать их с ромбиками, цветочками</w:t>
      </w:r>
      <w:r w:rsidR="00F74AC6">
        <w:rPr>
          <w:rFonts w:ascii="Times New Roman" w:hAnsi="Times New Roman" w:cs="Times New Roman"/>
          <w:sz w:val="28"/>
          <w:szCs w:val="28"/>
        </w:rPr>
        <w:t>, разными узорами.</w:t>
      </w:r>
      <w:r>
        <w:rPr>
          <w:rFonts w:ascii="Times New Roman" w:hAnsi="Times New Roman" w:cs="Times New Roman"/>
          <w:sz w:val="28"/>
          <w:szCs w:val="28"/>
        </w:rPr>
        <w:t xml:space="preserve"> Они ассоциируются с детством, с уютом в бабушкином доме.</w:t>
      </w:r>
    </w:p>
    <w:p w:rsidR="00D07418" w:rsidRDefault="00D07418" w:rsidP="00D07418">
      <w:pPr>
        <w:pStyle w:val="2"/>
      </w:pPr>
      <w:r>
        <w:t>Виды бумажных обоев</w:t>
      </w:r>
    </w:p>
    <w:p w:rsidR="00467798" w:rsidRDefault="00D07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не стоит на </w:t>
      </w:r>
      <w:r w:rsidRPr="005E3742">
        <w:rPr>
          <w:rFonts w:ascii="Times New Roman" w:hAnsi="Times New Roman" w:cs="Times New Roman"/>
          <w:sz w:val="28"/>
          <w:szCs w:val="28"/>
        </w:rPr>
        <w:t>месте</w:t>
      </w:r>
      <w:proofErr w:type="gramStart"/>
      <w:r w:rsidR="00F05EBD" w:rsidRPr="005E3742">
        <w:rPr>
          <w:rFonts w:ascii="Times New Roman" w:hAnsi="Times New Roman" w:cs="Times New Roman"/>
          <w:sz w:val="28"/>
          <w:szCs w:val="28"/>
        </w:rPr>
        <w:t>.</w:t>
      </w:r>
      <w:r w:rsidRPr="005E37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E3742" w:rsidRPr="005E3742">
        <w:rPr>
          <w:rFonts w:ascii="Times New Roman" w:hAnsi="Times New Roman" w:cs="Times New Roman"/>
          <w:sz w:val="28"/>
          <w:szCs w:val="28"/>
        </w:rPr>
        <w:t>Потребителям хочется все большего разнообразия, наскучивают однотипные</w:t>
      </w:r>
      <w:r w:rsidR="005E3742">
        <w:rPr>
          <w:rFonts w:ascii="Times New Roman" w:hAnsi="Times New Roman" w:cs="Times New Roman"/>
          <w:sz w:val="28"/>
          <w:szCs w:val="28"/>
        </w:rPr>
        <w:t xml:space="preserve"> </w:t>
      </w:r>
      <w:r w:rsidR="005E3742" w:rsidRPr="005E3742">
        <w:rPr>
          <w:rFonts w:ascii="Times New Roman" w:hAnsi="Times New Roman" w:cs="Times New Roman"/>
          <w:sz w:val="28"/>
          <w:szCs w:val="28"/>
        </w:rPr>
        <w:t>рисунки.</w:t>
      </w:r>
      <w:r w:rsidR="005E3742">
        <w:rPr>
          <w:rFonts w:ascii="Times New Roman" w:hAnsi="Times New Roman" w:cs="Times New Roman"/>
          <w:sz w:val="28"/>
          <w:szCs w:val="28"/>
        </w:rPr>
        <w:t xml:space="preserve"> Условия прогрессивной жизни требуют нового качества, интересной фактуры.</w:t>
      </w:r>
      <w:r w:rsidR="005E3742" w:rsidRPr="005E3742">
        <w:rPr>
          <w:rFonts w:ascii="Times New Roman" w:hAnsi="Times New Roman" w:cs="Times New Roman"/>
          <w:sz w:val="28"/>
          <w:szCs w:val="28"/>
        </w:rPr>
        <w:t xml:space="preserve"> Зачастую, н</w:t>
      </w:r>
      <w:r w:rsidRPr="005E3742">
        <w:rPr>
          <w:rFonts w:ascii="Times New Roman" w:hAnsi="Times New Roman" w:cs="Times New Roman"/>
          <w:sz w:val="28"/>
          <w:szCs w:val="28"/>
        </w:rPr>
        <w:t>ов</w:t>
      </w:r>
      <w:r w:rsidR="00F05EBD" w:rsidRPr="005E3742">
        <w:rPr>
          <w:rFonts w:ascii="Times New Roman" w:hAnsi="Times New Roman" w:cs="Times New Roman"/>
          <w:sz w:val="28"/>
          <w:szCs w:val="28"/>
        </w:rPr>
        <w:t>аторское производство</w:t>
      </w:r>
      <w:r w:rsidRPr="005E3742">
        <w:rPr>
          <w:rFonts w:ascii="Times New Roman" w:hAnsi="Times New Roman" w:cs="Times New Roman"/>
          <w:sz w:val="28"/>
          <w:szCs w:val="28"/>
        </w:rPr>
        <w:t xml:space="preserve"> </w:t>
      </w:r>
      <w:r w:rsidRPr="005E3742">
        <w:rPr>
          <w:rFonts w:ascii="Times New Roman" w:hAnsi="Times New Roman" w:cs="Times New Roman"/>
          <w:sz w:val="28"/>
          <w:szCs w:val="28"/>
        </w:rPr>
        <w:lastRenderedPageBreak/>
        <w:t>использу</w:t>
      </w:r>
      <w:r w:rsidR="00F05EBD" w:rsidRPr="005E3742">
        <w:rPr>
          <w:rFonts w:ascii="Times New Roman" w:hAnsi="Times New Roman" w:cs="Times New Roman"/>
          <w:sz w:val="28"/>
          <w:szCs w:val="28"/>
        </w:rPr>
        <w:t>е</w:t>
      </w:r>
      <w:r w:rsidRPr="005E3742">
        <w:rPr>
          <w:rFonts w:ascii="Times New Roman" w:hAnsi="Times New Roman" w:cs="Times New Roman"/>
          <w:sz w:val="28"/>
          <w:szCs w:val="28"/>
        </w:rPr>
        <w:t>т лишь бумажную основу, а поверх накладывают</w:t>
      </w:r>
      <w:r w:rsidR="00F05EBD" w:rsidRPr="005E3742">
        <w:rPr>
          <w:rFonts w:ascii="Times New Roman" w:hAnsi="Times New Roman" w:cs="Times New Roman"/>
          <w:sz w:val="28"/>
          <w:szCs w:val="28"/>
        </w:rPr>
        <w:t>ся</w:t>
      </w:r>
      <w:r w:rsidRPr="005E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высокотехнологичные </w:t>
      </w:r>
      <w:r w:rsidR="00F05EBD">
        <w:rPr>
          <w:rFonts w:ascii="Times New Roman" w:hAnsi="Times New Roman" w:cs="Times New Roman"/>
          <w:sz w:val="28"/>
          <w:szCs w:val="28"/>
        </w:rPr>
        <w:t>составы,</w:t>
      </w:r>
      <w:r>
        <w:rPr>
          <w:rFonts w:ascii="Times New Roman" w:hAnsi="Times New Roman" w:cs="Times New Roman"/>
          <w:sz w:val="28"/>
          <w:szCs w:val="28"/>
        </w:rPr>
        <w:t xml:space="preserve"> и рождается новый вид, более качественный и практичный.</w:t>
      </w:r>
      <w:r w:rsidR="005E3742">
        <w:rPr>
          <w:rFonts w:ascii="Times New Roman" w:hAnsi="Times New Roman" w:cs="Times New Roman"/>
          <w:sz w:val="28"/>
          <w:szCs w:val="28"/>
        </w:rPr>
        <w:t xml:space="preserve"> Или наоборот, используют основу из </w:t>
      </w:r>
      <w:r w:rsidR="00410D59">
        <w:rPr>
          <w:rFonts w:ascii="Times New Roman" w:hAnsi="Times New Roman" w:cs="Times New Roman"/>
          <w:sz w:val="28"/>
          <w:szCs w:val="28"/>
        </w:rPr>
        <w:t>более</w:t>
      </w:r>
      <w:r w:rsidR="005E3742">
        <w:rPr>
          <w:rFonts w:ascii="Times New Roman" w:hAnsi="Times New Roman" w:cs="Times New Roman"/>
          <w:sz w:val="28"/>
          <w:szCs w:val="28"/>
        </w:rPr>
        <w:t xml:space="preserve"> прочных материалов, а поверх накладывают бумажный слой.</w:t>
      </w:r>
    </w:p>
    <w:p w:rsidR="00F05EBD" w:rsidRDefault="00895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Разделяют бумажные покрытия на два вида:</w:t>
      </w:r>
    </w:p>
    <w:p w:rsidR="00F05EBD" w:rsidRDefault="00F05EBD" w:rsidP="00895B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BCC">
        <w:rPr>
          <w:rFonts w:ascii="Times New Roman" w:hAnsi="Times New Roman" w:cs="Times New Roman"/>
          <w:sz w:val="28"/>
          <w:szCs w:val="28"/>
        </w:rPr>
        <w:t>Однослойные</w:t>
      </w:r>
      <w:r w:rsidR="00E25620" w:rsidRPr="00895BCC">
        <w:rPr>
          <w:rFonts w:ascii="Times New Roman" w:hAnsi="Times New Roman" w:cs="Times New Roman"/>
          <w:sz w:val="28"/>
          <w:szCs w:val="28"/>
        </w:rPr>
        <w:t xml:space="preserve">, в их составе один слой бумаги. Этот вид, по толщине напоминает папиросную бумагу. Они </w:t>
      </w:r>
      <w:r w:rsidR="00895BCC" w:rsidRPr="00895BCC">
        <w:rPr>
          <w:rFonts w:ascii="Times New Roman" w:hAnsi="Times New Roman" w:cs="Times New Roman"/>
          <w:sz w:val="28"/>
          <w:szCs w:val="28"/>
        </w:rPr>
        <w:t xml:space="preserve">самые </w:t>
      </w:r>
      <w:r w:rsidR="00895BCC" w:rsidRPr="00895BCC">
        <w:rPr>
          <w:rFonts w:ascii="Times New Roman" w:hAnsi="Times New Roman" w:cs="Times New Roman"/>
          <w:b/>
          <w:sz w:val="28"/>
          <w:szCs w:val="28"/>
        </w:rPr>
        <w:t>дешевые</w:t>
      </w:r>
      <w:r w:rsidR="00895BCC" w:rsidRPr="00895BCC">
        <w:rPr>
          <w:rFonts w:ascii="Times New Roman" w:hAnsi="Times New Roman" w:cs="Times New Roman"/>
          <w:sz w:val="28"/>
          <w:szCs w:val="28"/>
        </w:rPr>
        <w:t xml:space="preserve">, </w:t>
      </w:r>
      <w:r w:rsidR="00E25620" w:rsidRPr="00895BC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95BCC" w:rsidRPr="00895BCC">
        <w:rPr>
          <w:rFonts w:ascii="Times New Roman" w:hAnsi="Times New Roman" w:cs="Times New Roman"/>
          <w:sz w:val="28"/>
          <w:szCs w:val="28"/>
        </w:rPr>
        <w:t>легкие</w:t>
      </w:r>
      <w:r w:rsidR="006753E2">
        <w:rPr>
          <w:rFonts w:ascii="Times New Roman" w:hAnsi="Times New Roman" w:cs="Times New Roman"/>
          <w:sz w:val="28"/>
          <w:szCs w:val="28"/>
        </w:rPr>
        <w:t xml:space="preserve"> по весу</w:t>
      </w:r>
      <w:r w:rsidR="00E25620" w:rsidRPr="00895BCC">
        <w:rPr>
          <w:rFonts w:ascii="Times New Roman" w:hAnsi="Times New Roman" w:cs="Times New Roman"/>
          <w:sz w:val="28"/>
          <w:szCs w:val="28"/>
        </w:rPr>
        <w:t xml:space="preserve">, не отличаются прочностью. Легко рвутся при воздействии влаги, поэтому в процессе клейки лучше мазать только стену. </w:t>
      </w:r>
      <w:r w:rsidR="006753E2">
        <w:rPr>
          <w:rFonts w:ascii="Times New Roman" w:hAnsi="Times New Roman" w:cs="Times New Roman"/>
          <w:sz w:val="28"/>
          <w:szCs w:val="28"/>
        </w:rPr>
        <w:t>Такие обои всегда гладкие на</w:t>
      </w:r>
      <w:r w:rsidR="00D9457A">
        <w:rPr>
          <w:rFonts w:ascii="Times New Roman" w:hAnsi="Times New Roman" w:cs="Times New Roman"/>
          <w:sz w:val="28"/>
          <w:szCs w:val="28"/>
        </w:rPr>
        <w:t xml:space="preserve"> </w:t>
      </w:r>
      <w:r w:rsidR="006753E2">
        <w:rPr>
          <w:rFonts w:ascii="Times New Roman" w:hAnsi="Times New Roman" w:cs="Times New Roman"/>
          <w:sz w:val="28"/>
          <w:szCs w:val="28"/>
        </w:rPr>
        <w:t>ощупь, правильное название «симплекс».</w:t>
      </w:r>
    </w:p>
    <w:p w:rsidR="006753E2" w:rsidRPr="006753E2" w:rsidRDefault="006753E2" w:rsidP="006753E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Многослойные, получили название «дуплекс». При их про</w:t>
      </w:r>
      <w:r w:rsidR="00DB38B9">
        <w:rPr>
          <w:rFonts w:ascii="Times New Roman" w:hAnsi="Times New Roman" w:cs="Times New Roman"/>
          <w:sz w:val="28"/>
          <w:szCs w:val="28"/>
        </w:rPr>
        <w:t>изводстве склеивают слои бумаги, для повышения прочности. Редко производят обычные двухслойные обои</w:t>
      </w:r>
      <w:r w:rsidR="00526633">
        <w:rPr>
          <w:rFonts w:ascii="Times New Roman" w:hAnsi="Times New Roman" w:cs="Times New Roman"/>
          <w:sz w:val="28"/>
          <w:szCs w:val="28"/>
        </w:rPr>
        <w:t xml:space="preserve"> лишь из </w:t>
      </w:r>
      <w:r w:rsidR="00574EF1">
        <w:rPr>
          <w:rFonts w:ascii="Times New Roman" w:hAnsi="Times New Roman" w:cs="Times New Roman"/>
          <w:sz w:val="28"/>
          <w:szCs w:val="28"/>
        </w:rPr>
        <w:t>бумаги</w:t>
      </w:r>
      <w:r w:rsidR="00DB38B9">
        <w:rPr>
          <w:rFonts w:ascii="Times New Roman" w:hAnsi="Times New Roman" w:cs="Times New Roman"/>
          <w:sz w:val="28"/>
          <w:szCs w:val="28"/>
        </w:rPr>
        <w:t xml:space="preserve">, а добиваются новых структур. Например, при такой технологии могут наложить верхний слой влагоотталкивающий и получаться водостойкие поверхности. Можно нанести рельефный рисунок, путем склеивания нескольких слоев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8B9">
        <w:rPr>
          <w:rFonts w:ascii="Times New Roman" w:hAnsi="Times New Roman" w:cs="Times New Roman"/>
          <w:sz w:val="28"/>
          <w:szCs w:val="28"/>
        </w:rPr>
        <w:t>сразу, не дожидаясь высыхания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38B9">
        <w:rPr>
          <w:rFonts w:ascii="Times New Roman" w:hAnsi="Times New Roman" w:cs="Times New Roman"/>
          <w:sz w:val="28"/>
          <w:szCs w:val="28"/>
        </w:rPr>
        <w:t>выдавливают под силой тяжести, крутящимся</w:t>
      </w:r>
      <w:r>
        <w:rPr>
          <w:rFonts w:ascii="Times New Roman" w:hAnsi="Times New Roman" w:cs="Times New Roman"/>
          <w:sz w:val="28"/>
          <w:szCs w:val="28"/>
        </w:rPr>
        <w:t xml:space="preserve"> рельефным валиком любой узор</w:t>
      </w:r>
      <w:r w:rsidR="002576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641">
        <w:rPr>
          <w:rFonts w:ascii="Times New Roman" w:hAnsi="Times New Roman" w:cs="Times New Roman"/>
          <w:sz w:val="28"/>
          <w:szCs w:val="28"/>
        </w:rPr>
        <w:t xml:space="preserve">Далее их прокрашивают от простых линий до расписных узоров.  Так </w:t>
      </w:r>
      <w:r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257641">
        <w:rPr>
          <w:rFonts w:ascii="Times New Roman" w:hAnsi="Times New Roman" w:cs="Times New Roman"/>
          <w:b/>
          <w:sz w:val="28"/>
          <w:szCs w:val="28"/>
        </w:rPr>
        <w:t>обои дуплекс тисненые</w:t>
      </w:r>
      <w:r w:rsidR="00257641">
        <w:rPr>
          <w:rFonts w:ascii="Times New Roman" w:hAnsi="Times New Roman" w:cs="Times New Roman"/>
          <w:sz w:val="28"/>
          <w:szCs w:val="28"/>
        </w:rPr>
        <w:t>. Такие покрытия совсем не гладки на ощупь, более прочные, имеют прекрасный внешний вид</w:t>
      </w:r>
      <w:r w:rsidR="00DB38B9">
        <w:rPr>
          <w:rFonts w:ascii="Times New Roman" w:hAnsi="Times New Roman" w:cs="Times New Roman"/>
          <w:sz w:val="28"/>
          <w:szCs w:val="28"/>
        </w:rPr>
        <w:t xml:space="preserve"> и служат годами.</w:t>
      </w:r>
    </w:p>
    <w:p w:rsidR="00895BCC" w:rsidRDefault="00257641" w:rsidP="002576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B2B641" wp14:editId="2B31B535">
            <wp:extent cx="2552700" cy="3403600"/>
            <wp:effectExtent l="0" t="0" r="0" b="6350"/>
            <wp:docPr id="2" name="Рисунок 2" descr="http://www.alfa-k.ru/image/data/newcat/10019100206605/1001910020660586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fa-k.ru/image/data/newcat/10019100206605/10019100206605868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A95" w:rsidRDefault="00936A95" w:rsidP="002576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Дуплекс с теснением </w:t>
      </w:r>
      <w:hyperlink r:id="rId9" w:history="1">
        <w:r w:rsidRPr="00446E93">
          <w:rPr>
            <w:rStyle w:val="a5"/>
            <w:rFonts w:ascii="Times New Roman" w:hAnsi="Times New Roman" w:cs="Times New Roman"/>
            <w:sz w:val="28"/>
            <w:szCs w:val="28"/>
          </w:rPr>
          <w:t>http://www.alfa-k.ru/image/data/newcat/10019100206605/10019100206605868_1.jpg</w:t>
        </w:r>
      </w:hyperlink>
    </w:p>
    <w:p w:rsidR="00936A95" w:rsidRPr="00257641" w:rsidRDefault="00936A95" w:rsidP="0025764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606A" w:rsidRDefault="00F507E0" w:rsidP="00F50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производстве многослойных обоев, за основу могут использовать </w:t>
      </w:r>
      <w:r w:rsidR="00E8021E">
        <w:rPr>
          <w:rFonts w:ascii="Times New Roman" w:hAnsi="Times New Roman" w:cs="Times New Roman"/>
          <w:sz w:val="28"/>
          <w:szCs w:val="28"/>
        </w:rPr>
        <w:t>спрессованные</w:t>
      </w:r>
      <w:r>
        <w:rPr>
          <w:rFonts w:ascii="Times New Roman" w:hAnsi="Times New Roman" w:cs="Times New Roman"/>
          <w:sz w:val="28"/>
          <w:szCs w:val="28"/>
        </w:rPr>
        <w:t xml:space="preserve"> текстильные и </w:t>
      </w:r>
      <w:r w:rsidR="00E8021E">
        <w:rPr>
          <w:rFonts w:ascii="Times New Roman" w:hAnsi="Times New Roman" w:cs="Times New Roman"/>
          <w:sz w:val="28"/>
          <w:szCs w:val="28"/>
        </w:rPr>
        <w:t>целлюлозные</w:t>
      </w:r>
      <w:r>
        <w:rPr>
          <w:rFonts w:ascii="Times New Roman" w:hAnsi="Times New Roman" w:cs="Times New Roman"/>
          <w:sz w:val="28"/>
          <w:szCs w:val="28"/>
        </w:rPr>
        <w:t xml:space="preserve"> волокна, а сверху наносить бумажный слой. Тогда получают  </w:t>
      </w:r>
      <w:r w:rsidRPr="00E8021E">
        <w:rPr>
          <w:rFonts w:ascii="Times New Roman" w:hAnsi="Times New Roman" w:cs="Times New Roman"/>
          <w:b/>
          <w:sz w:val="28"/>
          <w:szCs w:val="28"/>
        </w:rPr>
        <w:t xml:space="preserve">бумажные обои на </w:t>
      </w:r>
      <w:proofErr w:type="spellStart"/>
      <w:r w:rsidRPr="00E8021E">
        <w:rPr>
          <w:rFonts w:ascii="Times New Roman" w:hAnsi="Times New Roman" w:cs="Times New Roman"/>
          <w:b/>
          <w:sz w:val="28"/>
          <w:szCs w:val="28"/>
        </w:rPr>
        <w:t>флизелиновой</w:t>
      </w:r>
      <w:proofErr w:type="spellEnd"/>
      <w:r w:rsidRPr="00E8021E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8021E">
        <w:rPr>
          <w:rFonts w:ascii="Times New Roman" w:hAnsi="Times New Roman" w:cs="Times New Roman"/>
          <w:sz w:val="28"/>
          <w:szCs w:val="28"/>
        </w:rPr>
        <w:t xml:space="preserve">пристрастно </w:t>
      </w:r>
      <w:r>
        <w:rPr>
          <w:rFonts w:ascii="Times New Roman" w:hAnsi="Times New Roman" w:cs="Times New Roman"/>
          <w:sz w:val="28"/>
          <w:szCs w:val="28"/>
        </w:rPr>
        <w:t>любят хозяйки за их невероятную прочность и приятн</w:t>
      </w:r>
      <w:r w:rsidR="00E8021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мягкость на ощупь. </w:t>
      </w:r>
    </w:p>
    <w:p w:rsidR="00D0606A" w:rsidRDefault="00D0606A" w:rsidP="00D060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B9F865" wp14:editId="727B1A72">
            <wp:extent cx="2638425" cy="3015343"/>
            <wp:effectExtent l="0" t="0" r="0" b="0"/>
            <wp:docPr id="3" name="Рисунок 3" descr="http://m-project.su/wp-content/uploads/2013/11/5901758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-project.su/wp-content/uploads/2013/11/590175814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19" cy="301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06A" w:rsidRDefault="00D0606A" w:rsidP="00F507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Флизелиновые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обои </w:t>
      </w:r>
      <w:hyperlink r:id="rId11" w:history="1">
        <w:r w:rsidRPr="00446E93">
          <w:rPr>
            <w:rStyle w:val="a5"/>
            <w:rFonts w:ascii="Times New Roman" w:hAnsi="Times New Roman" w:cs="Times New Roman"/>
            <w:sz w:val="28"/>
            <w:szCs w:val="28"/>
          </w:rPr>
          <w:t>http://m-project.su/wp-content/uploads/2013/11/59017581400.jpg</w:t>
        </w:r>
      </w:hyperlink>
    </w:p>
    <w:p w:rsidR="00F507E0" w:rsidRDefault="00F507E0" w:rsidP="00F50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обои</w:t>
      </w:r>
      <w:r w:rsidR="0013002B">
        <w:rPr>
          <w:rFonts w:ascii="Times New Roman" w:hAnsi="Times New Roman" w:cs="Times New Roman"/>
          <w:sz w:val="28"/>
          <w:szCs w:val="28"/>
        </w:rPr>
        <w:t xml:space="preserve"> подразделяются на реставрационный вид (под покраску) или с готовым рисунком и окраской производителя.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8B9">
        <w:rPr>
          <w:rFonts w:ascii="Times New Roman" w:hAnsi="Times New Roman" w:cs="Times New Roman"/>
          <w:sz w:val="28"/>
          <w:szCs w:val="28"/>
        </w:rPr>
        <w:t>Благодаря своей прочности, они вы</w:t>
      </w:r>
      <w:r w:rsidR="0013002B">
        <w:rPr>
          <w:rFonts w:ascii="Times New Roman" w:hAnsi="Times New Roman" w:cs="Times New Roman"/>
          <w:sz w:val="28"/>
          <w:szCs w:val="28"/>
        </w:rPr>
        <w:t>держивают многоразовую окраску. Такие покрытия широко используются в дизайнерских идеях для указания перехода зон, нанесения горизонтального рисунка, чтобы вытянуть визуальный размер комнаты.</w:t>
      </w:r>
    </w:p>
    <w:p w:rsidR="00E8021E" w:rsidRPr="00F507E0" w:rsidRDefault="00D0606A" w:rsidP="00F507E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6A26345" wp14:editId="728DBB33">
            <wp:extent cx="5905500" cy="4429125"/>
            <wp:effectExtent l="0" t="0" r="0" b="9525"/>
            <wp:docPr id="6" name="Рисунок 6" descr="http://artex1.com/uploads/posts/2013-04/13651437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tex1.com/uploads/posts/2013-04/1365143721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2B" w:rsidRDefault="00D06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Крашеные обои </w:t>
      </w:r>
      <w:hyperlink r:id="rId13" w:history="1">
        <w:r w:rsidRPr="00446E93">
          <w:rPr>
            <w:rStyle w:val="a5"/>
            <w:rFonts w:ascii="Times New Roman" w:hAnsi="Times New Roman" w:cs="Times New Roman"/>
            <w:sz w:val="28"/>
            <w:szCs w:val="28"/>
          </w:rPr>
          <w:t>http://artex1.com/uploads/posts/2013-04/1365143721_2.jpg</w:t>
        </w:r>
      </w:hyperlink>
    </w:p>
    <w:p w:rsidR="00D0606A" w:rsidRDefault="00D0606A">
      <w:pPr>
        <w:rPr>
          <w:rFonts w:ascii="Times New Roman" w:hAnsi="Times New Roman" w:cs="Times New Roman"/>
          <w:sz w:val="28"/>
          <w:szCs w:val="28"/>
        </w:rPr>
      </w:pPr>
    </w:p>
    <w:p w:rsidR="00A63EB6" w:rsidRDefault="00176B86" w:rsidP="00C570B7">
      <w:pPr>
        <w:pStyle w:val="2"/>
      </w:pPr>
      <w:r>
        <w:t>Как</w:t>
      </w:r>
      <w:r w:rsidR="00C570B7">
        <w:t xml:space="preserve"> покле</w:t>
      </w:r>
      <w:r>
        <w:t>ить</w:t>
      </w:r>
      <w:r w:rsidR="00C570B7">
        <w:t xml:space="preserve"> обо</w:t>
      </w:r>
      <w:r>
        <w:t>и</w:t>
      </w:r>
    </w:p>
    <w:p w:rsidR="00176B86" w:rsidRDefault="00C5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затеялись приятными хлопотами, решили </w:t>
      </w:r>
      <w:r w:rsidR="00176B86">
        <w:rPr>
          <w:rFonts w:ascii="Times New Roman" w:hAnsi="Times New Roman" w:cs="Times New Roman"/>
          <w:sz w:val="28"/>
          <w:szCs w:val="28"/>
        </w:rPr>
        <w:t>обновить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B86">
        <w:rPr>
          <w:rFonts w:ascii="Times New Roman" w:hAnsi="Times New Roman" w:cs="Times New Roman"/>
          <w:sz w:val="28"/>
          <w:szCs w:val="28"/>
        </w:rPr>
        <w:t xml:space="preserve">домашние </w:t>
      </w:r>
      <w:r>
        <w:rPr>
          <w:rFonts w:ascii="Times New Roman" w:hAnsi="Times New Roman" w:cs="Times New Roman"/>
          <w:sz w:val="28"/>
          <w:szCs w:val="28"/>
        </w:rPr>
        <w:t xml:space="preserve">стены </w:t>
      </w:r>
      <w:r w:rsidR="00BB784C">
        <w:rPr>
          <w:rFonts w:ascii="Times New Roman" w:hAnsi="Times New Roman" w:cs="Times New Roman"/>
          <w:sz w:val="28"/>
          <w:szCs w:val="28"/>
        </w:rPr>
        <w:t xml:space="preserve">свежими нотками и остановили выбор на бумажных рулонах, то </w:t>
      </w:r>
      <w:r w:rsidR="0030566D">
        <w:rPr>
          <w:rFonts w:ascii="Times New Roman" w:hAnsi="Times New Roman" w:cs="Times New Roman"/>
          <w:sz w:val="28"/>
          <w:szCs w:val="28"/>
        </w:rPr>
        <w:t>вас порадует</w:t>
      </w:r>
      <w:r w:rsidR="00BB784C">
        <w:rPr>
          <w:rFonts w:ascii="Times New Roman" w:hAnsi="Times New Roman" w:cs="Times New Roman"/>
          <w:sz w:val="28"/>
          <w:szCs w:val="28"/>
        </w:rPr>
        <w:t xml:space="preserve"> широкий ассортимент </w:t>
      </w:r>
      <w:r w:rsidR="00B165C6">
        <w:rPr>
          <w:rFonts w:ascii="Times New Roman" w:hAnsi="Times New Roman" w:cs="Times New Roman"/>
          <w:sz w:val="28"/>
          <w:szCs w:val="28"/>
        </w:rPr>
        <w:t>п</w:t>
      </w:r>
      <w:r w:rsidR="00BB784C">
        <w:rPr>
          <w:rFonts w:ascii="Times New Roman" w:hAnsi="Times New Roman" w:cs="Times New Roman"/>
          <w:sz w:val="28"/>
          <w:szCs w:val="28"/>
        </w:rPr>
        <w:t xml:space="preserve">о цвету и качеству, большой выбор предлагают </w:t>
      </w:r>
      <w:r w:rsidR="00BB784C" w:rsidRPr="0030566D">
        <w:rPr>
          <w:rFonts w:ascii="Times New Roman" w:hAnsi="Times New Roman" w:cs="Times New Roman"/>
          <w:b/>
          <w:sz w:val="28"/>
          <w:szCs w:val="28"/>
        </w:rPr>
        <w:t>белорусские</w:t>
      </w:r>
      <w:r w:rsidR="00BB784C">
        <w:rPr>
          <w:rFonts w:ascii="Times New Roman" w:hAnsi="Times New Roman" w:cs="Times New Roman"/>
          <w:sz w:val="28"/>
          <w:szCs w:val="28"/>
        </w:rPr>
        <w:t xml:space="preserve"> производители. </w:t>
      </w:r>
      <w:r w:rsidR="00176B86">
        <w:rPr>
          <w:rFonts w:ascii="Times New Roman" w:hAnsi="Times New Roman" w:cs="Times New Roman"/>
          <w:sz w:val="28"/>
          <w:szCs w:val="28"/>
        </w:rPr>
        <w:t xml:space="preserve"> </w:t>
      </w:r>
      <w:r w:rsidR="00BB784C">
        <w:rPr>
          <w:rFonts w:ascii="Times New Roman" w:hAnsi="Times New Roman" w:cs="Times New Roman"/>
          <w:sz w:val="28"/>
          <w:szCs w:val="28"/>
        </w:rPr>
        <w:t xml:space="preserve"> </w:t>
      </w:r>
      <w:r w:rsidR="00B165C6">
        <w:rPr>
          <w:rFonts w:ascii="Times New Roman" w:hAnsi="Times New Roman" w:cs="Times New Roman"/>
          <w:sz w:val="28"/>
          <w:szCs w:val="28"/>
        </w:rPr>
        <w:t xml:space="preserve">Чтобы не столкнуться с «подводными камнями» на пути ремонта,  </w:t>
      </w:r>
      <w:r w:rsidR="00176B86">
        <w:rPr>
          <w:rFonts w:ascii="Times New Roman" w:hAnsi="Times New Roman" w:cs="Times New Roman"/>
          <w:sz w:val="28"/>
          <w:szCs w:val="28"/>
        </w:rPr>
        <w:t xml:space="preserve">вам поможет следующая поэтапная </w:t>
      </w:r>
      <w:r w:rsidR="00176B86" w:rsidRPr="00176B86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176B86">
        <w:rPr>
          <w:rFonts w:ascii="Times New Roman" w:hAnsi="Times New Roman" w:cs="Times New Roman"/>
          <w:sz w:val="28"/>
          <w:szCs w:val="28"/>
        </w:rPr>
        <w:t>.</w:t>
      </w:r>
    </w:p>
    <w:p w:rsidR="00176B86" w:rsidRDefault="00176B86" w:rsidP="00176B86">
      <w:pPr>
        <w:pStyle w:val="3"/>
      </w:pPr>
      <w:r>
        <w:t xml:space="preserve"> С чего начать</w:t>
      </w:r>
    </w:p>
    <w:p w:rsidR="00B165C6" w:rsidRDefault="00B16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ремонтный процесс следует начать с освобождения пространства. Отодвиньте или вынес</w:t>
      </w:r>
      <w:r w:rsidR="007C49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 мебель, припрячьте картины и фотографии, висящие на стенах, снимите стелющиеся покрыти</w:t>
      </w:r>
      <w:r w:rsidR="007C49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полу или накройте прочной полиэтиленовой пленкой.</w:t>
      </w:r>
    </w:p>
    <w:p w:rsidR="00176B86" w:rsidRPr="00B165C6" w:rsidRDefault="00B165C6">
      <w:pPr>
        <w:rPr>
          <w:rFonts w:ascii="Times New Roman" w:hAnsi="Times New Roman" w:cs="Times New Roman"/>
          <w:i/>
          <w:sz w:val="28"/>
          <w:szCs w:val="28"/>
        </w:rPr>
      </w:pPr>
      <w:r w:rsidRPr="00B165C6">
        <w:rPr>
          <w:rFonts w:ascii="Times New Roman" w:hAnsi="Times New Roman" w:cs="Times New Roman"/>
          <w:i/>
          <w:sz w:val="28"/>
          <w:szCs w:val="28"/>
        </w:rPr>
        <w:t xml:space="preserve">Совет! При выборе полиэтиленовой пленки, которая продается для оберегания поверхностей мебели и пола в ходе ремонта, обращайте внимание на ее прочность. В противном случае, укрыв полы тонкой пленкой, вы рискуете ее быстро порвать и пыль, краска замажут ваш </w:t>
      </w:r>
      <w:proofErr w:type="spellStart"/>
      <w:r w:rsidRPr="00B165C6">
        <w:rPr>
          <w:rFonts w:ascii="Times New Roman" w:hAnsi="Times New Roman" w:cs="Times New Roman"/>
          <w:i/>
          <w:sz w:val="28"/>
          <w:szCs w:val="28"/>
        </w:rPr>
        <w:t>ковролин</w:t>
      </w:r>
      <w:proofErr w:type="spellEnd"/>
      <w:r w:rsidRPr="00B165C6">
        <w:rPr>
          <w:rFonts w:ascii="Times New Roman" w:hAnsi="Times New Roman" w:cs="Times New Roman"/>
          <w:i/>
          <w:sz w:val="28"/>
          <w:szCs w:val="28"/>
        </w:rPr>
        <w:t>.</w:t>
      </w:r>
    </w:p>
    <w:p w:rsidR="005E3742" w:rsidRDefault="002A0C87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подготовьте сами стены. Применяйте в деле маленькие хитрости </w:t>
      </w:r>
      <w:r w:rsidRPr="002A0C87">
        <w:rPr>
          <w:rFonts w:ascii="Times New Roman" w:hAnsi="Times New Roman" w:cs="Times New Roman"/>
          <w:b/>
          <w:sz w:val="28"/>
          <w:szCs w:val="28"/>
        </w:rPr>
        <w:t>как снять старые бумажные обои</w:t>
      </w:r>
      <w:r>
        <w:rPr>
          <w:rFonts w:ascii="Times New Roman" w:hAnsi="Times New Roman" w:cs="Times New Roman"/>
          <w:sz w:val="28"/>
          <w:szCs w:val="28"/>
        </w:rPr>
        <w:t>. Запаситесь теплой водой, губкой  и острыми шпателями разной ширины, достаточно 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5см и 10-15см. </w:t>
      </w:r>
    </w:p>
    <w:p w:rsidR="005E3742" w:rsidRDefault="005E3742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71AC40" wp14:editId="5952EF9B">
            <wp:extent cx="3619500" cy="2714625"/>
            <wp:effectExtent l="0" t="0" r="0" b="9525"/>
            <wp:docPr id="4" name="Рисунок 4" descr="http://kirovsp43.ru/upload/medialibrary/87e/87ed7c28cbaedaceb2c3f256d06ba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rovsp43.ru/upload/medialibrary/87e/87ed7c28cbaedaceb2c3f256d06ba8b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42" w:rsidRDefault="005E3742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старых обоев </w:t>
      </w:r>
      <w:r w:rsidRPr="005E3742">
        <w:rPr>
          <w:rFonts w:ascii="Times New Roman" w:hAnsi="Times New Roman" w:cs="Times New Roman"/>
          <w:sz w:val="28"/>
          <w:szCs w:val="28"/>
        </w:rPr>
        <w:t>http://kirovsp43.ru/upload/medialibrary/87e/87ed7c28cbaedaceb2c3f256d06ba8ba.jpg</w:t>
      </w:r>
    </w:p>
    <w:p w:rsidR="002A0C87" w:rsidRDefault="002A0C87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 обесточьте комнату, лучше всю квартиру. Обильно смочите стены губкой с теплой водой. Дайте немного впитаться и начинайте снимать от верхнего края</w:t>
      </w:r>
      <w:r w:rsidR="005E3742">
        <w:rPr>
          <w:rFonts w:ascii="Times New Roman" w:hAnsi="Times New Roman" w:cs="Times New Roman"/>
          <w:sz w:val="28"/>
          <w:szCs w:val="28"/>
        </w:rPr>
        <w:t xml:space="preserve">, трудные места поддевайте шпателем. </w:t>
      </w:r>
      <w:r>
        <w:rPr>
          <w:rFonts w:ascii="Times New Roman" w:hAnsi="Times New Roman" w:cs="Times New Roman"/>
          <w:sz w:val="28"/>
          <w:szCs w:val="28"/>
        </w:rPr>
        <w:t xml:space="preserve">Если на стене остались красоваться ореолы старых покрытий, смочите их еще пару раз. Безрезультатно? Тогда потрите их щеткой по металлу, снимутся </w:t>
      </w:r>
      <w:r w:rsidR="001642C7">
        <w:rPr>
          <w:rFonts w:ascii="Times New Roman" w:hAnsi="Times New Roman" w:cs="Times New Roman"/>
          <w:sz w:val="28"/>
          <w:szCs w:val="28"/>
        </w:rPr>
        <w:t>даже маленькие остатки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C87" w:rsidRDefault="00790C87" w:rsidP="00790C87">
      <w:pPr>
        <w:pStyle w:val="3"/>
      </w:pPr>
      <w:r>
        <w:t>Просчитайте</w:t>
      </w:r>
    </w:p>
    <w:p w:rsidR="00790C87" w:rsidRDefault="00790C87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Вымерите стены и просчитайте количество рулонов. Учитываете, если бумажные покрытия с большим размашистым рисунком, то очень много уйдет на обрезке. Вы же не хотите доклеивать последний угол остатками со стыками, приобретайте </w:t>
      </w:r>
      <w:r w:rsidR="006A53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B6">
        <w:rPr>
          <w:rFonts w:ascii="Times New Roman" w:hAnsi="Times New Roman" w:cs="Times New Roman"/>
          <w:sz w:val="28"/>
          <w:szCs w:val="28"/>
        </w:rPr>
        <w:t>запасом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C87" w:rsidRPr="006A53C5" w:rsidRDefault="00563AB6" w:rsidP="002A0C87">
      <w:pPr>
        <w:rPr>
          <w:rFonts w:ascii="Times New Roman" w:hAnsi="Times New Roman" w:cs="Times New Roman"/>
          <w:i/>
          <w:sz w:val="28"/>
          <w:szCs w:val="28"/>
        </w:rPr>
      </w:pPr>
      <w:r w:rsidRPr="006A53C5">
        <w:rPr>
          <w:rFonts w:ascii="Times New Roman" w:hAnsi="Times New Roman" w:cs="Times New Roman"/>
          <w:i/>
          <w:sz w:val="28"/>
          <w:szCs w:val="28"/>
        </w:rPr>
        <w:t>Совет! Приобретая обои, купите на пару рулонов больше, неизрасходованные, с  целыми упаковками, всегда можно сдать. Но если метража не хвати</w:t>
      </w:r>
      <w:r w:rsidR="006A53C5">
        <w:rPr>
          <w:rFonts w:ascii="Times New Roman" w:hAnsi="Times New Roman" w:cs="Times New Roman"/>
          <w:i/>
          <w:sz w:val="28"/>
          <w:szCs w:val="28"/>
        </w:rPr>
        <w:t>ло</w:t>
      </w:r>
      <w:r w:rsidRPr="006A53C5">
        <w:rPr>
          <w:rFonts w:ascii="Times New Roman" w:hAnsi="Times New Roman" w:cs="Times New Roman"/>
          <w:i/>
          <w:sz w:val="28"/>
          <w:szCs w:val="28"/>
        </w:rPr>
        <w:t>, то в магазине может закончиться партия, именно вашего номера производства.</w:t>
      </w:r>
    </w:p>
    <w:p w:rsidR="002A0C87" w:rsidRDefault="001642C7" w:rsidP="00790C87">
      <w:pPr>
        <w:pStyle w:val="3"/>
      </w:pPr>
      <w:r>
        <w:t>Подготовить стены</w:t>
      </w:r>
    </w:p>
    <w:p w:rsidR="005E2163" w:rsidRDefault="005715B8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Стены перед поклейкой необходимо правильно подготовить. Очистите хорошенько от грязи. Оцените, где есть сильно выступающие бугры, сбейте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их. Если </w:t>
      </w:r>
      <w:r w:rsidR="005E2163">
        <w:rPr>
          <w:rFonts w:ascii="Times New Roman" w:hAnsi="Times New Roman" w:cs="Times New Roman"/>
          <w:sz w:val="28"/>
          <w:szCs w:val="28"/>
        </w:rPr>
        <w:t xml:space="preserve">ремонт не крупномасштабный и в ваши планы не входит капитальное выравнивание, то подберите </w:t>
      </w:r>
      <w:r w:rsidR="005B7C3E" w:rsidRPr="005B7C3E">
        <w:rPr>
          <w:rFonts w:ascii="Times New Roman" w:hAnsi="Times New Roman" w:cs="Times New Roman"/>
          <w:b/>
          <w:sz w:val="28"/>
          <w:szCs w:val="28"/>
        </w:rPr>
        <w:t>обои бумажные для стен</w:t>
      </w:r>
      <w:r w:rsidR="005B7C3E">
        <w:rPr>
          <w:rFonts w:ascii="Times New Roman" w:hAnsi="Times New Roman" w:cs="Times New Roman"/>
          <w:sz w:val="28"/>
          <w:szCs w:val="28"/>
        </w:rPr>
        <w:t xml:space="preserve"> </w:t>
      </w:r>
      <w:r w:rsidR="005E2163">
        <w:rPr>
          <w:rFonts w:ascii="Times New Roman" w:hAnsi="Times New Roman" w:cs="Times New Roman"/>
          <w:sz w:val="28"/>
          <w:szCs w:val="28"/>
        </w:rPr>
        <w:t>с хаотичным рисунком, а вот длинные прямые линии выдадут все секреты.</w:t>
      </w:r>
    </w:p>
    <w:p w:rsidR="001642C7" w:rsidRDefault="005E2163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15B8">
        <w:rPr>
          <w:rFonts w:ascii="Times New Roman" w:hAnsi="Times New Roman" w:cs="Times New Roman"/>
          <w:sz w:val="28"/>
          <w:szCs w:val="28"/>
        </w:rPr>
        <w:t>рошпаклюйте</w:t>
      </w:r>
      <w:r w:rsidRPr="005E2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слегка все стены</w:t>
      </w:r>
      <w:r w:rsidR="005715B8">
        <w:rPr>
          <w:rFonts w:ascii="Times New Roman" w:hAnsi="Times New Roman" w:cs="Times New Roman"/>
          <w:sz w:val="28"/>
          <w:szCs w:val="28"/>
        </w:rPr>
        <w:t>,</w:t>
      </w:r>
      <w:r w:rsidR="00AB00F0">
        <w:rPr>
          <w:rFonts w:ascii="Times New Roman" w:hAnsi="Times New Roman" w:cs="Times New Roman"/>
          <w:sz w:val="28"/>
          <w:szCs w:val="28"/>
        </w:rPr>
        <w:t xml:space="preserve"> тщательно</w:t>
      </w:r>
      <w:r w:rsidR="005715B8">
        <w:rPr>
          <w:rFonts w:ascii="Times New Roman" w:hAnsi="Times New Roman" w:cs="Times New Roman"/>
          <w:sz w:val="28"/>
          <w:szCs w:val="28"/>
        </w:rPr>
        <w:t xml:space="preserve"> замажьте трещины.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уделите настенным следам от гвоздей и дюбеля. </w:t>
      </w:r>
      <w:r w:rsidR="00AB00F0">
        <w:rPr>
          <w:rFonts w:ascii="Times New Roman" w:hAnsi="Times New Roman" w:cs="Times New Roman"/>
          <w:sz w:val="28"/>
          <w:szCs w:val="28"/>
        </w:rPr>
        <w:t>Не поленитесь максимально выровнять углы, каждому порадует глаз идеальность комнаты.</w:t>
      </w:r>
    </w:p>
    <w:p w:rsidR="00AB00F0" w:rsidRDefault="00142EAC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обработайте все покрытия, которые намереваетесь оклеить, грунтовкой. На упаковке внимательно прочтите ее назначение и способ применения, их выбор расширяется с каждым годом. Наносить грунтовку уд</w:t>
      </w:r>
      <w:r w:rsidR="00E30466">
        <w:rPr>
          <w:rFonts w:ascii="Times New Roman" w:hAnsi="Times New Roman" w:cs="Times New Roman"/>
          <w:sz w:val="28"/>
          <w:szCs w:val="28"/>
        </w:rPr>
        <w:t>обнее большим мягким валиком</w:t>
      </w:r>
      <w:r w:rsidR="00A212AD">
        <w:rPr>
          <w:rFonts w:ascii="Times New Roman" w:hAnsi="Times New Roman" w:cs="Times New Roman"/>
          <w:sz w:val="28"/>
          <w:szCs w:val="28"/>
        </w:rPr>
        <w:t xml:space="preserve"> или широкой кистью</w:t>
      </w:r>
      <w:r w:rsidR="00E30466">
        <w:rPr>
          <w:rFonts w:ascii="Times New Roman" w:hAnsi="Times New Roman" w:cs="Times New Roman"/>
          <w:sz w:val="28"/>
          <w:szCs w:val="28"/>
        </w:rPr>
        <w:t>.</w:t>
      </w:r>
    </w:p>
    <w:p w:rsidR="00E30466" w:rsidRDefault="00E30466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DFF9BA" wp14:editId="2DEFEAD0">
            <wp:extent cx="4572000" cy="3482340"/>
            <wp:effectExtent l="0" t="0" r="0" b="3810"/>
            <wp:docPr id="7" name="Рисунок 7" descr="http://stroisovety.org/wp-content/uploads/2014/01/podgotovka-sten-k-poklejke-oboev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roisovety.org/wp-content/uploads/2014/01/podgotovka-sten-k-poklejke-oboev-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0F0" w:rsidRDefault="00E30466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стен грунтовкой </w:t>
      </w:r>
      <w:hyperlink r:id="rId16" w:history="1">
        <w:r w:rsidRPr="00446E93">
          <w:rPr>
            <w:rStyle w:val="a5"/>
            <w:rFonts w:ascii="Times New Roman" w:hAnsi="Times New Roman" w:cs="Times New Roman"/>
            <w:sz w:val="28"/>
            <w:szCs w:val="28"/>
          </w:rPr>
          <w:t>http://stroisovety.org/wp-content/uploads/2014/01/podgotovka-sten-k-poklejke-oboev-01.jpg</w:t>
        </w:r>
      </w:hyperlink>
    </w:p>
    <w:p w:rsidR="00E30466" w:rsidRDefault="0041012C" w:rsidP="0041012C">
      <w:pPr>
        <w:pStyle w:val="3"/>
      </w:pPr>
      <w:r>
        <w:t xml:space="preserve">Оклеивание </w:t>
      </w:r>
    </w:p>
    <w:p w:rsidR="0041012C" w:rsidRDefault="0041012C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Остается только наклеить. Размещать обои на потолке лучше по продольной линии от входа, начиная с края. На стены накладывайте</w:t>
      </w:r>
      <w:r w:rsidR="00FD09E9">
        <w:rPr>
          <w:rFonts w:ascii="Times New Roman" w:hAnsi="Times New Roman" w:cs="Times New Roman"/>
          <w:sz w:val="28"/>
          <w:szCs w:val="28"/>
        </w:rPr>
        <w:t xml:space="preserve"> обои, в первую очередь, </w:t>
      </w:r>
      <w:r>
        <w:rPr>
          <w:rFonts w:ascii="Times New Roman" w:hAnsi="Times New Roman" w:cs="Times New Roman"/>
          <w:sz w:val="28"/>
          <w:szCs w:val="28"/>
        </w:rPr>
        <w:t>где ляжет вся полоса, а потом оклейте около ок</w:t>
      </w:r>
      <w:r w:rsidR="00FD09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и другие места со склонами, полками и тому подобным.</w:t>
      </w:r>
    </w:p>
    <w:p w:rsidR="0041012C" w:rsidRDefault="0041012C" w:rsidP="002A0C87">
      <w:pPr>
        <w:rPr>
          <w:rFonts w:ascii="Times New Roman" w:hAnsi="Times New Roman" w:cs="Times New Roman"/>
          <w:i/>
          <w:sz w:val="28"/>
          <w:szCs w:val="28"/>
        </w:rPr>
      </w:pPr>
      <w:r w:rsidRPr="005B7C3E">
        <w:rPr>
          <w:rFonts w:ascii="Times New Roman" w:hAnsi="Times New Roman" w:cs="Times New Roman"/>
          <w:i/>
          <w:sz w:val="28"/>
          <w:szCs w:val="28"/>
        </w:rPr>
        <w:t xml:space="preserve">Совет! Используйте соответствующий клей под ваши обои. Иначе, если вы наклеите легкие бумажные на клей, предназначенный </w:t>
      </w:r>
      <w:proofErr w:type="gramStart"/>
      <w:r w:rsidRPr="005B7C3E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5B7C3E">
        <w:rPr>
          <w:rFonts w:ascii="Times New Roman" w:hAnsi="Times New Roman" w:cs="Times New Roman"/>
          <w:i/>
          <w:sz w:val="28"/>
          <w:szCs w:val="28"/>
        </w:rPr>
        <w:t xml:space="preserve"> виниловых,  то не </w:t>
      </w:r>
      <w:r w:rsidR="005B7C3E" w:rsidRPr="005B7C3E">
        <w:rPr>
          <w:rFonts w:ascii="Times New Roman" w:hAnsi="Times New Roman" w:cs="Times New Roman"/>
          <w:i/>
          <w:sz w:val="28"/>
          <w:szCs w:val="28"/>
        </w:rPr>
        <w:t>снимите их при следующем ремонте.</w:t>
      </w:r>
    </w:p>
    <w:p w:rsidR="005B7C3E" w:rsidRDefault="00506FB8" w:rsidP="002A0C87">
      <w:pPr>
        <w:rPr>
          <w:rFonts w:ascii="Times New Roman" w:hAnsi="Times New Roman" w:cs="Times New Roman"/>
          <w:sz w:val="28"/>
          <w:szCs w:val="28"/>
        </w:rPr>
      </w:pPr>
      <w:r w:rsidRPr="00506FB8">
        <w:rPr>
          <w:rFonts w:ascii="Times New Roman" w:hAnsi="Times New Roman" w:cs="Times New Roman"/>
          <w:b/>
          <w:sz w:val="28"/>
          <w:szCs w:val="28"/>
        </w:rPr>
        <w:lastRenderedPageBreak/>
        <w:t>Поклейка бумажных обоев</w:t>
      </w:r>
      <w:r>
        <w:rPr>
          <w:rFonts w:ascii="Times New Roman" w:hAnsi="Times New Roman" w:cs="Times New Roman"/>
          <w:sz w:val="28"/>
          <w:szCs w:val="28"/>
        </w:rPr>
        <w:t xml:space="preserve"> на практике дается легко. Главное правильно вымерить на полу необходимый отрезок. По инструкции на рулоне, смочить клеем стену или обои, приступить к оклеиванию поверхности. Плотно подбирайте стыки. </w:t>
      </w:r>
      <w:r w:rsidR="00220F78">
        <w:rPr>
          <w:rFonts w:ascii="Times New Roman" w:hAnsi="Times New Roman" w:cs="Times New Roman"/>
          <w:sz w:val="28"/>
          <w:szCs w:val="28"/>
        </w:rPr>
        <w:t>Новые обои всегда дарят чистоту и аккуратность вашему дому.</w:t>
      </w:r>
    </w:p>
    <w:p w:rsidR="00220F78" w:rsidRDefault="00220F78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63F97E" wp14:editId="64F4A403">
            <wp:extent cx="5940425" cy="4624851"/>
            <wp:effectExtent l="0" t="0" r="3175" b="4445"/>
            <wp:docPr id="8" name="Рисунок 8" descr="http://media.timisoreni.ro/upload/photo/2012-09/360438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timisoreni.ro/upload/photo/2012-09/360438_larg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78" w:rsidRDefault="00220F78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обои – уют в доме </w:t>
      </w:r>
      <w:hyperlink r:id="rId18" w:history="1">
        <w:r w:rsidRPr="00446E93">
          <w:rPr>
            <w:rStyle w:val="a5"/>
            <w:rFonts w:ascii="Times New Roman" w:hAnsi="Times New Roman" w:cs="Times New Roman"/>
            <w:sz w:val="28"/>
            <w:szCs w:val="28"/>
          </w:rPr>
          <w:t>http://media.timisoreni.ro/upload/photo/2012-09/360438_large.jpg</w:t>
        </w:r>
      </w:hyperlink>
    </w:p>
    <w:p w:rsidR="002A0C87" w:rsidRPr="002A0C87" w:rsidRDefault="00506FB8" w:rsidP="002A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 выбор пал на </w:t>
      </w:r>
      <w:r w:rsidRPr="00506FB8">
        <w:rPr>
          <w:rFonts w:ascii="Times New Roman" w:hAnsi="Times New Roman" w:cs="Times New Roman"/>
          <w:b/>
          <w:sz w:val="28"/>
          <w:szCs w:val="28"/>
        </w:rPr>
        <w:t>бумажные обои под покраску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93B04">
        <w:rPr>
          <w:rFonts w:ascii="Times New Roman" w:hAnsi="Times New Roman" w:cs="Times New Roman"/>
          <w:sz w:val="28"/>
          <w:szCs w:val="28"/>
        </w:rPr>
        <w:t xml:space="preserve">окрашивать можно только после стойкого высыхания оклеенной поверхности. </w:t>
      </w:r>
      <w:r w:rsidR="00A93B04">
        <w:rPr>
          <w:rFonts w:ascii="Times New Roman" w:hAnsi="Times New Roman" w:cs="Times New Roman"/>
          <w:sz w:val="28"/>
          <w:szCs w:val="28"/>
        </w:rPr>
        <w:t xml:space="preserve">Широко </w:t>
      </w:r>
      <w:r w:rsidRPr="00A93B04">
        <w:rPr>
          <w:rFonts w:ascii="Times New Roman" w:hAnsi="Times New Roman" w:cs="Times New Roman"/>
          <w:sz w:val="28"/>
          <w:szCs w:val="28"/>
        </w:rPr>
        <w:t>применя</w:t>
      </w:r>
      <w:r w:rsidR="00A93B04">
        <w:rPr>
          <w:rFonts w:ascii="Times New Roman" w:hAnsi="Times New Roman" w:cs="Times New Roman"/>
          <w:sz w:val="28"/>
          <w:szCs w:val="28"/>
        </w:rPr>
        <w:t>йте</w:t>
      </w:r>
      <w:r w:rsidRPr="00A93B04">
        <w:rPr>
          <w:rFonts w:ascii="Times New Roman" w:hAnsi="Times New Roman" w:cs="Times New Roman"/>
          <w:sz w:val="28"/>
          <w:szCs w:val="28"/>
        </w:rPr>
        <w:t xml:space="preserve"> весь</w:t>
      </w:r>
      <w:r w:rsidRPr="00506FB8">
        <w:rPr>
          <w:rFonts w:ascii="Times New Roman" w:hAnsi="Times New Roman" w:cs="Times New Roman"/>
          <w:sz w:val="28"/>
          <w:szCs w:val="28"/>
        </w:rPr>
        <w:t xml:space="preserve"> </w:t>
      </w:r>
      <w:r w:rsidR="00A93B04">
        <w:rPr>
          <w:rFonts w:ascii="Times New Roman" w:hAnsi="Times New Roman" w:cs="Times New Roman"/>
          <w:sz w:val="28"/>
          <w:szCs w:val="28"/>
        </w:rPr>
        <w:t xml:space="preserve">полет </w:t>
      </w:r>
      <w:r w:rsidRPr="00506FB8">
        <w:rPr>
          <w:rFonts w:ascii="Times New Roman" w:hAnsi="Times New Roman" w:cs="Times New Roman"/>
          <w:sz w:val="28"/>
          <w:szCs w:val="28"/>
        </w:rPr>
        <w:t>дизайнерск</w:t>
      </w:r>
      <w:r w:rsidR="00A93B04">
        <w:rPr>
          <w:rFonts w:ascii="Times New Roman" w:hAnsi="Times New Roman" w:cs="Times New Roman"/>
          <w:sz w:val="28"/>
          <w:szCs w:val="28"/>
        </w:rPr>
        <w:t>ой фантазию</w:t>
      </w:r>
      <w:proofErr w:type="gramStart"/>
      <w:r w:rsidR="00A93B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3B04">
        <w:rPr>
          <w:rFonts w:ascii="Times New Roman" w:hAnsi="Times New Roman" w:cs="Times New Roman"/>
          <w:sz w:val="28"/>
          <w:szCs w:val="28"/>
        </w:rPr>
        <w:t xml:space="preserve"> В случаи неудачных экспериментов с рисунком, их можно много</w:t>
      </w:r>
      <w:r w:rsidRPr="00506FB8">
        <w:rPr>
          <w:rFonts w:ascii="Times New Roman" w:hAnsi="Times New Roman" w:cs="Times New Roman"/>
          <w:sz w:val="28"/>
          <w:szCs w:val="28"/>
        </w:rPr>
        <w:t xml:space="preserve">кратно перекрасить. </w:t>
      </w:r>
      <w:bookmarkStart w:id="0" w:name="_GoBack"/>
      <w:bookmarkEnd w:id="0"/>
    </w:p>
    <w:p w:rsidR="00B165C6" w:rsidRPr="007F1F70" w:rsidRDefault="00B165C6">
      <w:pPr>
        <w:rPr>
          <w:rFonts w:ascii="Times New Roman" w:hAnsi="Times New Roman" w:cs="Times New Roman"/>
          <w:sz w:val="28"/>
          <w:szCs w:val="28"/>
        </w:rPr>
      </w:pPr>
    </w:p>
    <w:sectPr w:rsidR="00B165C6" w:rsidRPr="007F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70A"/>
    <w:multiLevelType w:val="hybridMultilevel"/>
    <w:tmpl w:val="3FD40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D36AEF"/>
    <w:multiLevelType w:val="hybridMultilevel"/>
    <w:tmpl w:val="5D1E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94719"/>
    <w:multiLevelType w:val="hybridMultilevel"/>
    <w:tmpl w:val="79D2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FB"/>
    <w:rsid w:val="00005829"/>
    <w:rsid w:val="00021260"/>
    <w:rsid w:val="00023AF4"/>
    <w:rsid w:val="000325FC"/>
    <w:rsid w:val="0005667A"/>
    <w:rsid w:val="00066914"/>
    <w:rsid w:val="00074944"/>
    <w:rsid w:val="000969A4"/>
    <w:rsid w:val="000A1110"/>
    <w:rsid w:val="000A4EEC"/>
    <w:rsid w:val="000C080E"/>
    <w:rsid w:val="000C37B1"/>
    <w:rsid w:val="000F4719"/>
    <w:rsid w:val="0010411E"/>
    <w:rsid w:val="0013002B"/>
    <w:rsid w:val="00133458"/>
    <w:rsid w:val="00142EAC"/>
    <w:rsid w:val="001446B5"/>
    <w:rsid w:val="00144B3F"/>
    <w:rsid w:val="00145D61"/>
    <w:rsid w:val="001640A4"/>
    <w:rsid w:val="001642C7"/>
    <w:rsid w:val="00176B86"/>
    <w:rsid w:val="00194084"/>
    <w:rsid w:val="001B4C54"/>
    <w:rsid w:val="001B715F"/>
    <w:rsid w:val="001D457C"/>
    <w:rsid w:val="001D588B"/>
    <w:rsid w:val="001F7D05"/>
    <w:rsid w:val="00220F78"/>
    <w:rsid w:val="00223C66"/>
    <w:rsid w:val="0025615D"/>
    <w:rsid w:val="00257641"/>
    <w:rsid w:val="00267323"/>
    <w:rsid w:val="002943F3"/>
    <w:rsid w:val="002A0C87"/>
    <w:rsid w:val="002A1384"/>
    <w:rsid w:val="002C3373"/>
    <w:rsid w:val="002D0C9F"/>
    <w:rsid w:val="002D1004"/>
    <w:rsid w:val="002D30EB"/>
    <w:rsid w:val="002D4B1A"/>
    <w:rsid w:val="002D535B"/>
    <w:rsid w:val="002D76DA"/>
    <w:rsid w:val="002E6CEE"/>
    <w:rsid w:val="002F3250"/>
    <w:rsid w:val="00301EDD"/>
    <w:rsid w:val="0030566D"/>
    <w:rsid w:val="00305B9B"/>
    <w:rsid w:val="00343E01"/>
    <w:rsid w:val="00345061"/>
    <w:rsid w:val="00347DF3"/>
    <w:rsid w:val="0035333A"/>
    <w:rsid w:val="00370011"/>
    <w:rsid w:val="003A15AC"/>
    <w:rsid w:val="003C3D64"/>
    <w:rsid w:val="003E6C21"/>
    <w:rsid w:val="003F070D"/>
    <w:rsid w:val="003F2D7D"/>
    <w:rsid w:val="00400E31"/>
    <w:rsid w:val="00402054"/>
    <w:rsid w:val="0041012C"/>
    <w:rsid w:val="00410D59"/>
    <w:rsid w:val="00411656"/>
    <w:rsid w:val="00415AE1"/>
    <w:rsid w:val="00425E88"/>
    <w:rsid w:val="00432D4C"/>
    <w:rsid w:val="00452289"/>
    <w:rsid w:val="00455635"/>
    <w:rsid w:val="004612D5"/>
    <w:rsid w:val="00467798"/>
    <w:rsid w:val="00471DF2"/>
    <w:rsid w:val="00484479"/>
    <w:rsid w:val="004B67E8"/>
    <w:rsid w:val="004C2D37"/>
    <w:rsid w:val="004D63F1"/>
    <w:rsid w:val="004D7266"/>
    <w:rsid w:val="004E71F7"/>
    <w:rsid w:val="004F3703"/>
    <w:rsid w:val="004F6958"/>
    <w:rsid w:val="00506FB8"/>
    <w:rsid w:val="00526633"/>
    <w:rsid w:val="00530C10"/>
    <w:rsid w:val="005345E9"/>
    <w:rsid w:val="00536D97"/>
    <w:rsid w:val="0054613B"/>
    <w:rsid w:val="0054677B"/>
    <w:rsid w:val="00550174"/>
    <w:rsid w:val="005579FB"/>
    <w:rsid w:val="00563AB6"/>
    <w:rsid w:val="005668FA"/>
    <w:rsid w:val="005715B8"/>
    <w:rsid w:val="00574EF1"/>
    <w:rsid w:val="00577CF8"/>
    <w:rsid w:val="00583D7F"/>
    <w:rsid w:val="0058417B"/>
    <w:rsid w:val="005B0619"/>
    <w:rsid w:val="005B7C3E"/>
    <w:rsid w:val="005C6488"/>
    <w:rsid w:val="005D331F"/>
    <w:rsid w:val="005D5936"/>
    <w:rsid w:val="005E2163"/>
    <w:rsid w:val="005E3742"/>
    <w:rsid w:val="005F5282"/>
    <w:rsid w:val="005F6E17"/>
    <w:rsid w:val="006065A7"/>
    <w:rsid w:val="00631C37"/>
    <w:rsid w:val="006335D5"/>
    <w:rsid w:val="006335E8"/>
    <w:rsid w:val="006369D4"/>
    <w:rsid w:val="00637256"/>
    <w:rsid w:val="00652FD3"/>
    <w:rsid w:val="00656250"/>
    <w:rsid w:val="0066300D"/>
    <w:rsid w:val="00671D96"/>
    <w:rsid w:val="006753E2"/>
    <w:rsid w:val="00696796"/>
    <w:rsid w:val="006A2615"/>
    <w:rsid w:val="006A53C5"/>
    <w:rsid w:val="006B4664"/>
    <w:rsid w:val="006D37D3"/>
    <w:rsid w:val="006E2025"/>
    <w:rsid w:val="006E3CB4"/>
    <w:rsid w:val="006F3C9C"/>
    <w:rsid w:val="007112AF"/>
    <w:rsid w:val="00715B1A"/>
    <w:rsid w:val="00716779"/>
    <w:rsid w:val="00722B74"/>
    <w:rsid w:val="00726095"/>
    <w:rsid w:val="007411C0"/>
    <w:rsid w:val="0076220F"/>
    <w:rsid w:val="00782344"/>
    <w:rsid w:val="00790C87"/>
    <w:rsid w:val="0079392E"/>
    <w:rsid w:val="007A568F"/>
    <w:rsid w:val="007C4992"/>
    <w:rsid w:val="007D3BBD"/>
    <w:rsid w:val="007D5B57"/>
    <w:rsid w:val="007E0858"/>
    <w:rsid w:val="007F1F70"/>
    <w:rsid w:val="007F2125"/>
    <w:rsid w:val="007F4C24"/>
    <w:rsid w:val="00801EAC"/>
    <w:rsid w:val="008060A8"/>
    <w:rsid w:val="00811E3E"/>
    <w:rsid w:val="0082312F"/>
    <w:rsid w:val="008268D9"/>
    <w:rsid w:val="00832D53"/>
    <w:rsid w:val="008454FD"/>
    <w:rsid w:val="008515F5"/>
    <w:rsid w:val="00851E7C"/>
    <w:rsid w:val="0085553A"/>
    <w:rsid w:val="008600E2"/>
    <w:rsid w:val="00870AA5"/>
    <w:rsid w:val="00875AB2"/>
    <w:rsid w:val="00877915"/>
    <w:rsid w:val="00895BCC"/>
    <w:rsid w:val="008C3A7C"/>
    <w:rsid w:val="008D084C"/>
    <w:rsid w:val="008D3325"/>
    <w:rsid w:val="008F61BF"/>
    <w:rsid w:val="00904021"/>
    <w:rsid w:val="009136F1"/>
    <w:rsid w:val="0093257D"/>
    <w:rsid w:val="00936A95"/>
    <w:rsid w:val="00946A81"/>
    <w:rsid w:val="0095445F"/>
    <w:rsid w:val="00962207"/>
    <w:rsid w:val="0096761D"/>
    <w:rsid w:val="0099002E"/>
    <w:rsid w:val="009A7705"/>
    <w:rsid w:val="009C3EF9"/>
    <w:rsid w:val="009C4C35"/>
    <w:rsid w:val="009D20DB"/>
    <w:rsid w:val="009E246A"/>
    <w:rsid w:val="009E646F"/>
    <w:rsid w:val="009F04EC"/>
    <w:rsid w:val="009F6D46"/>
    <w:rsid w:val="009F72B8"/>
    <w:rsid w:val="009F7907"/>
    <w:rsid w:val="00A01437"/>
    <w:rsid w:val="00A01FA6"/>
    <w:rsid w:val="00A209CE"/>
    <w:rsid w:val="00A212AD"/>
    <w:rsid w:val="00A35697"/>
    <w:rsid w:val="00A40BF1"/>
    <w:rsid w:val="00A455F4"/>
    <w:rsid w:val="00A4608D"/>
    <w:rsid w:val="00A63EB6"/>
    <w:rsid w:val="00A80912"/>
    <w:rsid w:val="00A93B04"/>
    <w:rsid w:val="00A95A35"/>
    <w:rsid w:val="00AA2CB8"/>
    <w:rsid w:val="00AB00F0"/>
    <w:rsid w:val="00AE3E1D"/>
    <w:rsid w:val="00AE7975"/>
    <w:rsid w:val="00AF4C66"/>
    <w:rsid w:val="00B14068"/>
    <w:rsid w:val="00B165C6"/>
    <w:rsid w:val="00B16E5F"/>
    <w:rsid w:val="00B17626"/>
    <w:rsid w:val="00B17A4C"/>
    <w:rsid w:val="00B40D01"/>
    <w:rsid w:val="00B4512B"/>
    <w:rsid w:val="00B54960"/>
    <w:rsid w:val="00B62930"/>
    <w:rsid w:val="00B82507"/>
    <w:rsid w:val="00B91CE7"/>
    <w:rsid w:val="00B94AFB"/>
    <w:rsid w:val="00BA2C6D"/>
    <w:rsid w:val="00BB784C"/>
    <w:rsid w:val="00BC3006"/>
    <w:rsid w:val="00BF16BC"/>
    <w:rsid w:val="00BF4259"/>
    <w:rsid w:val="00C159EE"/>
    <w:rsid w:val="00C178D1"/>
    <w:rsid w:val="00C20F6C"/>
    <w:rsid w:val="00C325E5"/>
    <w:rsid w:val="00C33E99"/>
    <w:rsid w:val="00C3548C"/>
    <w:rsid w:val="00C43FC9"/>
    <w:rsid w:val="00C5404C"/>
    <w:rsid w:val="00C56630"/>
    <w:rsid w:val="00C570B7"/>
    <w:rsid w:val="00C664DD"/>
    <w:rsid w:val="00C71621"/>
    <w:rsid w:val="00C73C23"/>
    <w:rsid w:val="00C77DB4"/>
    <w:rsid w:val="00C83856"/>
    <w:rsid w:val="00C86208"/>
    <w:rsid w:val="00CA5AB9"/>
    <w:rsid w:val="00CA7C07"/>
    <w:rsid w:val="00CD655E"/>
    <w:rsid w:val="00CF6A91"/>
    <w:rsid w:val="00D0248B"/>
    <w:rsid w:val="00D04FAD"/>
    <w:rsid w:val="00D05A86"/>
    <w:rsid w:val="00D0606A"/>
    <w:rsid w:val="00D07418"/>
    <w:rsid w:val="00D11222"/>
    <w:rsid w:val="00D14586"/>
    <w:rsid w:val="00D16DA8"/>
    <w:rsid w:val="00D16FD2"/>
    <w:rsid w:val="00D26983"/>
    <w:rsid w:val="00D6118A"/>
    <w:rsid w:val="00D6143B"/>
    <w:rsid w:val="00D61D5C"/>
    <w:rsid w:val="00D75CD4"/>
    <w:rsid w:val="00D8114A"/>
    <w:rsid w:val="00D9457A"/>
    <w:rsid w:val="00D95E90"/>
    <w:rsid w:val="00D965E7"/>
    <w:rsid w:val="00D978FB"/>
    <w:rsid w:val="00DA35D6"/>
    <w:rsid w:val="00DA439F"/>
    <w:rsid w:val="00DA6FFB"/>
    <w:rsid w:val="00DB01C3"/>
    <w:rsid w:val="00DB2500"/>
    <w:rsid w:val="00DB38B9"/>
    <w:rsid w:val="00DC6A4A"/>
    <w:rsid w:val="00DE2A92"/>
    <w:rsid w:val="00DE4139"/>
    <w:rsid w:val="00DF6570"/>
    <w:rsid w:val="00E1209E"/>
    <w:rsid w:val="00E25620"/>
    <w:rsid w:val="00E30466"/>
    <w:rsid w:val="00E45E29"/>
    <w:rsid w:val="00E52D3A"/>
    <w:rsid w:val="00E7671E"/>
    <w:rsid w:val="00E8021E"/>
    <w:rsid w:val="00E8403D"/>
    <w:rsid w:val="00EB2D1B"/>
    <w:rsid w:val="00EB7BE4"/>
    <w:rsid w:val="00ED0FC4"/>
    <w:rsid w:val="00EE46B5"/>
    <w:rsid w:val="00EF44F5"/>
    <w:rsid w:val="00F0070B"/>
    <w:rsid w:val="00F05EBD"/>
    <w:rsid w:val="00F15B8E"/>
    <w:rsid w:val="00F2398A"/>
    <w:rsid w:val="00F23B44"/>
    <w:rsid w:val="00F25914"/>
    <w:rsid w:val="00F306E9"/>
    <w:rsid w:val="00F35DBB"/>
    <w:rsid w:val="00F3676D"/>
    <w:rsid w:val="00F507E0"/>
    <w:rsid w:val="00F562A5"/>
    <w:rsid w:val="00F63BFF"/>
    <w:rsid w:val="00F64F0C"/>
    <w:rsid w:val="00F7008A"/>
    <w:rsid w:val="00F74AC6"/>
    <w:rsid w:val="00F77F08"/>
    <w:rsid w:val="00F9653F"/>
    <w:rsid w:val="00F97921"/>
    <w:rsid w:val="00FA17AE"/>
    <w:rsid w:val="00FA2E6A"/>
    <w:rsid w:val="00FA4F23"/>
    <w:rsid w:val="00FB0500"/>
    <w:rsid w:val="00FC0D48"/>
    <w:rsid w:val="00FD09E9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7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B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F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1F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7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7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F05E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76B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7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B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F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1F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7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7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F05E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76B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589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rtex1.com/uploads/posts/2013-04/1365143721_2.jpg" TargetMode="External"/><Relationship Id="rId18" Type="http://schemas.openxmlformats.org/officeDocument/2006/relationships/hyperlink" Target="http://media.timisoreni.ro/upload/photo/2012-09/360438_large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laem-remont.ru/wp-content/uploads/wallpaper-001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stroisovety.org/wp-content/uploads/2014/01/podgotovka-sten-k-poklejke-oboev-01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-project.su/wp-content/uploads/2013/11/59017581400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fa-k.ru/image/data/newcat/10019100206605/10019100206605868_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7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2014-04-21T08:17:00Z</dcterms:created>
  <dcterms:modified xsi:type="dcterms:W3CDTF">2014-04-21T15:13:00Z</dcterms:modified>
</cp:coreProperties>
</file>