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D0" w:rsidRDefault="00CD26D0"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Default="00E4697B" w:rsidP="00294940">
      <w:pPr>
        <w:spacing w:after="0" w:line="240" w:lineRule="auto"/>
        <w:rPr>
          <w:rFonts w:ascii="Times New Roman" w:eastAsia="Times New Roman" w:hAnsi="Times New Roman" w:cs="Times New Roman"/>
          <w:sz w:val="28"/>
          <w:szCs w:val="28"/>
          <w:lang w:val="uk-UA" w:eastAsia="ru-RU"/>
        </w:rPr>
      </w:pPr>
    </w:p>
    <w:p w:rsidR="00E4697B" w:rsidRPr="00E4697B" w:rsidRDefault="00E4697B"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p w:rsidR="00CD26D0" w:rsidRDefault="00CD26D0" w:rsidP="00294940">
      <w:pPr>
        <w:spacing w:after="0" w:line="240" w:lineRule="auto"/>
        <w:rPr>
          <w:rFonts w:ascii="Times New Roman" w:hAnsi="Times New Roman" w:cs="Times New Roman"/>
          <w:sz w:val="28"/>
          <w:szCs w:val="28"/>
          <w:lang w:val="uk-UA"/>
        </w:rPr>
      </w:pPr>
    </w:p>
    <w:sdt>
      <w:sdtPr>
        <w:rPr>
          <w:rFonts w:asciiTheme="minorHAnsi" w:eastAsiaTheme="minorHAnsi" w:hAnsiTheme="minorHAnsi" w:cstheme="minorBidi"/>
          <w:b w:val="0"/>
          <w:bCs w:val="0"/>
          <w:color w:val="auto"/>
          <w:sz w:val="22"/>
          <w:szCs w:val="22"/>
          <w:lang w:eastAsia="en-US"/>
        </w:rPr>
        <w:id w:val="-1662684916"/>
        <w:docPartObj>
          <w:docPartGallery w:val="Table of Contents"/>
          <w:docPartUnique/>
        </w:docPartObj>
      </w:sdtPr>
      <w:sdtEndPr>
        <w:rPr>
          <w:rFonts w:ascii="Times New Roman" w:hAnsi="Times New Roman" w:cs="Times New Roman"/>
          <w:sz w:val="28"/>
          <w:szCs w:val="28"/>
        </w:rPr>
      </w:sdtEndPr>
      <w:sdtContent>
        <w:p w:rsidR="00E4697B" w:rsidRPr="00DD54EC" w:rsidRDefault="00DD54EC" w:rsidP="00820E66">
          <w:pPr>
            <w:pStyle w:val="a6"/>
            <w:spacing w:before="0" w:line="360" w:lineRule="auto"/>
            <w:rPr>
              <w:rFonts w:ascii="Times New Roman" w:hAnsi="Times New Roman" w:cs="Times New Roman"/>
              <w:b w:val="0"/>
              <w:color w:val="auto"/>
              <w:lang w:val="uk-UA"/>
            </w:rPr>
          </w:pPr>
          <w:r w:rsidRPr="00DD54EC">
            <w:rPr>
              <w:rFonts w:ascii="Times New Roman" w:hAnsi="Times New Roman" w:cs="Times New Roman"/>
              <w:b w:val="0"/>
              <w:color w:val="auto"/>
              <w:lang w:val="uk-UA"/>
            </w:rPr>
            <w:t>ЗМІСТ</w:t>
          </w:r>
        </w:p>
        <w:p w:rsidR="00820E66" w:rsidRPr="00820E66" w:rsidRDefault="00E4697B" w:rsidP="00820E66">
          <w:pPr>
            <w:pStyle w:val="11"/>
            <w:spacing w:after="0"/>
            <w:rPr>
              <w:rFonts w:ascii="Times New Roman" w:eastAsiaTheme="minorEastAsia" w:hAnsi="Times New Roman" w:cs="Times New Roman"/>
              <w:noProof/>
              <w:sz w:val="28"/>
              <w:szCs w:val="28"/>
              <w:lang w:eastAsia="ru-RU"/>
            </w:rPr>
          </w:pPr>
          <w:r w:rsidRPr="00820E66">
            <w:rPr>
              <w:rFonts w:ascii="Times New Roman" w:hAnsi="Times New Roman" w:cs="Times New Roman"/>
              <w:sz w:val="28"/>
              <w:szCs w:val="28"/>
            </w:rPr>
            <w:fldChar w:fldCharType="begin"/>
          </w:r>
          <w:r w:rsidRPr="00820E66">
            <w:rPr>
              <w:rFonts w:ascii="Times New Roman" w:hAnsi="Times New Roman" w:cs="Times New Roman"/>
              <w:sz w:val="28"/>
              <w:szCs w:val="28"/>
            </w:rPr>
            <w:instrText xml:space="preserve"> TOC \o "1-3" \h \z \u </w:instrText>
          </w:r>
          <w:r w:rsidRPr="00820E66">
            <w:rPr>
              <w:rFonts w:ascii="Times New Roman" w:hAnsi="Times New Roman" w:cs="Times New Roman"/>
              <w:sz w:val="28"/>
              <w:szCs w:val="28"/>
            </w:rPr>
            <w:fldChar w:fldCharType="separate"/>
          </w:r>
          <w:hyperlink w:anchor="_Toc388564330" w:history="1">
            <w:r w:rsidR="00820E66" w:rsidRPr="00820E66">
              <w:rPr>
                <w:rStyle w:val="a5"/>
                <w:rFonts w:ascii="Times New Roman" w:hAnsi="Times New Roman" w:cs="Times New Roman"/>
                <w:noProof/>
                <w:sz w:val="28"/>
                <w:szCs w:val="28"/>
              </w:rPr>
              <w:t>ВСТУП</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_Toc388564330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3</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11"/>
            <w:spacing w:after="0"/>
            <w:rPr>
              <w:rFonts w:ascii="Times New Roman" w:eastAsiaTheme="minorEastAsia" w:hAnsi="Times New Roman" w:cs="Times New Roman"/>
              <w:noProof/>
              <w:sz w:val="28"/>
              <w:szCs w:val="28"/>
              <w:lang w:eastAsia="ru-RU"/>
            </w:rPr>
          </w:pPr>
          <w:hyperlink w:anchor="_Toc388564331" w:history="1">
            <w:r w:rsidR="00820E66" w:rsidRPr="00820E66">
              <w:rPr>
                <w:rStyle w:val="a5"/>
                <w:rFonts w:ascii="Times New Roman" w:hAnsi="Times New Roman" w:cs="Times New Roman"/>
                <w:noProof/>
                <w:sz w:val="28"/>
                <w:szCs w:val="28"/>
                <w:lang w:val="uk-UA"/>
              </w:rPr>
              <w:t>РОЗДІЛ 1. ЗАГАЛЬНА ХАРАКТЕРИСТИКА ЦИВІЛЬНО-ПРАВОВОГО ДОГОВОРУ</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_Toc388564331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6</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388564332" w:history="1">
            <w:r w:rsidR="00820E66" w:rsidRPr="00820E66">
              <w:rPr>
                <w:rStyle w:val="a5"/>
                <w:rFonts w:ascii="Times New Roman" w:hAnsi="Times New Roman" w:cs="Times New Roman"/>
                <w:noProof/>
                <w:sz w:val="28"/>
                <w:szCs w:val="28"/>
                <w:lang w:val="uk-UA"/>
              </w:rPr>
              <w:t>1.1. Поняття та функції цивільно-правового договору</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_Toc388564332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6</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388564333" w:history="1">
            <w:r w:rsidR="00820E66" w:rsidRPr="00820E66">
              <w:rPr>
                <w:rStyle w:val="a5"/>
                <w:rFonts w:ascii="Times New Roman" w:hAnsi="Times New Roman" w:cs="Times New Roman"/>
                <w:noProof/>
                <w:sz w:val="28"/>
                <w:szCs w:val="28"/>
                <w:lang w:val="uk-UA"/>
              </w:rPr>
              <w:t>1.2. Укладання цивільно-правового договору</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_Toc388564333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13</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11"/>
            <w:spacing w:after="0"/>
            <w:rPr>
              <w:rFonts w:ascii="Times New Roman" w:eastAsiaTheme="minorEastAsia" w:hAnsi="Times New Roman" w:cs="Times New Roman"/>
              <w:noProof/>
              <w:sz w:val="28"/>
              <w:szCs w:val="28"/>
              <w:lang w:eastAsia="ru-RU"/>
            </w:rPr>
          </w:pPr>
          <w:hyperlink w:anchor="_Toc388564334" w:history="1">
            <w:r w:rsidR="00820E66" w:rsidRPr="00820E66">
              <w:rPr>
                <w:rStyle w:val="a5"/>
                <w:rFonts w:ascii="Times New Roman" w:hAnsi="Times New Roman" w:cs="Times New Roman"/>
                <w:noProof/>
                <w:sz w:val="28"/>
                <w:szCs w:val="28"/>
                <w:lang w:val="uk-UA"/>
              </w:rPr>
              <w:t>РОЗДІЛ 2. ПРОПОЗИЦІЯ ОДНІЄЇ СТОРОНИ УКЛАСТИ ДОГОВІР</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_Toc388564334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17</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388564335" w:history="1">
            <w:r w:rsidR="00820E66" w:rsidRPr="00820E66">
              <w:rPr>
                <w:rStyle w:val="a5"/>
                <w:rFonts w:ascii="Times New Roman" w:hAnsi="Times New Roman" w:cs="Times New Roman"/>
                <w:noProof/>
                <w:sz w:val="28"/>
                <w:szCs w:val="28"/>
                <w:lang w:val="uk-UA"/>
              </w:rPr>
              <w:t>2.1. Поняття та ознаки оферти</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_Toc388564335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17</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388564336" w:history="1">
            <w:r w:rsidR="00820E66" w:rsidRPr="00820E66">
              <w:rPr>
                <w:rStyle w:val="a5"/>
                <w:rFonts w:ascii="Times New Roman" w:eastAsia="BatangChe" w:hAnsi="Times New Roman" w:cs="Times New Roman"/>
                <w:noProof/>
                <w:sz w:val="28"/>
                <w:szCs w:val="28"/>
                <w:lang w:val="uk-UA"/>
              </w:rPr>
              <w:t xml:space="preserve">2.2. </w:t>
            </w:r>
            <w:r w:rsidR="00820E66" w:rsidRPr="00820E66">
              <w:rPr>
                <w:rStyle w:val="a5"/>
                <w:rFonts w:ascii="Times New Roman" w:hAnsi="Times New Roman" w:cs="Times New Roman"/>
                <w:noProof/>
                <w:sz w:val="28"/>
                <w:szCs w:val="28"/>
                <w:lang w:val="uk-UA"/>
              </w:rPr>
              <w:t>Види оферти</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_Toc388564336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21</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11"/>
            <w:spacing w:after="0"/>
            <w:rPr>
              <w:rFonts w:ascii="Times New Roman" w:eastAsiaTheme="minorEastAsia" w:hAnsi="Times New Roman" w:cs="Times New Roman"/>
              <w:noProof/>
              <w:sz w:val="28"/>
              <w:szCs w:val="28"/>
              <w:lang w:eastAsia="ru-RU"/>
            </w:rPr>
          </w:pPr>
          <w:hyperlink w:anchor="_Toc388564337" w:history="1">
            <w:r w:rsidR="00820E66" w:rsidRPr="00820E66">
              <w:rPr>
                <w:rStyle w:val="a5"/>
                <w:rFonts w:ascii="Times New Roman" w:hAnsi="Times New Roman" w:cs="Times New Roman"/>
                <w:noProof/>
                <w:sz w:val="28"/>
                <w:szCs w:val="28"/>
                <w:lang w:val="uk-UA"/>
              </w:rPr>
              <w:t>РОЗДІЛ 3. ПРИЙНЯТТЯ ПРОПОЗИЦІЇ УКЛАСТИ ДОГОВІР ІНШОЮ СТОРОНОЮ</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_Toc388564337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25</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388564338" w:history="1">
            <w:r w:rsidR="00820E66" w:rsidRPr="00820E66">
              <w:rPr>
                <w:rStyle w:val="a5"/>
                <w:rFonts w:ascii="Times New Roman" w:hAnsi="Times New Roman" w:cs="Times New Roman"/>
                <w:noProof/>
                <w:sz w:val="28"/>
                <w:szCs w:val="28"/>
                <w:lang w:val="uk-UA"/>
              </w:rPr>
              <w:t>3.1. Поняття та ознаки акцепту</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_Toc388564338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25</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21"/>
            <w:tabs>
              <w:tab w:val="right" w:leader="dot" w:pos="9628"/>
            </w:tabs>
            <w:spacing w:after="0" w:line="360" w:lineRule="auto"/>
            <w:ind w:left="0"/>
            <w:rPr>
              <w:rFonts w:ascii="Times New Roman" w:eastAsiaTheme="minorEastAsia" w:hAnsi="Times New Roman" w:cs="Times New Roman"/>
              <w:noProof/>
              <w:sz w:val="28"/>
              <w:szCs w:val="28"/>
              <w:lang w:eastAsia="ru-RU"/>
            </w:rPr>
          </w:pPr>
          <w:hyperlink w:anchor="_Toc388564339" w:history="1">
            <w:r w:rsidR="00820E66" w:rsidRPr="00820E66">
              <w:rPr>
                <w:rStyle w:val="a5"/>
                <w:rFonts w:ascii="Times New Roman" w:hAnsi="Times New Roman" w:cs="Times New Roman"/>
                <w:noProof/>
                <w:sz w:val="28"/>
                <w:szCs w:val="28"/>
                <w:shd w:val="clear" w:color="auto" w:fill="FFFFFF"/>
                <w:lang w:val="uk-UA"/>
              </w:rPr>
              <w:t>3.2. Правові види акцепту</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_Toc388564339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29</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11"/>
            <w:spacing w:after="0"/>
            <w:rPr>
              <w:rFonts w:ascii="Times New Roman" w:eastAsiaTheme="minorEastAsia" w:hAnsi="Times New Roman" w:cs="Times New Roman"/>
              <w:noProof/>
              <w:sz w:val="28"/>
              <w:szCs w:val="28"/>
              <w:lang w:eastAsia="ru-RU"/>
            </w:rPr>
          </w:pPr>
          <w:hyperlink w:anchor="_Toc388564340" w:history="1">
            <w:r w:rsidR="00820E66" w:rsidRPr="00820E66">
              <w:rPr>
                <w:rStyle w:val="a5"/>
                <w:rFonts w:ascii="Times New Roman" w:hAnsi="Times New Roman" w:cs="Times New Roman"/>
                <w:noProof/>
                <w:sz w:val="28"/>
                <w:szCs w:val="28"/>
                <w:shd w:val="clear" w:color="auto" w:fill="FFFFFF"/>
                <w:lang w:val="uk-UA"/>
              </w:rPr>
              <w:t>ВИСНОВКИ</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_Toc388564340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32</w:t>
            </w:r>
            <w:r w:rsidR="00820E66" w:rsidRPr="00820E66">
              <w:rPr>
                <w:rFonts w:ascii="Times New Roman" w:hAnsi="Times New Roman" w:cs="Times New Roman"/>
                <w:noProof/>
                <w:webHidden/>
                <w:sz w:val="28"/>
                <w:szCs w:val="28"/>
              </w:rPr>
              <w:fldChar w:fldCharType="end"/>
            </w:r>
          </w:hyperlink>
        </w:p>
        <w:p w:rsidR="00820E66" w:rsidRPr="00820E66" w:rsidRDefault="00C12B03" w:rsidP="00820E66">
          <w:pPr>
            <w:pStyle w:val="11"/>
            <w:spacing w:after="0"/>
            <w:rPr>
              <w:rFonts w:ascii="Times New Roman" w:eastAsiaTheme="minorEastAsia" w:hAnsi="Times New Roman" w:cs="Times New Roman"/>
              <w:noProof/>
              <w:sz w:val="28"/>
              <w:szCs w:val="28"/>
              <w:lang w:eastAsia="ru-RU"/>
            </w:rPr>
          </w:pPr>
          <w:hyperlink w:anchor="_Toc388564341" w:history="1">
            <w:r w:rsidR="00820E66" w:rsidRPr="00820E66">
              <w:rPr>
                <w:rStyle w:val="a5"/>
                <w:rFonts w:ascii="Times New Roman" w:hAnsi="Times New Roman" w:cs="Times New Roman"/>
                <w:noProof/>
                <w:sz w:val="28"/>
                <w:szCs w:val="28"/>
                <w:lang w:val="uk-UA"/>
              </w:rPr>
              <w:t>СПИСОК ВИКОРИСТАНИХ ДЖЕРЕЛ</w:t>
            </w:r>
            <w:r w:rsidR="00820E66">
              <w:rPr>
                <w:rFonts w:ascii="Times New Roman" w:hAnsi="Times New Roman" w:cs="Times New Roman"/>
                <w:noProof/>
                <w:webHidden/>
                <w:sz w:val="28"/>
                <w:szCs w:val="28"/>
                <w:lang w:val="uk-UA"/>
              </w:rPr>
              <w:t>……………………………………….…</w:t>
            </w:r>
            <w:r w:rsidR="00820E66" w:rsidRPr="00820E66">
              <w:rPr>
                <w:rFonts w:ascii="Times New Roman" w:hAnsi="Times New Roman" w:cs="Times New Roman"/>
                <w:noProof/>
                <w:webHidden/>
                <w:sz w:val="28"/>
                <w:szCs w:val="28"/>
              </w:rPr>
              <w:fldChar w:fldCharType="begin"/>
            </w:r>
            <w:r w:rsidR="00820E66" w:rsidRPr="00820E66">
              <w:rPr>
                <w:rFonts w:ascii="Times New Roman" w:hAnsi="Times New Roman" w:cs="Times New Roman"/>
                <w:noProof/>
                <w:webHidden/>
                <w:sz w:val="28"/>
                <w:szCs w:val="28"/>
              </w:rPr>
              <w:instrText xml:space="preserve"> PAGEREF _Toc388564341 \h </w:instrText>
            </w:r>
            <w:r w:rsidR="00820E66" w:rsidRPr="00820E66">
              <w:rPr>
                <w:rFonts w:ascii="Times New Roman" w:hAnsi="Times New Roman" w:cs="Times New Roman"/>
                <w:noProof/>
                <w:webHidden/>
                <w:sz w:val="28"/>
                <w:szCs w:val="28"/>
              </w:rPr>
            </w:r>
            <w:r w:rsidR="00820E66" w:rsidRPr="00820E66">
              <w:rPr>
                <w:rFonts w:ascii="Times New Roman" w:hAnsi="Times New Roman" w:cs="Times New Roman"/>
                <w:noProof/>
                <w:webHidden/>
                <w:sz w:val="28"/>
                <w:szCs w:val="28"/>
              </w:rPr>
              <w:fldChar w:fldCharType="separate"/>
            </w:r>
            <w:r w:rsidR="00394C17">
              <w:rPr>
                <w:rFonts w:ascii="Times New Roman" w:hAnsi="Times New Roman" w:cs="Times New Roman"/>
                <w:noProof/>
                <w:webHidden/>
                <w:sz w:val="28"/>
                <w:szCs w:val="28"/>
              </w:rPr>
              <w:t>35</w:t>
            </w:r>
            <w:r w:rsidR="00820E66" w:rsidRPr="00820E66">
              <w:rPr>
                <w:rFonts w:ascii="Times New Roman" w:hAnsi="Times New Roman" w:cs="Times New Roman"/>
                <w:noProof/>
                <w:webHidden/>
                <w:sz w:val="28"/>
                <w:szCs w:val="28"/>
              </w:rPr>
              <w:fldChar w:fldCharType="end"/>
            </w:r>
          </w:hyperlink>
        </w:p>
        <w:p w:rsidR="00E4697B" w:rsidRPr="00E656D7" w:rsidRDefault="00E4697B" w:rsidP="00820E66">
          <w:pPr>
            <w:spacing w:after="0" w:line="360" w:lineRule="auto"/>
            <w:rPr>
              <w:rFonts w:ascii="Times New Roman" w:hAnsi="Times New Roman" w:cs="Times New Roman"/>
              <w:sz w:val="28"/>
              <w:szCs w:val="28"/>
            </w:rPr>
          </w:pPr>
          <w:r w:rsidRPr="00820E66">
            <w:rPr>
              <w:rFonts w:ascii="Times New Roman" w:hAnsi="Times New Roman" w:cs="Times New Roman"/>
              <w:b/>
              <w:bCs/>
              <w:sz w:val="28"/>
              <w:szCs w:val="28"/>
            </w:rPr>
            <w:fldChar w:fldCharType="end"/>
          </w:r>
        </w:p>
      </w:sdtContent>
    </w:sdt>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0827DB" w:rsidRDefault="000827DB"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Default="00891792" w:rsidP="00820E66">
      <w:pPr>
        <w:spacing w:after="0" w:line="360" w:lineRule="auto"/>
        <w:jc w:val="both"/>
        <w:rPr>
          <w:rFonts w:ascii="Times New Roman" w:hAnsi="Times New Roman" w:cs="Times New Roman"/>
          <w:sz w:val="28"/>
          <w:szCs w:val="28"/>
          <w:lang w:val="uk-UA"/>
        </w:rPr>
      </w:pPr>
    </w:p>
    <w:p w:rsidR="00891792" w:rsidRPr="00E4697B" w:rsidRDefault="00891792" w:rsidP="00820E66">
      <w:pPr>
        <w:spacing w:after="0" w:line="360" w:lineRule="auto"/>
        <w:jc w:val="both"/>
        <w:rPr>
          <w:rFonts w:ascii="Times New Roman" w:hAnsi="Times New Roman" w:cs="Times New Roman"/>
          <w:sz w:val="28"/>
          <w:szCs w:val="28"/>
          <w:lang w:val="uk-UA"/>
        </w:rPr>
      </w:pPr>
    </w:p>
    <w:p w:rsidR="00CD26D0" w:rsidRDefault="00CD26D0" w:rsidP="00820E66">
      <w:pPr>
        <w:pStyle w:val="1"/>
        <w:spacing w:before="0" w:line="360" w:lineRule="auto"/>
        <w:jc w:val="center"/>
        <w:rPr>
          <w:rFonts w:ascii="Times New Roman" w:hAnsi="Times New Roman" w:cs="Times New Roman"/>
          <w:color w:val="auto"/>
          <w:lang w:val="uk-UA"/>
        </w:rPr>
      </w:pPr>
      <w:bookmarkStart w:id="0" w:name="_Toc388564330"/>
      <w:proofErr w:type="gramStart"/>
      <w:r w:rsidRPr="0012736A">
        <w:rPr>
          <w:rFonts w:ascii="Times New Roman" w:hAnsi="Times New Roman" w:cs="Times New Roman"/>
          <w:color w:val="auto"/>
        </w:rPr>
        <w:lastRenderedPageBreak/>
        <w:t>ВСТУП</w:t>
      </w:r>
      <w:bookmarkEnd w:id="0"/>
      <w:proofErr w:type="gramEnd"/>
    </w:p>
    <w:p w:rsidR="001843D9" w:rsidRDefault="001843D9" w:rsidP="00820E66">
      <w:pPr>
        <w:jc w:val="both"/>
        <w:rPr>
          <w:lang w:val="uk-UA"/>
        </w:rPr>
      </w:pPr>
    </w:p>
    <w:p w:rsidR="003247A9" w:rsidRPr="00E4697B" w:rsidRDefault="00C43C20"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Цивільно-</w:t>
      </w:r>
      <w:r w:rsidR="00DD1640" w:rsidRPr="00E4697B">
        <w:rPr>
          <w:rFonts w:ascii="Times New Roman" w:hAnsi="Times New Roman" w:cs="Times New Roman"/>
          <w:sz w:val="28"/>
          <w:szCs w:val="28"/>
          <w:lang w:val="uk-UA"/>
        </w:rPr>
        <w:t xml:space="preserve">правовий договір – це одна із найважливіших тем у </w:t>
      </w:r>
      <w:r w:rsidR="00C63103" w:rsidRPr="00E4697B">
        <w:rPr>
          <w:rFonts w:ascii="Times New Roman" w:hAnsi="Times New Roman" w:cs="Times New Roman"/>
          <w:sz w:val="28"/>
          <w:szCs w:val="28"/>
          <w:lang w:val="uk-UA"/>
        </w:rPr>
        <w:t>ц</w:t>
      </w:r>
      <w:r w:rsidR="00DD1640" w:rsidRPr="00E4697B">
        <w:rPr>
          <w:rFonts w:ascii="Times New Roman" w:hAnsi="Times New Roman" w:cs="Times New Roman"/>
          <w:sz w:val="28"/>
          <w:szCs w:val="28"/>
          <w:lang w:val="uk-UA"/>
        </w:rPr>
        <w:t xml:space="preserve">ивільному праві. </w:t>
      </w:r>
      <w:r w:rsidR="00DD1640" w:rsidRPr="00E4697B">
        <w:rPr>
          <w:rFonts w:ascii="Times New Roman" w:hAnsi="Times New Roman" w:cs="Times New Roman"/>
          <w:sz w:val="28"/>
          <w:szCs w:val="28"/>
          <w:shd w:val="clear" w:color="auto" w:fill="FFFFFF"/>
          <w:lang w:val="uk-UA"/>
        </w:rPr>
        <w:t>Я так вважаю тому, що договір виник ще з д</w:t>
      </w:r>
      <w:r w:rsidR="00C63103" w:rsidRPr="00E4697B">
        <w:rPr>
          <w:rFonts w:ascii="Times New Roman" w:hAnsi="Times New Roman" w:cs="Times New Roman"/>
          <w:sz w:val="28"/>
          <w:szCs w:val="28"/>
          <w:shd w:val="clear" w:color="auto" w:fill="FFFFFF"/>
          <w:lang w:val="uk-UA"/>
        </w:rPr>
        <w:t>а</w:t>
      </w:r>
      <w:r w:rsidR="00DD1640" w:rsidRPr="00E4697B">
        <w:rPr>
          <w:rFonts w:ascii="Times New Roman" w:hAnsi="Times New Roman" w:cs="Times New Roman"/>
          <w:sz w:val="28"/>
          <w:szCs w:val="28"/>
          <w:shd w:val="clear" w:color="auto" w:fill="FFFFFF"/>
          <w:lang w:val="uk-UA"/>
        </w:rPr>
        <w:t xml:space="preserve">вніх часів, він виражає волю </w:t>
      </w:r>
      <w:r w:rsidR="00C63103" w:rsidRPr="00E4697B">
        <w:rPr>
          <w:rFonts w:ascii="Times New Roman" w:hAnsi="Times New Roman" w:cs="Times New Roman"/>
          <w:sz w:val="28"/>
          <w:szCs w:val="28"/>
          <w:shd w:val="clear" w:color="auto" w:fill="FFFFFF"/>
          <w:lang w:val="uk-UA"/>
        </w:rPr>
        <w:t xml:space="preserve">обох </w:t>
      </w:r>
      <w:r w:rsidR="00DD1640" w:rsidRPr="00E4697B">
        <w:rPr>
          <w:rFonts w:ascii="Times New Roman" w:hAnsi="Times New Roman" w:cs="Times New Roman"/>
          <w:sz w:val="28"/>
          <w:szCs w:val="28"/>
          <w:shd w:val="clear" w:color="auto" w:fill="FFFFFF"/>
          <w:lang w:val="uk-UA"/>
        </w:rPr>
        <w:t>сторін</w:t>
      </w:r>
      <w:r w:rsidR="00C63103" w:rsidRPr="00E4697B">
        <w:rPr>
          <w:rFonts w:ascii="Times New Roman" w:hAnsi="Times New Roman" w:cs="Times New Roman"/>
          <w:sz w:val="28"/>
          <w:szCs w:val="28"/>
          <w:shd w:val="clear" w:color="auto" w:fill="FFFFFF"/>
          <w:lang w:val="uk-UA"/>
        </w:rPr>
        <w:t>, між якими виник взаємозв’язок</w:t>
      </w:r>
      <w:r w:rsidR="00DD1640" w:rsidRPr="00E4697B">
        <w:rPr>
          <w:rFonts w:ascii="Times New Roman" w:hAnsi="Times New Roman" w:cs="Times New Roman"/>
          <w:sz w:val="28"/>
          <w:szCs w:val="28"/>
          <w:shd w:val="clear" w:color="auto" w:fill="FFFFFF"/>
          <w:lang w:val="uk-UA"/>
        </w:rPr>
        <w:t>,</w:t>
      </w:r>
      <w:r w:rsidR="00C63103" w:rsidRPr="00E4697B">
        <w:rPr>
          <w:rFonts w:ascii="Times New Roman" w:hAnsi="Times New Roman" w:cs="Times New Roman"/>
          <w:sz w:val="28"/>
          <w:szCs w:val="28"/>
          <w:shd w:val="clear" w:color="auto" w:fill="FFFFFF"/>
          <w:lang w:val="uk-UA"/>
        </w:rPr>
        <w:t xml:space="preserve"> </w:t>
      </w:r>
      <w:r w:rsidR="00DD1640" w:rsidRPr="00E4697B">
        <w:rPr>
          <w:rFonts w:ascii="Times New Roman" w:hAnsi="Times New Roman" w:cs="Times New Roman"/>
          <w:sz w:val="28"/>
          <w:szCs w:val="28"/>
          <w:shd w:val="clear" w:color="auto" w:fill="FFFFFF"/>
          <w:lang w:val="uk-UA"/>
        </w:rPr>
        <w:t>а також служить ідеальною формою активності учасників цивільного обороту.</w:t>
      </w:r>
      <w:r w:rsidR="00DD1640" w:rsidRPr="00E4697B">
        <w:rPr>
          <w:rFonts w:ascii="Times New Roman" w:hAnsi="Times New Roman" w:cs="Times New Roman"/>
          <w:sz w:val="28"/>
          <w:szCs w:val="28"/>
          <w:lang w:val="uk-UA"/>
        </w:rPr>
        <w:t xml:space="preserve"> </w:t>
      </w:r>
    </w:p>
    <w:p w:rsidR="00DD1640" w:rsidRPr="00E4697B" w:rsidRDefault="000A0C8E"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Як відомо, відносини між лю</w:t>
      </w:r>
      <w:r w:rsidR="00C63103" w:rsidRPr="00E4697B">
        <w:rPr>
          <w:rFonts w:ascii="Times New Roman" w:hAnsi="Times New Roman" w:cs="Times New Roman"/>
          <w:sz w:val="28"/>
          <w:szCs w:val="28"/>
          <w:shd w:val="clear" w:color="auto" w:fill="FFFFFF"/>
          <w:lang w:val="uk-UA"/>
        </w:rPr>
        <w:t xml:space="preserve">дьми в різних сферах суспільних </w:t>
      </w:r>
      <w:r w:rsidRPr="00E4697B">
        <w:rPr>
          <w:rFonts w:ascii="Times New Roman" w:hAnsi="Times New Roman" w:cs="Times New Roman"/>
          <w:sz w:val="28"/>
          <w:szCs w:val="28"/>
          <w:shd w:val="clear" w:color="auto" w:fill="FFFFFF"/>
          <w:lang w:val="uk-UA"/>
        </w:rPr>
        <w:t>взаємозв’язків завжди ґрунтувалося на порозумінні та спільності дій.</w:t>
      </w:r>
      <w:r w:rsidRPr="00E4697B">
        <w:rPr>
          <w:rStyle w:val="apple-converted-space"/>
          <w:rFonts w:ascii="Times New Roman" w:hAnsi="Times New Roman" w:cs="Times New Roman"/>
          <w:color w:val="000000"/>
          <w:sz w:val="28"/>
          <w:szCs w:val="28"/>
          <w:shd w:val="clear" w:color="auto" w:fill="FFFFFF"/>
        </w:rPr>
        <w:t> </w:t>
      </w:r>
      <w:r w:rsidRPr="00E4697B">
        <w:rPr>
          <w:rFonts w:ascii="Times New Roman" w:hAnsi="Times New Roman" w:cs="Times New Roman"/>
          <w:sz w:val="28"/>
          <w:szCs w:val="28"/>
          <w:lang w:val="uk-UA"/>
        </w:rPr>
        <w:t xml:space="preserve"> </w:t>
      </w:r>
      <w:r w:rsidR="00DD1640" w:rsidRPr="00E4697B">
        <w:rPr>
          <w:rFonts w:ascii="Times New Roman" w:hAnsi="Times New Roman" w:cs="Times New Roman"/>
          <w:sz w:val="28"/>
          <w:szCs w:val="28"/>
          <w:lang w:val="uk-UA"/>
        </w:rPr>
        <w:t>Різноманітні форми спілкування розвивалися упродовж певного періоду часу,</w:t>
      </w:r>
      <w:r w:rsidR="003247A9" w:rsidRPr="00E4697B">
        <w:rPr>
          <w:rFonts w:ascii="Times New Roman" w:hAnsi="Times New Roman" w:cs="Times New Roman"/>
          <w:sz w:val="28"/>
          <w:szCs w:val="28"/>
          <w:lang w:val="uk-UA"/>
        </w:rPr>
        <w:t xml:space="preserve"> люди починали обговорювати усно питання, наприклад, стосовно певної роботи</w:t>
      </w:r>
      <w:r w:rsidR="00DD1640" w:rsidRPr="00E4697B">
        <w:rPr>
          <w:rFonts w:ascii="Times New Roman" w:hAnsi="Times New Roman" w:cs="Times New Roman"/>
          <w:sz w:val="28"/>
          <w:szCs w:val="28"/>
          <w:lang w:val="uk-UA"/>
        </w:rPr>
        <w:t xml:space="preserve"> і саме через це виникла потреба вирішувати </w:t>
      </w:r>
      <w:r w:rsidR="003247A9" w:rsidRPr="00E4697B">
        <w:rPr>
          <w:rFonts w:ascii="Times New Roman" w:hAnsi="Times New Roman" w:cs="Times New Roman"/>
          <w:sz w:val="28"/>
          <w:szCs w:val="28"/>
          <w:lang w:val="uk-UA"/>
        </w:rPr>
        <w:t xml:space="preserve">їх </w:t>
      </w:r>
      <w:r w:rsidR="00DD1640" w:rsidRPr="00E4697B">
        <w:rPr>
          <w:rFonts w:ascii="Times New Roman" w:hAnsi="Times New Roman" w:cs="Times New Roman"/>
          <w:sz w:val="28"/>
          <w:szCs w:val="28"/>
          <w:lang w:val="uk-UA"/>
        </w:rPr>
        <w:t>шляхом укладання договору, для уникнення певних невдалих ситуацій та для точного обговорення умов.</w:t>
      </w:r>
      <w:r w:rsidRPr="00E4697B">
        <w:rPr>
          <w:rFonts w:ascii="Times New Roman" w:hAnsi="Times New Roman" w:cs="Times New Roman"/>
          <w:sz w:val="28"/>
          <w:szCs w:val="28"/>
          <w:shd w:val="clear" w:color="auto" w:fill="FFFFFF"/>
          <w:lang w:val="uk-UA"/>
        </w:rPr>
        <w:t xml:space="preserve"> </w:t>
      </w:r>
      <w:r w:rsidRPr="00E4697B">
        <w:rPr>
          <w:rFonts w:ascii="Times New Roman" w:hAnsi="Times New Roman" w:cs="Times New Roman"/>
          <w:sz w:val="28"/>
          <w:szCs w:val="28"/>
          <w:shd w:val="clear" w:color="auto" w:fill="FFFFFF"/>
        </w:rPr>
        <w:t xml:space="preserve">Тобто, </w:t>
      </w:r>
      <w:r w:rsidRPr="00E4697B">
        <w:rPr>
          <w:rFonts w:ascii="Times New Roman" w:hAnsi="Times New Roman" w:cs="Times New Roman"/>
          <w:sz w:val="28"/>
          <w:szCs w:val="28"/>
          <w:shd w:val="clear" w:color="auto" w:fill="FFFFFF"/>
          <w:lang w:val="uk-UA"/>
        </w:rPr>
        <w:t xml:space="preserve">для того, </w:t>
      </w:r>
      <w:r w:rsidR="001A5068">
        <w:rPr>
          <w:rFonts w:ascii="Times New Roman" w:hAnsi="Times New Roman" w:cs="Times New Roman"/>
          <w:sz w:val="28"/>
          <w:szCs w:val="28"/>
          <w:shd w:val="clear" w:color="auto" w:fill="FFFFFF"/>
          <w:lang w:val="uk-UA"/>
        </w:rPr>
        <w:t>щ</w:t>
      </w:r>
      <w:r w:rsidRPr="00E4697B">
        <w:rPr>
          <w:rFonts w:ascii="Times New Roman" w:hAnsi="Times New Roman" w:cs="Times New Roman"/>
          <w:sz w:val="28"/>
          <w:szCs w:val="28"/>
          <w:shd w:val="clear" w:color="auto" w:fill="FFFFFF"/>
        </w:rPr>
        <w:t xml:space="preserve">об особа одержала те чого прагнула законно, вона мусила звернутися до іншої людини про угоду </w:t>
      </w:r>
      <w:proofErr w:type="gramStart"/>
      <w:r w:rsidRPr="00E4697B">
        <w:rPr>
          <w:rFonts w:ascii="Times New Roman" w:hAnsi="Times New Roman" w:cs="Times New Roman"/>
          <w:sz w:val="28"/>
          <w:szCs w:val="28"/>
          <w:shd w:val="clear" w:color="auto" w:fill="FFFFFF"/>
        </w:rPr>
        <w:t>м</w:t>
      </w:r>
      <w:proofErr w:type="gramEnd"/>
      <w:r w:rsidRPr="00E4697B">
        <w:rPr>
          <w:rFonts w:ascii="Times New Roman" w:hAnsi="Times New Roman" w:cs="Times New Roman"/>
          <w:sz w:val="28"/>
          <w:szCs w:val="28"/>
          <w:shd w:val="clear" w:color="auto" w:fill="FFFFFF"/>
        </w:rPr>
        <w:t>іж ними.</w:t>
      </w:r>
      <w:r w:rsidRPr="00E4697B">
        <w:rPr>
          <w:rFonts w:ascii="Times New Roman" w:hAnsi="Times New Roman" w:cs="Times New Roman"/>
          <w:sz w:val="28"/>
          <w:szCs w:val="28"/>
          <w:shd w:val="clear" w:color="auto" w:fill="FFFFFF"/>
          <w:lang w:val="uk-UA"/>
        </w:rPr>
        <w:t xml:space="preserve"> </w:t>
      </w:r>
      <w:r w:rsidR="00DD1640" w:rsidRPr="00E4697B">
        <w:rPr>
          <w:rFonts w:ascii="Times New Roman" w:hAnsi="Times New Roman" w:cs="Times New Roman"/>
          <w:sz w:val="28"/>
          <w:szCs w:val="28"/>
          <w:shd w:val="clear" w:color="auto" w:fill="FFFFFF"/>
        </w:rPr>
        <w:t>Догові</w:t>
      </w:r>
      <w:proofErr w:type="gramStart"/>
      <w:r w:rsidR="00DD1640" w:rsidRPr="00E4697B">
        <w:rPr>
          <w:rFonts w:ascii="Times New Roman" w:hAnsi="Times New Roman" w:cs="Times New Roman"/>
          <w:sz w:val="28"/>
          <w:szCs w:val="28"/>
          <w:shd w:val="clear" w:color="auto" w:fill="FFFFFF"/>
        </w:rPr>
        <w:t>р</w:t>
      </w:r>
      <w:proofErr w:type="gramEnd"/>
      <w:r w:rsidR="00DD1640" w:rsidRPr="00E4697B">
        <w:rPr>
          <w:rFonts w:ascii="Times New Roman" w:hAnsi="Times New Roman" w:cs="Times New Roman"/>
          <w:sz w:val="28"/>
          <w:szCs w:val="28"/>
          <w:shd w:val="clear" w:color="auto" w:fill="FFFFFF"/>
        </w:rPr>
        <w:t xml:space="preserve"> розрахований на регулювання поведінки тільки його сторін </w:t>
      </w:r>
      <w:r w:rsidR="003247A9" w:rsidRPr="00E4697B">
        <w:rPr>
          <w:rFonts w:ascii="Times New Roman" w:hAnsi="Times New Roman" w:cs="Times New Roman"/>
          <w:sz w:val="28"/>
          <w:szCs w:val="28"/>
          <w:shd w:val="clear" w:color="auto" w:fill="FFFFFF"/>
        </w:rPr>
        <w:t>–</w:t>
      </w:r>
      <w:r w:rsidR="00DD1640" w:rsidRPr="00E4697B">
        <w:rPr>
          <w:rFonts w:ascii="Times New Roman" w:hAnsi="Times New Roman" w:cs="Times New Roman"/>
          <w:sz w:val="28"/>
          <w:szCs w:val="28"/>
          <w:shd w:val="clear" w:color="auto" w:fill="FFFFFF"/>
        </w:rPr>
        <w:t xml:space="preserve"> </w:t>
      </w:r>
      <w:r w:rsidR="003247A9" w:rsidRPr="00E4697B">
        <w:rPr>
          <w:rFonts w:ascii="Times New Roman" w:hAnsi="Times New Roman" w:cs="Times New Roman"/>
          <w:sz w:val="28"/>
          <w:szCs w:val="28"/>
          <w:shd w:val="clear" w:color="auto" w:fill="FFFFFF"/>
          <w:lang w:val="uk-UA"/>
        </w:rPr>
        <w:t xml:space="preserve">а </w:t>
      </w:r>
      <w:r w:rsidR="00DD1640" w:rsidRPr="00E4697B">
        <w:rPr>
          <w:rFonts w:ascii="Times New Roman" w:hAnsi="Times New Roman" w:cs="Times New Roman"/>
          <w:sz w:val="28"/>
          <w:szCs w:val="28"/>
          <w:shd w:val="clear" w:color="auto" w:fill="FFFFFF"/>
        </w:rPr>
        <w:t>для тих, хто не є сторонами, він може створювати права, але не обов</w:t>
      </w:r>
      <w:r w:rsidR="001A5068" w:rsidRPr="00E4697B">
        <w:rPr>
          <w:rFonts w:ascii="Times New Roman" w:hAnsi="Times New Roman" w:cs="Times New Roman"/>
          <w:sz w:val="28"/>
          <w:szCs w:val="28"/>
          <w:lang w:val="uk-UA"/>
        </w:rPr>
        <w:t>’</w:t>
      </w:r>
      <w:r w:rsidR="00DD1640" w:rsidRPr="00E4697B">
        <w:rPr>
          <w:rFonts w:ascii="Times New Roman" w:hAnsi="Times New Roman" w:cs="Times New Roman"/>
          <w:sz w:val="28"/>
          <w:szCs w:val="28"/>
          <w:shd w:val="clear" w:color="auto" w:fill="FFFFFF"/>
        </w:rPr>
        <w:t>язки</w:t>
      </w:r>
      <w:r w:rsidR="003247A9" w:rsidRPr="00E4697B">
        <w:rPr>
          <w:rFonts w:ascii="Times New Roman" w:hAnsi="Times New Roman" w:cs="Times New Roman"/>
          <w:sz w:val="28"/>
          <w:szCs w:val="28"/>
          <w:shd w:val="clear" w:color="auto" w:fill="FFFFFF"/>
          <w:lang w:val="uk-UA"/>
        </w:rPr>
        <w:t>.</w:t>
      </w:r>
      <w:r w:rsidR="00DD1640" w:rsidRPr="00E4697B">
        <w:rPr>
          <w:rFonts w:ascii="Times New Roman" w:hAnsi="Times New Roman" w:cs="Times New Roman"/>
          <w:sz w:val="28"/>
          <w:szCs w:val="28"/>
          <w:shd w:val="clear" w:color="auto" w:fill="FFFFFF"/>
        </w:rPr>
        <w:t xml:space="preserve"> </w:t>
      </w:r>
    </w:p>
    <w:p w:rsidR="003247A9" w:rsidRPr="00E4697B" w:rsidRDefault="003247A9"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Актуальність </w:t>
      </w:r>
      <w:r w:rsidR="00D214D9" w:rsidRPr="00E4697B">
        <w:rPr>
          <w:rFonts w:ascii="Times New Roman" w:hAnsi="Times New Roman" w:cs="Times New Roman"/>
          <w:sz w:val="28"/>
          <w:szCs w:val="28"/>
          <w:shd w:val="clear" w:color="auto" w:fill="FFFFFF"/>
          <w:lang w:val="uk-UA"/>
        </w:rPr>
        <w:t xml:space="preserve">обраної </w:t>
      </w:r>
      <w:r w:rsidRPr="00E4697B">
        <w:rPr>
          <w:rFonts w:ascii="Times New Roman" w:hAnsi="Times New Roman" w:cs="Times New Roman"/>
          <w:sz w:val="28"/>
          <w:szCs w:val="28"/>
          <w:shd w:val="clear" w:color="auto" w:fill="FFFFFF"/>
          <w:lang w:val="uk-UA"/>
        </w:rPr>
        <w:t>теми полягає в тому, що навіть і д</w:t>
      </w:r>
      <w:r w:rsidR="00D214D9" w:rsidRPr="00E4697B">
        <w:rPr>
          <w:rFonts w:ascii="Times New Roman" w:hAnsi="Times New Roman" w:cs="Times New Roman"/>
          <w:sz w:val="28"/>
          <w:szCs w:val="28"/>
          <w:shd w:val="clear" w:color="auto" w:fill="FFFFFF"/>
          <w:lang w:val="uk-UA"/>
        </w:rPr>
        <w:t>о сьогодні договір</w:t>
      </w:r>
      <w:r w:rsidR="00C63103" w:rsidRPr="00E4697B">
        <w:rPr>
          <w:rFonts w:ascii="Times New Roman" w:hAnsi="Times New Roman" w:cs="Times New Roman"/>
          <w:sz w:val="28"/>
          <w:szCs w:val="28"/>
          <w:shd w:val="clear" w:color="auto" w:fill="FFFFFF"/>
          <w:lang w:val="uk-UA"/>
        </w:rPr>
        <w:t>, а саме цивільно-правовий,</w:t>
      </w:r>
      <w:r w:rsidR="00D214D9" w:rsidRPr="00E4697B">
        <w:rPr>
          <w:rFonts w:ascii="Times New Roman" w:hAnsi="Times New Roman" w:cs="Times New Roman"/>
          <w:sz w:val="28"/>
          <w:szCs w:val="28"/>
          <w:shd w:val="clear" w:color="auto" w:fill="FFFFFF"/>
          <w:lang w:val="uk-UA"/>
        </w:rPr>
        <w:t xml:space="preserve"> займає невід’ємну</w:t>
      </w:r>
      <w:r w:rsidRPr="00E4697B">
        <w:rPr>
          <w:rFonts w:ascii="Times New Roman" w:hAnsi="Times New Roman" w:cs="Times New Roman"/>
          <w:sz w:val="28"/>
          <w:szCs w:val="28"/>
          <w:shd w:val="clear" w:color="auto" w:fill="FFFFFF"/>
          <w:lang w:val="uk-UA"/>
        </w:rPr>
        <w:t xml:space="preserve"> частину нашого життя, адже за допомогою різноманітних договорів відбувається створення, переміщення і розподіл матеріальних і нематеріальних благ у вигляді виконання робіт, надання послуг, передачі речей, грошей тощо, тобто відбуваються усі важливі </w:t>
      </w:r>
      <w:r w:rsidR="00C63103" w:rsidRPr="00E4697B">
        <w:rPr>
          <w:rFonts w:ascii="Times New Roman" w:hAnsi="Times New Roman" w:cs="Times New Roman"/>
          <w:sz w:val="28"/>
          <w:szCs w:val="28"/>
          <w:shd w:val="clear" w:color="auto" w:fill="FFFFFF"/>
          <w:lang w:val="uk-UA"/>
        </w:rPr>
        <w:t xml:space="preserve">життєві </w:t>
      </w:r>
      <w:r w:rsidRPr="00E4697B">
        <w:rPr>
          <w:rFonts w:ascii="Times New Roman" w:hAnsi="Times New Roman" w:cs="Times New Roman"/>
          <w:sz w:val="28"/>
          <w:szCs w:val="28"/>
          <w:shd w:val="clear" w:color="auto" w:fill="FFFFFF"/>
          <w:lang w:val="uk-UA"/>
        </w:rPr>
        <w:t>процеси.</w:t>
      </w:r>
    </w:p>
    <w:p w:rsidR="00D214D9" w:rsidRPr="00E4697B" w:rsidRDefault="00D214D9"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Ця тема є досить дискусійною і тому розв’язання даної проблеми започатковано в багатьох дослідженнях і публікаціях</w:t>
      </w:r>
      <w:r w:rsidRPr="00E4697B">
        <w:rPr>
          <w:rFonts w:ascii="Times New Roman" w:hAnsi="Times New Roman" w:cs="Times New Roman"/>
          <w:sz w:val="28"/>
          <w:szCs w:val="28"/>
          <w:shd w:val="clear" w:color="auto" w:fill="FFFFFF"/>
          <w:lang w:val="uk-UA"/>
        </w:rPr>
        <w:t xml:space="preserve"> вітчизняних та зарубіжних цивілістів, сфера наукових інтересів яких пов’язана із інститутом договірного права та місцем договору у механізмі регулювання правовідносин, зокрема: М. М. Агаркова, О. А. Беляневич, С. М. Бервено, В. І. Бобрика, С. О. Бородовського</w:t>
      </w:r>
      <w:r w:rsidR="00C43C20" w:rsidRPr="00E4697B">
        <w:rPr>
          <w:rFonts w:ascii="Times New Roman" w:hAnsi="Times New Roman" w:cs="Times New Roman"/>
          <w:sz w:val="28"/>
          <w:szCs w:val="28"/>
          <w:shd w:val="clear" w:color="auto" w:fill="FFFFFF"/>
          <w:lang w:val="uk-UA"/>
        </w:rPr>
        <w:t>, Кучер А. Н., Денисюк В.В.</w:t>
      </w:r>
      <w:r w:rsidRPr="00E4697B">
        <w:rPr>
          <w:rFonts w:ascii="Times New Roman" w:hAnsi="Times New Roman" w:cs="Times New Roman"/>
          <w:sz w:val="28"/>
          <w:szCs w:val="28"/>
          <w:lang w:val="uk-UA"/>
        </w:rPr>
        <w:t xml:space="preserve"> та багато інших відомих науковців, які в своїх працях розкривають</w:t>
      </w:r>
      <w:r w:rsidR="00C43C20" w:rsidRPr="00E4697B">
        <w:rPr>
          <w:rFonts w:ascii="Times New Roman" w:hAnsi="Times New Roman" w:cs="Times New Roman"/>
          <w:sz w:val="28"/>
          <w:szCs w:val="28"/>
          <w:lang w:val="uk-UA"/>
        </w:rPr>
        <w:t xml:space="preserve"> та характеризують</w:t>
      </w:r>
      <w:r w:rsidRPr="00E4697B">
        <w:rPr>
          <w:rFonts w:ascii="Times New Roman" w:hAnsi="Times New Roman" w:cs="Times New Roman"/>
          <w:sz w:val="28"/>
          <w:szCs w:val="28"/>
          <w:lang w:val="uk-UA"/>
        </w:rPr>
        <w:t xml:space="preserve"> основні </w:t>
      </w:r>
      <w:r w:rsidR="00C43C20" w:rsidRPr="00E4697B">
        <w:rPr>
          <w:rFonts w:ascii="Times New Roman" w:hAnsi="Times New Roman" w:cs="Times New Roman"/>
          <w:sz w:val="28"/>
          <w:szCs w:val="28"/>
          <w:lang w:val="uk-UA"/>
        </w:rPr>
        <w:t xml:space="preserve">поняття та </w:t>
      </w:r>
      <w:r w:rsidRPr="00E4697B">
        <w:rPr>
          <w:rFonts w:ascii="Times New Roman" w:hAnsi="Times New Roman" w:cs="Times New Roman"/>
          <w:sz w:val="28"/>
          <w:szCs w:val="28"/>
          <w:lang w:val="uk-UA"/>
        </w:rPr>
        <w:t>озн</w:t>
      </w:r>
      <w:r w:rsidR="00C43C20" w:rsidRPr="00E4697B">
        <w:rPr>
          <w:rFonts w:ascii="Times New Roman" w:hAnsi="Times New Roman" w:cs="Times New Roman"/>
          <w:sz w:val="28"/>
          <w:szCs w:val="28"/>
          <w:lang w:val="uk-UA"/>
        </w:rPr>
        <w:t xml:space="preserve">аки цивільно-правового договору, а також </w:t>
      </w:r>
      <w:r w:rsidRPr="00E4697B">
        <w:rPr>
          <w:rFonts w:ascii="Times New Roman" w:hAnsi="Times New Roman" w:cs="Times New Roman"/>
          <w:sz w:val="28"/>
          <w:szCs w:val="28"/>
          <w:lang w:val="uk-UA"/>
        </w:rPr>
        <w:t>стадії його укладання.</w:t>
      </w:r>
    </w:p>
    <w:p w:rsidR="00D214D9" w:rsidRPr="00E4697B" w:rsidRDefault="00D214D9"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lang w:val="uk-UA"/>
        </w:rPr>
        <w:lastRenderedPageBreak/>
        <w:t>Мета даної роботи</w:t>
      </w:r>
      <w:r w:rsidR="00C63103" w:rsidRPr="00E4697B">
        <w:rPr>
          <w:rFonts w:ascii="Times New Roman" w:hAnsi="Times New Roman" w:cs="Times New Roman"/>
          <w:sz w:val="28"/>
          <w:szCs w:val="28"/>
          <w:lang w:val="uk-UA"/>
        </w:rPr>
        <w:t xml:space="preserve"> – </w:t>
      </w:r>
      <w:r w:rsidRPr="00E4697B">
        <w:rPr>
          <w:rFonts w:ascii="Times New Roman" w:hAnsi="Times New Roman" w:cs="Times New Roman"/>
          <w:sz w:val="28"/>
          <w:szCs w:val="28"/>
          <w:shd w:val="clear" w:color="auto" w:fill="FFFFFF"/>
          <w:lang w:val="uk-UA"/>
        </w:rPr>
        <w:t>розглянути поняття цивільно-правової договору</w:t>
      </w:r>
      <w:r w:rsidR="00C63103" w:rsidRPr="00E4697B">
        <w:rPr>
          <w:rFonts w:ascii="Times New Roman" w:hAnsi="Times New Roman" w:cs="Times New Roman"/>
          <w:sz w:val="28"/>
          <w:szCs w:val="28"/>
          <w:shd w:val="clear" w:color="auto" w:fill="FFFFFF"/>
          <w:lang w:val="uk-UA"/>
        </w:rPr>
        <w:t>,його ознаки</w:t>
      </w:r>
      <w:r w:rsidRPr="00E4697B">
        <w:rPr>
          <w:rFonts w:ascii="Times New Roman" w:hAnsi="Times New Roman" w:cs="Times New Roman"/>
          <w:sz w:val="28"/>
          <w:szCs w:val="28"/>
          <w:shd w:val="clear" w:color="auto" w:fill="FFFFFF"/>
          <w:lang w:val="uk-UA"/>
        </w:rPr>
        <w:t xml:space="preserve"> у всіх його аспектах і </w:t>
      </w:r>
      <w:r w:rsidR="00C63103" w:rsidRPr="00E4697B">
        <w:rPr>
          <w:rFonts w:ascii="Times New Roman" w:hAnsi="Times New Roman" w:cs="Times New Roman"/>
          <w:sz w:val="28"/>
          <w:szCs w:val="28"/>
          <w:shd w:val="clear" w:color="auto" w:fill="FFFFFF"/>
          <w:lang w:val="uk-UA"/>
        </w:rPr>
        <w:t>дослідити та з’ясувати</w:t>
      </w:r>
      <w:r w:rsidRPr="00E4697B">
        <w:rPr>
          <w:rFonts w:ascii="Times New Roman" w:hAnsi="Times New Roman" w:cs="Times New Roman"/>
          <w:sz w:val="28"/>
          <w:szCs w:val="28"/>
          <w:shd w:val="clear" w:color="auto" w:fill="FFFFFF"/>
          <w:lang w:val="uk-UA"/>
        </w:rPr>
        <w:t xml:space="preserve"> основні стадії його укладання, а саме: </w:t>
      </w:r>
      <w:r w:rsidRPr="00E4697B">
        <w:rPr>
          <w:rFonts w:ascii="Times New Roman" w:eastAsia="Times New Roman" w:hAnsi="Times New Roman" w:cs="Times New Roman"/>
          <w:sz w:val="28"/>
          <w:szCs w:val="28"/>
          <w:lang w:val="uk-UA" w:eastAsia="ru-RU"/>
        </w:rPr>
        <w:t>пропозицію однієї сторони укласти договір, тобто оферта,</w:t>
      </w:r>
      <w:r w:rsidRPr="00E4697B">
        <w:rPr>
          <w:rFonts w:ascii="Times New Roman" w:hAnsi="Times New Roman" w:cs="Times New Roman"/>
          <w:sz w:val="28"/>
          <w:szCs w:val="28"/>
          <w:shd w:val="clear" w:color="auto" w:fill="FFFFFF"/>
          <w:lang w:val="uk-UA"/>
        </w:rPr>
        <w:t xml:space="preserve"> та </w:t>
      </w:r>
      <w:r w:rsidRPr="00E4697B">
        <w:rPr>
          <w:rFonts w:ascii="Times New Roman" w:eastAsia="Times New Roman" w:hAnsi="Times New Roman" w:cs="Times New Roman"/>
          <w:sz w:val="28"/>
          <w:szCs w:val="28"/>
          <w:lang w:val="uk-UA" w:eastAsia="ru-RU"/>
        </w:rPr>
        <w:t>прийняття пропозиції укласти договір другою стороною</w:t>
      </w:r>
      <w:r w:rsidR="00C63103" w:rsidRPr="00E4697B">
        <w:rPr>
          <w:rFonts w:ascii="Times New Roman" w:eastAsia="Times New Roman" w:hAnsi="Times New Roman" w:cs="Times New Roman"/>
          <w:sz w:val="28"/>
          <w:szCs w:val="28"/>
          <w:lang w:val="uk-UA" w:eastAsia="ru-RU"/>
        </w:rPr>
        <w:t xml:space="preserve"> – це </w:t>
      </w:r>
      <w:r w:rsidRPr="00E4697B">
        <w:rPr>
          <w:rFonts w:ascii="Times New Roman" w:eastAsia="Times New Roman" w:hAnsi="Times New Roman" w:cs="Times New Roman"/>
          <w:sz w:val="28"/>
          <w:szCs w:val="28"/>
          <w:lang w:val="uk-UA" w:eastAsia="ru-RU"/>
        </w:rPr>
        <w:t>акцепт</w:t>
      </w:r>
      <w:r w:rsidRPr="00E4697B">
        <w:rPr>
          <w:rFonts w:ascii="Times New Roman" w:hAnsi="Times New Roman" w:cs="Times New Roman"/>
          <w:sz w:val="28"/>
          <w:szCs w:val="28"/>
          <w:shd w:val="clear" w:color="auto" w:fill="FFFFFF"/>
          <w:lang w:val="uk-UA"/>
        </w:rPr>
        <w:t>.</w:t>
      </w:r>
    </w:p>
    <w:p w:rsidR="00D214D9" w:rsidRPr="00E4697B" w:rsidRDefault="00D214D9"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Завданнями даної курсової роботи є:</w:t>
      </w:r>
    </w:p>
    <w:p w:rsidR="00D214D9" w:rsidRPr="00E4697B" w:rsidRDefault="00D214D9"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w:t>
      </w:r>
      <w:r w:rsidR="00103F2F" w:rsidRPr="00E4697B">
        <w:rPr>
          <w:rFonts w:ascii="Times New Roman" w:hAnsi="Times New Roman" w:cs="Times New Roman"/>
          <w:sz w:val="28"/>
          <w:szCs w:val="28"/>
          <w:shd w:val="clear" w:color="auto" w:fill="FFFFFF"/>
          <w:lang w:val="uk-UA"/>
        </w:rPr>
        <w:t xml:space="preserve"> дослідити поняття цивільно-правового договору;</w:t>
      </w:r>
    </w:p>
    <w:p w:rsidR="00826936" w:rsidRPr="00E4697B" w:rsidRDefault="00826936"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 </w:t>
      </w:r>
      <w:r w:rsidRPr="00E4697B">
        <w:rPr>
          <w:rFonts w:ascii="Times New Roman" w:hAnsi="Times New Roman" w:cs="Times New Roman"/>
          <w:sz w:val="28"/>
          <w:szCs w:val="28"/>
          <w:shd w:val="clear" w:color="auto" w:fill="FFFFFF"/>
        </w:rPr>
        <w:t>уточнити сутність цивільно-правового договору і стадії його укладення;</w:t>
      </w:r>
    </w:p>
    <w:p w:rsidR="00103F2F" w:rsidRPr="00E4697B" w:rsidRDefault="00103F2F"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розмежування понять «укладання» та «укладення» договорів;</w:t>
      </w:r>
    </w:p>
    <w:p w:rsidR="00103F2F" w:rsidRPr="00E4697B" w:rsidRDefault="00103F2F"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дослідити поняття та види оферти;</w:t>
      </w:r>
    </w:p>
    <w:p w:rsidR="00103F2F" w:rsidRPr="00E4697B" w:rsidRDefault="00103F2F"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дослідити акцепт, його види та поняття;</w:t>
      </w:r>
    </w:p>
    <w:p w:rsidR="0065221B" w:rsidRPr="00E4697B" w:rsidRDefault="0065221B"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визначення законодавчих вимог до оферти та акцепту;</w:t>
      </w:r>
    </w:p>
    <w:p w:rsidR="00103F2F" w:rsidRPr="00E4697B" w:rsidRDefault="00103F2F"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розглянути види договорів</w:t>
      </w:r>
      <w:r w:rsidR="002103E9" w:rsidRPr="00E4697B">
        <w:rPr>
          <w:rFonts w:ascii="Times New Roman" w:hAnsi="Times New Roman" w:cs="Times New Roman"/>
          <w:sz w:val="28"/>
          <w:szCs w:val="28"/>
          <w:shd w:val="clear" w:color="auto" w:fill="FFFFFF"/>
          <w:lang w:val="uk-UA"/>
        </w:rPr>
        <w:t>;</w:t>
      </w:r>
    </w:p>
    <w:p w:rsidR="00826936" w:rsidRPr="00E4697B" w:rsidRDefault="002103E9"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розглянути приклади цивільно-правових договорів</w:t>
      </w:r>
      <w:r w:rsidR="00C63103" w:rsidRPr="00E4697B">
        <w:rPr>
          <w:rFonts w:ascii="Times New Roman" w:hAnsi="Times New Roman" w:cs="Times New Roman"/>
          <w:sz w:val="28"/>
          <w:szCs w:val="28"/>
          <w:shd w:val="clear" w:color="auto" w:fill="FFFFFF"/>
          <w:lang w:val="uk-UA"/>
        </w:rPr>
        <w:t xml:space="preserve"> з реальних цивільно-правових справ</w:t>
      </w:r>
      <w:r w:rsidR="00826936" w:rsidRPr="00E4697B">
        <w:rPr>
          <w:rFonts w:ascii="Times New Roman" w:hAnsi="Times New Roman" w:cs="Times New Roman"/>
          <w:sz w:val="28"/>
          <w:szCs w:val="28"/>
          <w:shd w:val="clear" w:color="auto" w:fill="FFFFFF"/>
          <w:lang w:val="uk-UA"/>
        </w:rPr>
        <w:t>;</w:t>
      </w:r>
    </w:p>
    <w:p w:rsidR="00826936" w:rsidRPr="00E4697B" w:rsidRDefault="00826936"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 </w:t>
      </w:r>
      <w:r w:rsidRPr="00E4697B">
        <w:rPr>
          <w:rFonts w:ascii="Times New Roman" w:hAnsi="Times New Roman" w:cs="Times New Roman"/>
          <w:sz w:val="28"/>
          <w:szCs w:val="28"/>
          <w:shd w:val="clear" w:color="auto" w:fill="FFFFFF"/>
        </w:rPr>
        <w:t>встановити правове регулювання та його вплив на укладення, зміну і розірвання договору;</w:t>
      </w:r>
    </w:p>
    <w:p w:rsidR="00826936" w:rsidRPr="00E4697B" w:rsidRDefault="00826936"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 сформулювати пропозиції щодо </w:t>
      </w:r>
      <w:r w:rsidRPr="00E4697B">
        <w:rPr>
          <w:rFonts w:ascii="Times New Roman" w:hAnsi="Times New Roman" w:cs="Times New Roman"/>
          <w:sz w:val="28"/>
          <w:szCs w:val="28"/>
          <w:shd w:val="clear" w:color="auto" w:fill="FFFFFF"/>
        </w:rPr>
        <w:t>вдосконалення правового регулювання досліджуваних відносин.</w:t>
      </w:r>
    </w:p>
    <w:p w:rsidR="002103E9" w:rsidRPr="00E4697B" w:rsidRDefault="000A0C8E" w:rsidP="00820E66">
      <w:pPr>
        <w:spacing w:after="0" w:line="360" w:lineRule="auto"/>
        <w:ind w:firstLine="708"/>
        <w:jc w:val="both"/>
        <w:rPr>
          <w:rStyle w:val="apple-converted-space"/>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rPr>
        <w:t xml:space="preserve">Об’єктом </w:t>
      </w:r>
      <w:proofErr w:type="gramStart"/>
      <w:r w:rsidR="00DA2DA4">
        <w:rPr>
          <w:rFonts w:ascii="Times New Roman" w:hAnsi="Times New Roman" w:cs="Times New Roman"/>
          <w:sz w:val="28"/>
          <w:szCs w:val="28"/>
          <w:shd w:val="clear" w:color="auto" w:fill="FFFFFF"/>
          <w:lang w:val="uk-UA"/>
        </w:rPr>
        <w:t>в</w:t>
      </w:r>
      <w:proofErr w:type="gramEnd"/>
      <w:r w:rsidR="00DA2DA4">
        <w:rPr>
          <w:rFonts w:ascii="Times New Roman" w:hAnsi="Times New Roman" w:cs="Times New Roman"/>
          <w:sz w:val="28"/>
          <w:szCs w:val="28"/>
          <w:shd w:val="clear" w:color="auto" w:fill="FFFFFF"/>
          <w:lang w:val="uk-UA"/>
        </w:rPr>
        <w:t xml:space="preserve"> </w:t>
      </w:r>
      <w:proofErr w:type="gramStart"/>
      <w:r w:rsidR="00DA2DA4">
        <w:rPr>
          <w:rFonts w:ascii="Times New Roman" w:hAnsi="Times New Roman" w:cs="Times New Roman"/>
          <w:sz w:val="28"/>
          <w:szCs w:val="28"/>
          <w:shd w:val="clear" w:color="auto" w:fill="FFFFFF"/>
          <w:lang w:val="uk-UA"/>
        </w:rPr>
        <w:t>дан</w:t>
      </w:r>
      <w:proofErr w:type="gramEnd"/>
      <w:r w:rsidR="00DA2DA4">
        <w:rPr>
          <w:rFonts w:ascii="Times New Roman" w:hAnsi="Times New Roman" w:cs="Times New Roman"/>
          <w:sz w:val="28"/>
          <w:szCs w:val="28"/>
          <w:shd w:val="clear" w:color="auto" w:fill="FFFFFF"/>
          <w:lang w:val="uk-UA"/>
        </w:rPr>
        <w:t>ій курсовій роботі виступає</w:t>
      </w:r>
      <w:r w:rsidRPr="00E4697B">
        <w:rPr>
          <w:rFonts w:ascii="Times New Roman" w:hAnsi="Times New Roman" w:cs="Times New Roman"/>
          <w:sz w:val="28"/>
          <w:szCs w:val="28"/>
          <w:shd w:val="clear" w:color="auto" w:fill="FFFFFF"/>
        </w:rPr>
        <w:t xml:space="preserve"> </w:t>
      </w:r>
      <w:r w:rsidR="00DA2DA4">
        <w:rPr>
          <w:rFonts w:ascii="Times New Roman" w:hAnsi="Times New Roman" w:cs="Times New Roman"/>
          <w:sz w:val="28"/>
          <w:szCs w:val="28"/>
          <w:shd w:val="clear" w:color="auto" w:fill="FFFFFF"/>
          <w:lang w:val="uk-UA"/>
        </w:rPr>
        <w:t>цивільно-правовий договір</w:t>
      </w:r>
      <w:r w:rsidRPr="00E4697B">
        <w:rPr>
          <w:rFonts w:ascii="Times New Roman" w:hAnsi="Times New Roman" w:cs="Times New Roman"/>
          <w:sz w:val="28"/>
          <w:szCs w:val="28"/>
          <w:shd w:val="clear" w:color="auto" w:fill="FFFFFF"/>
        </w:rPr>
        <w:t>.</w:t>
      </w:r>
      <w:r w:rsidRPr="00E4697B">
        <w:rPr>
          <w:rStyle w:val="apple-converted-space"/>
          <w:rFonts w:ascii="Times New Roman" w:hAnsi="Times New Roman" w:cs="Times New Roman"/>
          <w:sz w:val="28"/>
          <w:szCs w:val="28"/>
          <w:shd w:val="clear" w:color="auto" w:fill="FFFFFF"/>
        </w:rPr>
        <w:t> </w:t>
      </w:r>
    </w:p>
    <w:p w:rsidR="00D214D9" w:rsidRPr="00E4697B" w:rsidRDefault="000A0C8E"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rPr>
        <w:t xml:space="preserve">Предметом </w:t>
      </w:r>
      <w:proofErr w:type="gramStart"/>
      <w:r w:rsidRPr="00E4697B">
        <w:rPr>
          <w:rFonts w:ascii="Times New Roman" w:hAnsi="Times New Roman" w:cs="Times New Roman"/>
          <w:sz w:val="28"/>
          <w:szCs w:val="28"/>
          <w:shd w:val="clear" w:color="auto" w:fill="FFFFFF"/>
        </w:rPr>
        <w:t>досл</w:t>
      </w:r>
      <w:proofErr w:type="gramEnd"/>
      <w:r w:rsidRPr="00E4697B">
        <w:rPr>
          <w:rFonts w:ascii="Times New Roman" w:hAnsi="Times New Roman" w:cs="Times New Roman"/>
          <w:sz w:val="28"/>
          <w:szCs w:val="28"/>
          <w:shd w:val="clear" w:color="auto" w:fill="FFFFFF"/>
        </w:rPr>
        <w:t>ідження виступає система чинних нормативних актів, що регулюють порядок укладення договорів</w:t>
      </w:r>
      <w:r w:rsidRPr="00E4697B">
        <w:rPr>
          <w:rFonts w:ascii="Times New Roman" w:hAnsi="Times New Roman" w:cs="Times New Roman"/>
          <w:sz w:val="28"/>
          <w:szCs w:val="28"/>
          <w:shd w:val="clear" w:color="auto" w:fill="FFFFFF"/>
          <w:lang w:val="uk-UA"/>
        </w:rPr>
        <w:t xml:space="preserve"> та </w:t>
      </w:r>
      <w:r w:rsidRPr="00E4697B">
        <w:rPr>
          <w:rFonts w:ascii="Times New Roman" w:hAnsi="Times New Roman" w:cs="Times New Roman"/>
          <w:sz w:val="28"/>
          <w:szCs w:val="28"/>
          <w:shd w:val="clear" w:color="auto" w:fill="FFFFFF"/>
        </w:rPr>
        <w:t>система знань, щодо ста</w:t>
      </w:r>
      <w:r w:rsidR="00826936" w:rsidRPr="00E4697B">
        <w:rPr>
          <w:rFonts w:ascii="Times New Roman" w:hAnsi="Times New Roman" w:cs="Times New Roman"/>
          <w:sz w:val="28"/>
          <w:szCs w:val="28"/>
          <w:shd w:val="clear" w:color="auto" w:fill="FFFFFF"/>
        </w:rPr>
        <w:t>дій укладення цивільно-правових</w:t>
      </w:r>
      <w:r w:rsidR="00826936" w:rsidRPr="00E4697B">
        <w:rPr>
          <w:rFonts w:ascii="Times New Roman" w:hAnsi="Times New Roman" w:cs="Times New Roman"/>
          <w:sz w:val="28"/>
          <w:szCs w:val="28"/>
          <w:shd w:val="clear" w:color="auto" w:fill="FFFFFF"/>
          <w:lang w:val="uk-UA"/>
        </w:rPr>
        <w:t>.</w:t>
      </w:r>
    </w:p>
    <w:p w:rsidR="00826936" w:rsidRPr="00E4697B" w:rsidRDefault="00826936"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Основу дослідницької роботи складають філософські, загальнонаукові та соціально-юридичні методи. Використання діалектичного методу пізнання протягом всього процесу мого дослідження надало можливість розглянути тенденції розвитку досліджуваних інститутів у цивільних правовідносинах.</w:t>
      </w:r>
    </w:p>
    <w:p w:rsidR="00BE0A9C" w:rsidRPr="00E4697B" w:rsidRDefault="00BE0A9C" w:rsidP="00CD26D9">
      <w:pPr>
        <w:spacing w:after="0" w:line="360" w:lineRule="auto"/>
        <w:ind w:firstLine="708"/>
        <w:jc w:val="both"/>
        <w:rPr>
          <w:rStyle w:val="apple-converted-space"/>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Дана курсова робота є завершеною, самостійною працею щодо дослідження відносин, </w:t>
      </w:r>
      <w:r w:rsidR="00C63103" w:rsidRPr="00E4697B">
        <w:rPr>
          <w:rFonts w:ascii="Times New Roman" w:hAnsi="Times New Roman" w:cs="Times New Roman"/>
          <w:sz w:val="28"/>
          <w:szCs w:val="28"/>
          <w:shd w:val="clear" w:color="auto" w:fill="FFFFFF"/>
          <w:lang w:val="uk-UA"/>
        </w:rPr>
        <w:t xml:space="preserve">які </w:t>
      </w:r>
      <w:r w:rsidRPr="00E4697B">
        <w:rPr>
          <w:rFonts w:ascii="Times New Roman" w:hAnsi="Times New Roman" w:cs="Times New Roman"/>
          <w:sz w:val="28"/>
          <w:szCs w:val="28"/>
          <w:shd w:val="clear" w:color="auto" w:fill="FFFFFF"/>
          <w:lang w:val="uk-UA"/>
        </w:rPr>
        <w:t>пов’язан</w:t>
      </w:r>
      <w:r w:rsidR="00C63103" w:rsidRPr="00E4697B">
        <w:rPr>
          <w:rFonts w:ascii="Times New Roman" w:hAnsi="Times New Roman" w:cs="Times New Roman"/>
          <w:sz w:val="28"/>
          <w:szCs w:val="28"/>
          <w:shd w:val="clear" w:color="auto" w:fill="FFFFFF"/>
          <w:lang w:val="uk-UA"/>
        </w:rPr>
        <w:t>і</w:t>
      </w:r>
      <w:r w:rsidRPr="00E4697B">
        <w:rPr>
          <w:rFonts w:ascii="Times New Roman" w:hAnsi="Times New Roman" w:cs="Times New Roman"/>
          <w:sz w:val="28"/>
          <w:szCs w:val="28"/>
          <w:shd w:val="clear" w:color="auto" w:fill="FFFFFF"/>
          <w:lang w:val="uk-UA"/>
        </w:rPr>
        <w:t xml:space="preserve"> з порядком укладення цивільно-правових договорів, стадій їх укладання. У роботі присутні</w:t>
      </w:r>
      <w:r w:rsidRPr="00E4697B">
        <w:rPr>
          <w:rFonts w:ascii="Times New Roman" w:hAnsi="Times New Roman" w:cs="Times New Roman"/>
          <w:sz w:val="28"/>
          <w:szCs w:val="28"/>
          <w:shd w:val="clear" w:color="auto" w:fill="FFFFFF"/>
        </w:rPr>
        <w:t xml:space="preserve"> системно сформульовані </w:t>
      </w:r>
      <w:r w:rsidRPr="00E4697B">
        <w:rPr>
          <w:rFonts w:ascii="Times New Roman" w:hAnsi="Times New Roman" w:cs="Times New Roman"/>
          <w:sz w:val="28"/>
          <w:szCs w:val="28"/>
          <w:shd w:val="clear" w:color="auto" w:fill="FFFFFF"/>
        </w:rPr>
        <w:lastRenderedPageBreak/>
        <w:t xml:space="preserve">висновки з теорії та практики укладення договорів, </w:t>
      </w:r>
      <w:r w:rsidRPr="00E4697B">
        <w:rPr>
          <w:rFonts w:ascii="Times New Roman" w:hAnsi="Times New Roman" w:cs="Times New Roman"/>
          <w:sz w:val="28"/>
          <w:szCs w:val="28"/>
          <w:shd w:val="clear" w:color="auto" w:fill="FFFFFF"/>
          <w:lang w:val="uk-UA"/>
        </w:rPr>
        <w:t>всі вони</w:t>
      </w:r>
      <w:r w:rsidRPr="00E4697B">
        <w:rPr>
          <w:rFonts w:ascii="Times New Roman" w:hAnsi="Times New Roman" w:cs="Times New Roman"/>
          <w:sz w:val="28"/>
          <w:szCs w:val="28"/>
          <w:shd w:val="clear" w:color="auto" w:fill="FFFFFF"/>
        </w:rPr>
        <w:t xml:space="preserve"> спираються на сучасний досвід правотворення та правозастосування</w:t>
      </w:r>
      <w:r w:rsidR="00C63103" w:rsidRPr="00E4697B">
        <w:rPr>
          <w:rFonts w:ascii="Times New Roman" w:hAnsi="Times New Roman" w:cs="Times New Roman"/>
          <w:sz w:val="28"/>
          <w:szCs w:val="28"/>
          <w:shd w:val="clear" w:color="auto" w:fill="FFFFFF"/>
          <w:lang w:val="uk-UA"/>
        </w:rPr>
        <w:t xml:space="preserve"> в Україні</w:t>
      </w:r>
      <w:r w:rsidRPr="00E4697B">
        <w:rPr>
          <w:rFonts w:ascii="Times New Roman" w:hAnsi="Times New Roman" w:cs="Times New Roman"/>
          <w:sz w:val="28"/>
          <w:szCs w:val="28"/>
          <w:shd w:val="clear" w:color="auto" w:fill="FFFFFF"/>
        </w:rPr>
        <w:t>.</w:t>
      </w:r>
      <w:r w:rsidRPr="00E4697B">
        <w:rPr>
          <w:rStyle w:val="apple-converted-space"/>
          <w:rFonts w:ascii="Times New Roman" w:hAnsi="Times New Roman" w:cs="Times New Roman"/>
          <w:sz w:val="28"/>
          <w:szCs w:val="28"/>
          <w:shd w:val="clear" w:color="auto" w:fill="FFFFFF"/>
        </w:rPr>
        <w:t> </w:t>
      </w:r>
    </w:p>
    <w:p w:rsidR="002103E9" w:rsidRPr="00E4697B" w:rsidRDefault="002103E9"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Style w:val="apple-converted-space"/>
          <w:rFonts w:ascii="Times New Roman" w:hAnsi="Times New Roman" w:cs="Times New Roman"/>
          <w:sz w:val="28"/>
          <w:szCs w:val="28"/>
          <w:shd w:val="clear" w:color="auto" w:fill="FFFFFF"/>
          <w:lang w:val="uk-UA"/>
        </w:rPr>
        <w:t>Курсова робота складається з</w:t>
      </w:r>
      <w:r w:rsidR="002E2933">
        <w:rPr>
          <w:rStyle w:val="apple-converted-space"/>
          <w:rFonts w:ascii="Times New Roman" w:hAnsi="Times New Roman" w:cs="Times New Roman"/>
          <w:sz w:val="28"/>
          <w:szCs w:val="28"/>
          <w:shd w:val="clear" w:color="auto" w:fill="FFFFFF"/>
          <w:lang w:val="uk-UA"/>
        </w:rPr>
        <w:t>і</w:t>
      </w:r>
      <w:r w:rsidRPr="00E4697B">
        <w:rPr>
          <w:rStyle w:val="apple-converted-space"/>
          <w:rFonts w:ascii="Times New Roman" w:hAnsi="Times New Roman" w:cs="Times New Roman"/>
          <w:sz w:val="28"/>
          <w:szCs w:val="28"/>
          <w:shd w:val="clear" w:color="auto" w:fill="FFFFFF"/>
          <w:lang w:val="uk-UA"/>
        </w:rPr>
        <w:t xml:space="preserve"> вступу, трьох розділів, з шести підрозділів, з висновку та списку використаних джерел. </w:t>
      </w:r>
      <w:r w:rsidR="002E2933">
        <w:rPr>
          <w:rFonts w:ascii="Times New Roman" w:hAnsi="Times New Roman" w:cs="Times New Roman"/>
          <w:sz w:val="28"/>
          <w:szCs w:val="28"/>
          <w:shd w:val="clear" w:color="auto" w:fill="FFFFFF"/>
        </w:rPr>
        <w:t xml:space="preserve">Повний обсяг роботи складає </w:t>
      </w:r>
      <w:r w:rsidR="008E2197">
        <w:rPr>
          <w:rFonts w:ascii="Times New Roman" w:hAnsi="Times New Roman" w:cs="Times New Roman"/>
          <w:sz w:val="28"/>
          <w:szCs w:val="28"/>
          <w:shd w:val="clear" w:color="auto" w:fill="FFFFFF"/>
          <w:lang w:val="uk-UA"/>
        </w:rPr>
        <w:t xml:space="preserve">35 </w:t>
      </w:r>
      <w:r w:rsidR="0065221B" w:rsidRPr="00E4697B">
        <w:rPr>
          <w:rFonts w:ascii="Times New Roman" w:hAnsi="Times New Roman" w:cs="Times New Roman"/>
          <w:sz w:val="28"/>
          <w:szCs w:val="28"/>
          <w:shd w:val="clear" w:color="auto" w:fill="FFFFFF"/>
        </w:rPr>
        <w:t xml:space="preserve">сторінок. Список використаних джерел </w:t>
      </w:r>
      <w:proofErr w:type="gramStart"/>
      <w:r w:rsidR="0065221B" w:rsidRPr="00E4697B">
        <w:rPr>
          <w:rFonts w:ascii="Times New Roman" w:hAnsi="Times New Roman" w:cs="Times New Roman"/>
          <w:sz w:val="28"/>
          <w:szCs w:val="28"/>
          <w:shd w:val="clear" w:color="auto" w:fill="FFFFFF"/>
        </w:rPr>
        <w:t>містить</w:t>
      </w:r>
      <w:proofErr w:type="gramEnd"/>
      <w:r w:rsidR="0065221B" w:rsidRPr="00E4697B">
        <w:rPr>
          <w:rFonts w:ascii="Times New Roman" w:hAnsi="Times New Roman" w:cs="Times New Roman"/>
          <w:sz w:val="28"/>
          <w:szCs w:val="28"/>
          <w:shd w:val="clear" w:color="auto" w:fill="FFFFFF"/>
        </w:rPr>
        <w:t xml:space="preserve"> </w:t>
      </w:r>
      <w:r w:rsidR="002E2933">
        <w:rPr>
          <w:rFonts w:ascii="Times New Roman" w:hAnsi="Times New Roman" w:cs="Times New Roman"/>
          <w:sz w:val="28"/>
          <w:szCs w:val="28"/>
          <w:shd w:val="clear" w:color="auto" w:fill="FFFFFF"/>
          <w:lang w:val="uk-UA"/>
        </w:rPr>
        <w:t xml:space="preserve">25 </w:t>
      </w:r>
      <w:r w:rsidR="0065221B" w:rsidRPr="00E4697B">
        <w:rPr>
          <w:rFonts w:ascii="Times New Roman" w:hAnsi="Times New Roman" w:cs="Times New Roman"/>
          <w:sz w:val="28"/>
          <w:szCs w:val="28"/>
          <w:shd w:val="clear" w:color="auto" w:fill="FFFFFF"/>
        </w:rPr>
        <w:t>найменувань</w:t>
      </w:r>
      <w:r w:rsidR="00826936" w:rsidRPr="00E4697B">
        <w:rPr>
          <w:rFonts w:ascii="Times New Roman" w:hAnsi="Times New Roman" w:cs="Times New Roman"/>
          <w:sz w:val="28"/>
          <w:szCs w:val="28"/>
          <w:shd w:val="clear" w:color="auto" w:fill="FFFFFF"/>
          <w:lang w:val="uk-UA"/>
        </w:rPr>
        <w:t>.</w:t>
      </w:r>
    </w:p>
    <w:p w:rsidR="00826936" w:rsidRPr="00E4697B" w:rsidRDefault="00826936" w:rsidP="00820E66">
      <w:pPr>
        <w:spacing w:after="0" w:line="360" w:lineRule="auto"/>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26936" w:rsidRPr="00E4697B" w:rsidRDefault="00826936" w:rsidP="00820E66">
      <w:pPr>
        <w:spacing w:after="0" w:line="360" w:lineRule="auto"/>
        <w:ind w:firstLine="709"/>
        <w:jc w:val="both"/>
        <w:rPr>
          <w:rFonts w:ascii="Times New Roman" w:hAnsi="Times New Roman" w:cs="Times New Roman"/>
          <w:sz w:val="28"/>
          <w:szCs w:val="28"/>
          <w:shd w:val="clear" w:color="auto" w:fill="FFFFFF"/>
          <w:lang w:val="uk-UA"/>
        </w:rPr>
      </w:pPr>
    </w:p>
    <w:p w:rsidR="008E2A72" w:rsidRDefault="008E2A72" w:rsidP="00820E66">
      <w:pPr>
        <w:spacing w:after="0" w:line="360" w:lineRule="auto"/>
        <w:ind w:firstLine="360"/>
        <w:jc w:val="both"/>
        <w:rPr>
          <w:rFonts w:ascii="Times New Roman" w:hAnsi="Times New Roman" w:cs="Times New Roman"/>
          <w:sz w:val="28"/>
          <w:szCs w:val="28"/>
          <w:lang w:val="uk-UA"/>
        </w:rPr>
      </w:pPr>
    </w:p>
    <w:p w:rsidR="001843D9" w:rsidRPr="00E4697B" w:rsidRDefault="001843D9" w:rsidP="00820E66">
      <w:pPr>
        <w:spacing w:after="0" w:line="360" w:lineRule="auto"/>
        <w:ind w:firstLine="360"/>
        <w:jc w:val="both"/>
        <w:rPr>
          <w:rFonts w:ascii="Times New Roman" w:hAnsi="Times New Roman" w:cs="Times New Roman"/>
          <w:sz w:val="28"/>
          <w:szCs w:val="28"/>
          <w:lang w:val="uk-UA"/>
        </w:rPr>
      </w:pPr>
    </w:p>
    <w:p w:rsidR="001843D9" w:rsidRDefault="001843D9" w:rsidP="00820E66">
      <w:pPr>
        <w:pStyle w:val="1"/>
        <w:spacing w:before="0" w:line="360" w:lineRule="auto"/>
        <w:jc w:val="both"/>
        <w:rPr>
          <w:rFonts w:ascii="Times New Roman" w:eastAsiaTheme="minorHAnsi" w:hAnsi="Times New Roman" w:cs="Times New Roman"/>
          <w:b w:val="0"/>
          <w:bCs w:val="0"/>
          <w:color w:val="auto"/>
          <w:lang w:val="uk-UA"/>
        </w:rPr>
      </w:pPr>
    </w:p>
    <w:p w:rsidR="001843D9" w:rsidRDefault="001843D9" w:rsidP="00820E66">
      <w:pPr>
        <w:pStyle w:val="1"/>
        <w:spacing w:before="0" w:line="360" w:lineRule="auto"/>
        <w:jc w:val="both"/>
        <w:rPr>
          <w:rFonts w:asciiTheme="minorHAnsi" w:eastAsiaTheme="minorHAnsi" w:hAnsiTheme="minorHAnsi" w:cstheme="minorBidi"/>
          <w:b w:val="0"/>
          <w:bCs w:val="0"/>
          <w:color w:val="auto"/>
          <w:sz w:val="22"/>
          <w:szCs w:val="22"/>
          <w:lang w:val="uk-UA"/>
        </w:rPr>
      </w:pPr>
    </w:p>
    <w:p w:rsidR="001843D9" w:rsidRPr="001843D9" w:rsidRDefault="001843D9" w:rsidP="00820E66">
      <w:pPr>
        <w:jc w:val="both"/>
        <w:rPr>
          <w:lang w:val="uk-UA"/>
        </w:rPr>
      </w:pPr>
    </w:p>
    <w:p w:rsidR="00CD26D0" w:rsidRPr="005F02A6" w:rsidRDefault="001843D9" w:rsidP="00820E66">
      <w:pPr>
        <w:pStyle w:val="1"/>
        <w:spacing w:before="0" w:line="360" w:lineRule="auto"/>
        <w:jc w:val="center"/>
        <w:rPr>
          <w:rFonts w:ascii="Times New Roman" w:hAnsi="Times New Roman" w:cs="Times New Roman"/>
          <w:color w:val="auto"/>
          <w:lang w:val="uk-UA"/>
        </w:rPr>
      </w:pPr>
      <w:bookmarkStart w:id="1" w:name="_Toc388564331"/>
      <w:r w:rsidRPr="005F02A6">
        <w:rPr>
          <w:rFonts w:ascii="Times New Roman" w:hAnsi="Times New Roman" w:cs="Times New Roman"/>
          <w:color w:val="auto"/>
          <w:lang w:val="uk-UA"/>
        </w:rPr>
        <w:lastRenderedPageBreak/>
        <w:t xml:space="preserve">РОЗДІЛ </w:t>
      </w:r>
      <w:r w:rsidR="00891792" w:rsidRPr="005F02A6">
        <w:rPr>
          <w:rFonts w:ascii="Times New Roman" w:hAnsi="Times New Roman" w:cs="Times New Roman"/>
          <w:color w:val="auto"/>
          <w:lang w:val="uk-UA"/>
        </w:rPr>
        <w:t>1.</w:t>
      </w:r>
      <w:r w:rsidR="00820E66">
        <w:rPr>
          <w:rFonts w:ascii="Times New Roman" w:hAnsi="Times New Roman" w:cs="Times New Roman"/>
          <w:color w:val="auto"/>
          <w:lang w:val="uk-UA"/>
        </w:rPr>
        <w:t xml:space="preserve"> </w:t>
      </w:r>
      <w:r w:rsidRPr="005F02A6">
        <w:rPr>
          <w:rFonts w:ascii="Times New Roman" w:hAnsi="Times New Roman" w:cs="Times New Roman"/>
          <w:color w:val="auto"/>
          <w:lang w:val="uk-UA"/>
        </w:rPr>
        <w:t>ЗАГАЛЬНА ХАРАКТЕРИСТИКА ЦИВІЛЬНО-ПРАВОВОГО ДОГОВОРУ</w:t>
      </w:r>
      <w:bookmarkEnd w:id="1"/>
    </w:p>
    <w:p w:rsidR="001843D9" w:rsidRDefault="001843D9" w:rsidP="00820E66">
      <w:pPr>
        <w:jc w:val="both"/>
        <w:rPr>
          <w:lang w:val="uk-UA"/>
        </w:rPr>
      </w:pPr>
    </w:p>
    <w:p w:rsidR="001843D9" w:rsidRDefault="001843D9" w:rsidP="00820E66">
      <w:pPr>
        <w:jc w:val="both"/>
        <w:rPr>
          <w:lang w:val="uk-UA"/>
        </w:rPr>
      </w:pPr>
    </w:p>
    <w:p w:rsidR="001843D9" w:rsidRPr="005F02A6" w:rsidRDefault="001843D9" w:rsidP="00820E66">
      <w:pPr>
        <w:jc w:val="both"/>
        <w:rPr>
          <w:b/>
          <w:lang w:val="uk-UA"/>
        </w:rPr>
      </w:pPr>
    </w:p>
    <w:p w:rsidR="00847CB5" w:rsidRPr="005F02A6" w:rsidRDefault="005F02A6" w:rsidP="00820E66">
      <w:pPr>
        <w:pStyle w:val="2"/>
        <w:spacing w:before="0" w:beforeAutospacing="0" w:after="0" w:afterAutospacing="0" w:line="360" w:lineRule="auto"/>
        <w:ind w:firstLine="708"/>
        <w:jc w:val="both"/>
        <w:rPr>
          <w:sz w:val="28"/>
          <w:szCs w:val="28"/>
          <w:lang w:val="uk-UA"/>
        </w:rPr>
      </w:pPr>
      <w:bookmarkStart w:id="2" w:name="_Toc388564332"/>
      <w:r w:rsidRPr="005F02A6">
        <w:rPr>
          <w:sz w:val="28"/>
          <w:szCs w:val="28"/>
          <w:lang w:val="uk-UA"/>
        </w:rPr>
        <w:t>1</w:t>
      </w:r>
      <w:r w:rsidR="00891792" w:rsidRPr="005F02A6">
        <w:rPr>
          <w:sz w:val="28"/>
          <w:szCs w:val="28"/>
          <w:lang w:val="uk-UA"/>
        </w:rPr>
        <w:t xml:space="preserve">.1. </w:t>
      </w:r>
      <w:r w:rsidR="00847CB5" w:rsidRPr="005F02A6">
        <w:rPr>
          <w:sz w:val="28"/>
          <w:szCs w:val="28"/>
          <w:lang w:val="uk-UA"/>
        </w:rPr>
        <w:t>Поняття та функції цивільно-правового договору</w:t>
      </w:r>
      <w:bookmarkEnd w:id="2"/>
    </w:p>
    <w:p w:rsidR="00BD7427" w:rsidRPr="00986E47" w:rsidRDefault="008E2A72"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lang w:val="uk-UA"/>
        </w:rPr>
        <w:t xml:space="preserve">Під поняттям «договір» розуміють саме цивільні правовідносини (зобов'язання), що виникли з договору як юридичного факту, або мають на увазі правовий документ, </w:t>
      </w:r>
      <w:r w:rsidRPr="00284C1A">
        <w:rPr>
          <w:rFonts w:ascii="Times New Roman" w:hAnsi="Times New Roman" w:cs="Times New Roman"/>
          <w:sz w:val="28"/>
          <w:szCs w:val="28"/>
          <w:lang w:val="uk-UA"/>
        </w:rPr>
        <w:t>яким зафіксовано факт виникнення договірного зобов'язання з волі його учасників.</w:t>
      </w:r>
      <w:r w:rsidRPr="00284C1A">
        <w:rPr>
          <w:rStyle w:val="apple-converted-space"/>
          <w:rFonts w:ascii="Times New Roman" w:hAnsi="Times New Roman" w:cs="Times New Roman"/>
          <w:sz w:val="28"/>
          <w:szCs w:val="28"/>
        </w:rPr>
        <w:t> </w:t>
      </w:r>
      <w:r w:rsidRPr="00284C1A">
        <w:rPr>
          <w:rStyle w:val="apple-converted-space"/>
          <w:rFonts w:ascii="Times New Roman" w:hAnsi="Times New Roman" w:cs="Times New Roman"/>
          <w:sz w:val="28"/>
          <w:szCs w:val="28"/>
          <w:lang w:val="uk-UA"/>
        </w:rPr>
        <w:t xml:space="preserve">Тобто, </w:t>
      </w:r>
      <w:r w:rsidRPr="00284C1A">
        <w:rPr>
          <w:rFonts w:ascii="Times New Roman" w:hAnsi="Times New Roman" w:cs="Times New Roman"/>
          <w:sz w:val="28"/>
          <w:szCs w:val="28"/>
          <w:shd w:val="clear" w:color="auto" w:fill="FFFFFF"/>
          <w:lang w:val="uk-UA"/>
        </w:rPr>
        <w:t>д</w:t>
      </w:r>
      <w:r w:rsidRPr="00284C1A">
        <w:rPr>
          <w:rFonts w:ascii="Times New Roman" w:hAnsi="Times New Roman" w:cs="Times New Roman"/>
          <w:sz w:val="28"/>
          <w:szCs w:val="28"/>
          <w:shd w:val="clear" w:color="auto" w:fill="FFFFFF"/>
        </w:rPr>
        <w:t>оговір можна визначити</w:t>
      </w:r>
      <w:r w:rsidRPr="00284C1A">
        <w:rPr>
          <w:rFonts w:ascii="Times New Roman" w:hAnsi="Times New Roman" w:cs="Times New Roman"/>
          <w:sz w:val="28"/>
          <w:szCs w:val="28"/>
          <w:shd w:val="clear" w:color="auto" w:fill="FFFFFF"/>
          <w:lang w:val="uk-UA"/>
        </w:rPr>
        <w:t>, що це</w:t>
      </w:r>
      <w:r w:rsidRPr="00284C1A">
        <w:rPr>
          <w:rFonts w:ascii="Times New Roman" w:hAnsi="Times New Roman" w:cs="Times New Roman"/>
          <w:sz w:val="28"/>
          <w:szCs w:val="28"/>
          <w:shd w:val="clear" w:color="auto" w:fill="FFFFFF"/>
        </w:rPr>
        <w:t xml:space="preserve"> угод</w:t>
      </w:r>
      <w:r w:rsidRPr="00284C1A">
        <w:rPr>
          <w:rFonts w:ascii="Times New Roman" w:hAnsi="Times New Roman" w:cs="Times New Roman"/>
          <w:sz w:val="28"/>
          <w:szCs w:val="28"/>
          <w:shd w:val="clear" w:color="auto" w:fill="FFFFFF"/>
          <w:lang w:val="uk-UA"/>
        </w:rPr>
        <w:t>а</w:t>
      </w:r>
      <w:r w:rsidRPr="00284C1A">
        <w:rPr>
          <w:rFonts w:ascii="Times New Roman" w:hAnsi="Times New Roman" w:cs="Times New Roman"/>
          <w:sz w:val="28"/>
          <w:szCs w:val="28"/>
          <w:shd w:val="clear" w:color="auto" w:fill="FFFFFF"/>
        </w:rPr>
        <w:t xml:space="preserve"> </w:t>
      </w:r>
      <w:r w:rsidRPr="00986E47">
        <w:rPr>
          <w:rFonts w:ascii="Times New Roman" w:hAnsi="Times New Roman" w:cs="Times New Roman"/>
          <w:sz w:val="28"/>
          <w:szCs w:val="28"/>
          <w:shd w:val="clear" w:color="auto" w:fill="FFFFFF"/>
        </w:rPr>
        <w:t>двох або кількох осіб, спрямовану на встановлення, змiну або припинення цивiльних правовiдносин</w:t>
      </w:r>
      <w:r w:rsidR="00847CB5" w:rsidRPr="00986E47">
        <w:rPr>
          <w:rFonts w:ascii="Times New Roman" w:hAnsi="Times New Roman" w:cs="Times New Roman"/>
          <w:sz w:val="28"/>
          <w:szCs w:val="28"/>
          <w:shd w:val="clear" w:color="auto" w:fill="FFFFFF"/>
          <w:lang w:val="uk-UA"/>
        </w:rPr>
        <w:t xml:space="preserve"> </w:t>
      </w:r>
      <w:r w:rsidR="00847CB5" w:rsidRPr="00986E47">
        <w:rPr>
          <w:rFonts w:ascii="Times New Roman" w:hAnsi="Times New Roman" w:cs="Times New Roman"/>
          <w:sz w:val="28"/>
          <w:szCs w:val="28"/>
          <w:shd w:val="clear" w:color="auto" w:fill="FFFFFF"/>
        </w:rPr>
        <w:t>[</w:t>
      </w:r>
      <w:r w:rsidR="00847CB5" w:rsidRPr="00986E47">
        <w:rPr>
          <w:rFonts w:ascii="Times New Roman" w:hAnsi="Times New Roman" w:cs="Times New Roman"/>
          <w:sz w:val="28"/>
          <w:szCs w:val="28"/>
          <w:shd w:val="clear" w:color="auto" w:fill="FFFFFF"/>
          <w:lang w:val="uk-UA"/>
        </w:rPr>
        <w:t>1</w:t>
      </w:r>
      <w:r w:rsidR="00847CB5" w:rsidRPr="00986E47">
        <w:rPr>
          <w:rFonts w:ascii="Times New Roman" w:hAnsi="Times New Roman" w:cs="Times New Roman"/>
          <w:sz w:val="28"/>
          <w:szCs w:val="28"/>
          <w:shd w:val="clear" w:color="auto" w:fill="FFFFFF"/>
        </w:rPr>
        <w:t>]</w:t>
      </w:r>
      <w:r w:rsidRPr="00986E47">
        <w:rPr>
          <w:rFonts w:ascii="Times New Roman" w:hAnsi="Times New Roman" w:cs="Times New Roman"/>
          <w:sz w:val="28"/>
          <w:szCs w:val="28"/>
          <w:shd w:val="clear" w:color="auto" w:fill="FFFFFF"/>
        </w:rPr>
        <w:t>.</w:t>
      </w:r>
    </w:p>
    <w:p w:rsidR="00986E47" w:rsidRPr="00986E47" w:rsidRDefault="00986E47" w:rsidP="00820E66">
      <w:pPr>
        <w:shd w:val="clear" w:color="auto" w:fill="FFFFFF"/>
        <w:spacing w:after="0" w:line="360" w:lineRule="auto"/>
        <w:ind w:firstLine="709"/>
        <w:jc w:val="both"/>
        <w:rPr>
          <w:color w:val="000000"/>
          <w:sz w:val="28"/>
          <w:szCs w:val="24"/>
          <w:lang w:val="uk-UA"/>
        </w:rPr>
      </w:pPr>
      <w:r w:rsidRPr="00986E47">
        <w:rPr>
          <w:rFonts w:ascii="Times New Roman" w:hAnsi="Times New Roman" w:cs="Times New Roman"/>
          <w:color w:val="000000"/>
          <w:sz w:val="28"/>
          <w:szCs w:val="24"/>
          <w:lang w:val="uk-UA"/>
        </w:rPr>
        <w:t>Слід зазначити, що поняття «договір» використовується також в інших галузях законодавства, наприклад, трудовий договір, адміністративний договір тощо. Проте там договір виступає як категорія відповідної галузі права з відповідними особливостями визначення та правового регулювання. До деяких з таких договірних відносин цивільно-правові норми можуть застосовуватися за умови, що це прямо передбачено</w:t>
      </w:r>
      <w:r>
        <w:rPr>
          <w:color w:val="000000"/>
          <w:sz w:val="28"/>
          <w:szCs w:val="24"/>
          <w:lang w:val="uk-UA"/>
        </w:rPr>
        <w:t xml:space="preserve"> законодавством.</w:t>
      </w:r>
    </w:p>
    <w:p w:rsidR="00BD7427" w:rsidRPr="00E4697B" w:rsidRDefault="00BD7427"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В словнику В.І. Даля договір розуміється як взаємна домовленість, умова, зобов’язання [2, с.450]. Термін «договір» має глибоке значення і виходить від спілкування між людьми, яке має своїм результатом досягнення певної домовленості між ними.</w:t>
      </w:r>
    </w:p>
    <w:p w:rsidR="00BD7427" w:rsidRPr="00E4697B" w:rsidRDefault="00BD7427"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На думку М.І. Брагінського, основне призначення договору зводиться до регулювання в рамках закону поведінки людей шляхом</w:t>
      </w: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shd w:val="clear" w:color="auto" w:fill="FFFFFF"/>
          <w:lang w:val="uk-UA"/>
        </w:rPr>
        <w:t>вказівки на межі їх можливої та належної</w:t>
      </w: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shd w:val="clear" w:color="auto" w:fill="FFFFFF"/>
          <w:lang w:val="uk-UA"/>
        </w:rPr>
        <w:t>поведінки [3, с.15]. В законодавстві та доктрині країн континентального права цивільноправовий договір - угода двох і більше осіб, за допомогою якої встановлюються певні</w:t>
      </w: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shd w:val="clear" w:color="auto" w:fill="FFFFFF"/>
          <w:lang w:val="uk-UA"/>
        </w:rPr>
        <w:t>права і обов’язки.</w:t>
      </w:r>
    </w:p>
    <w:p w:rsidR="00155712" w:rsidRPr="00E4697B" w:rsidRDefault="00BD7427"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lastRenderedPageBreak/>
        <w:t>Видатний французький юрист Потье в</w:t>
      </w:r>
      <w:r w:rsidRPr="00E4697B">
        <w:rPr>
          <w:rFonts w:ascii="Times New Roman" w:hAnsi="Times New Roman" w:cs="Times New Roman"/>
          <w:sz w:val="28"/>
          <w:szCs w:val="28"/>
          <w:shd w:val="clear" w:color="auto" w:fill="FFFFFF"/>
          <w:lang w:val="uk-UA"/>
        </w:rPr>
        <w:t xml:space="preserve"> </w:t>
      </w:r>
      <w:r w:rsidRPr="00E4697B">
        <w:rPr>
          <w:rFonts w:ascii="Times New Roman" w:hAnsi="Times New Roman" w:cs="Times New Roman"/>
          <w:sz w:val="28"/>
          <w:szCs w:val="28"/>
          <w:lang w:val="uk-UA"/>
        </w:rPr>
        <w:t>«Трактаті про зобов’язання» (Traité des obligations, 1801р.) визначає договір як угоду</w:t>
      </w:r>
      <w:r w:rsidRPr="00E4697B">
        <w:rPr>
          <w:rFonts w:ascii="Times New Roman" w:hAnsi="Times New Roman" w:cs="Times New Roman"/>
          <w:sz w:val="28"/>
          <w:szCs w:val="28"/>
          <w:shd w:val="clear" w:color="auto" w:fill="FFFFFF"/>
          <w:lang w:val="uk-UA"/>
        </w:rPr>
        <w:t xml:space="preserve"> </w:t>
      </w:r>
      <w:r w:rsidRPr="00E4697B">
        <w:rPr>
          <w:rFonts w:ascii="Times New Roman" w:hAnsi="Times New Roman" w:cs="Times New Roman"/>
          <w:sz w:val="28"/>
          <w:szCs w:val="28"/>
          <w:lang w:val="uk-UA"/>
        </w:rPr>
        <w:t>двох чи декількох осіб, що спрямована на</w:t>
      </w:r>
      <w:r w:rsidRPr="00E4697B">
        <w:rPr>
          <w:rFonts w:ascii="Times New Roman" w:hAnsi="Times New Roman" w:cs="Times New Roman"/>
          <w:sz w:val="28"/>
          <w:szCs w:val="28"/>
          <w:shd w:val="clear" w:color="auto" w:fill="FFFFFF"/>
          <w:lang w:val="uk-UA"/>
        </w:rPr>
        <w:t xml:space="preserve"> </w:t>
      </w:r>
      <w:r w:rsidRPr="00E4697B">
        <w:rPr>
          <w:rFonts w:ascii="Times New Roman" w:hAnsi="Times New Roman" w:cs="Times New Roman"/>
          <w:sz w:val="28"/>
          <w:szCs w:val="28"/>
          <w:lang w:val="uk-UA"/>
        </w:rPr>
        <w:t>встановлення між ними зобов’язань [4, с.90].</w:t>
      </w:r>
    </w:p>
    <w:p w:rsidR="00B911B7" w:rsidRPr="00E4697B" w:rsidRDefault="00B911B7"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На мою думку, що більш доцільним є саме визначення поняття договору В. І. Даля, але, що стосується визначення поняття цивільно-правового договору, то найбільш доцільне визначення можна виділити із статтей Цивільного кодексу України</w:t>
      </w:r>
      <w:r w:rsidR="000B4A03">
        <w:rPr>
          <w:rFonts w:ascii="Times New Roman" w:hAnsi="Times New Roman" w:cs="Times New Roman"/>
          <w:sz w:val="28"/>
          <w:szCs w:val="28"/>
          <w:lang w:val="uk-UA"/>
        </w:rPr>
        <w:t xml:space="preserve"> </w:t>
      </w:r>
      <w:r w:rsidR="000B4A03" w:rsidRPr="000B4A03">
        <w:rPr>
          <w:rFonts w:ascii="Times New Roman" w:hAnsi="Times New Roman" w:cs="Times New Roman"/>
          <w:sz w:val="28"/>
          <w:szCs w:val="28"/>
          <w:shd w:val="clear" w:color="auto" w:fill="FFFFFF"/>
          <w:lang w:val="uk-UA"/>
        </w:rPr>
        <w:t>[</w:t>
      </w:r>
      <w:r w:rsidR="000B4A03">
        <w:rPr>
          <w:rFonts w:ascii="Times New Roman" w:hAnsi="Times New Roman" w:cs="Times New Roman"/>
          <w:sz w:val="28"/>
          <w:szCs w:val="28"/>
          <w:shd w:val="clear" w:color="auto" w:fill="FFFFFF"/>
          <w:lang w:val="uk-UA"/>
        </w:rPr>
        <w:t>5</w:t>
      </w:r>
      <w:r w:rsidR="000B4A03" w:rsidRPr="000B4A03">
        <w:rPr>
          <w:rFonts w:ascii="Times New Roman" w:hAnsi="Times New Roman" w:cs="Times New Roman"/>
          <w:sz w:val="28"/>
          <w:szCs w:val="28"/>
          <w:shd w:val="clear" w:color="auto" w:fill="FFFFFF"/>
          <w:lang w:val="uk-UA"/>
        </w:rPr>
        <w:t>]</w:t>
      </w:r>
      <w:r w:rsidRPr="00E4697B">
        <w:rPr>
          <w:rFonts w:ascii="Times New Roman" w:hAnsi="Times New Roman" w:cs="Times New Roman"/>
          <w:sz w:val="28"/>
          <w:szCs w:val="28"/>
          <w:lang w:val="uk-UA"/>
        </w:rPr>
        <w:t>.</w:t>
      </w:r>
    </w:p>
    <w:p w:rsidR="00155712" w:rsidRPr="00986E47" w:rsidRDefault="00155712"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shd w:val="clear" w:color="auto" w:fill="FFFFFF"/>
          <w:lang w:val="uk-UA"/>
        </w:rPr>
        <w:t>Для більш повного розуміння цивільно</w:t>
      </w:r>
      <w:r w:rsidR="00B911B7" w:rsidRPr="00E4697B">
        <w:rPr>
          <w:rFonts w:ascii="Times New Roman" w:hAnsi="Times New Roman" w:cs="Times New Roman"/>
          <w:sz w:val="28"/>
          <w:szCs w:val="28"/>
          <w:shd w:val="clear" w:color="auto" w:fill="FFFFFF"/>
          <w:lang w:val="uk-UA"/>
        </w:rPr>
        <w:t>-</w:t>
      </w:r>
      <w:r w:rsidRPr="00E4697B">
        <w:rPr>
          <w:rFonts w:ascii="Times New Roman" w:hAnsi="Times New Roman" w:cs="Times New Roman"/>
          <w:sz w:val="28"/>
          <w:szCs w:val="28"/>
          <w:shd w:val="clear" w:color="auto" w:fill="FFFFFF"/>
          <w:lang w:val="uk-UA"/>
        </w:rPr>
        <w:t>правового договору можна навести його</w:t>
      </w:r>
      <w:r w:rsidR="00986E47">
        <w:rPr>
          <w:rFonts w:ascii="Times New Roman" w:hAnsi="Times New Roman" w:cs="Times New Roman"/>
          <w:sz w:val="28"/>
          <w:szCs w:val="28"/>
          <w:lang w:val="uk-UA"/>
        </w:rPr>
        <w:t xml:space="preserve"> </w:t>
      </w:r>
      <w:r w:rsidRPr="00E4697B">
        <w:rPr>
          <w:rFonts w:ascii="Times New Roman" w:hAnsi="Times New Roman" w:cs="Times New Roman"/>
          <w:sz w:val="28"/>
          <w:szCs w:val="28"/>
          <w:shd w:val="clear" w:color="auto" w:fill="FFFFFF"/>
          <w:lang w:val="uk-UA"/>
        </w:rPr>
        <w:t xml:space="preserve">основні властивості: </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1) персоніфікований характер; </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2) добровільність укладення; </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3) спільність інтересів; </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4) рівність сторін; </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5) згода сторін по всім аспектам договору; </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6) взаємна відповідальність сторін за невиконання чи неналежне</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 xml:space="preserve">7) виконання взятих на себе зобов’язань; </w:t>
      </w:r>
    </w:p>
    <w:p w:rsidR="00155712" w:rsidRPr="00E4697B" w:rsidRDefault="00155712" w:rsidP="00820E66">
      <w:pPr>
        <w:spacing w:after="0" w:line="360" w:lineRule="auto"/>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8) правове забезпечення.</w:t>
      </w:r>
    </w:p>
    <w:p w:rsidR="008E2A72" w:rsidRPr="00E4697B" w:rsidRDefault="00A8229C" w:rsidP="00820E6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CD26D0" w:rsidRPr="00E4697B">
        <w:rPr>
          <w:rFonts w:ascii="Times New Roman" w:hAnsi="Times New Roman" w:cs="Times New Roman"/>
          <w:sz w:val="28"/>
          <w:szCs w:val="28"/>
          <w:lang w:val="uk-UA"/>
        </w:rPr>
        <w:t xml:space="preserve">оговору як юридичному факту властиві такі ознаки: </w:t>
      </w:r>
    </w:p>
    <w:p w:rsidR="008E2A72" w:rsidRPr="00E4697B" w:rsidRDefault="00CD26D0"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1) в договорі виявляється воля не однієї особи (сторони), а двох чи кількох, причому волевиявлення учасників за своїм змістом повинно збігатися і відповідати одне одному; </w:t>
      </w:r>
    </w:p>
    <w:p w:rsidR="008E2A72" w:rsidRPr="00E4697B" w:rsidRDefault="00CD26D0"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2) договір — це така спільна дія осіб, яка спрямована на досягнення певних цивільно-правових наслідків: на встановлення, зміну або припинення цивільних прав та обов'язків. </w:t>
      </w:r>
    </w:p>
    <w:p w:rsidR="00847CB5" w:rsidRPr="00E4697B" w:rsidRDefault="00CD26D0"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rPr>
        <w:t>Саме за ц</w:t>
      </w:r>
      <w:r w:rsidR="008E2A72" w:rsidRPr="00E4697B">
        <w:rPr>
          <w:rFonts w:ascii="Times New Roman" w:hAnsi="Times New Roman" w:cs="Times New Roman"/>
          <w:sz w:val="28"/>
          <w:szCs w:val="28"/>
          <w:lang w:val="uk-UA"/>
        </w:rPr>
        <w:t>ими</w:t>
      </w:r>
      <w:r w:rsidRPr="00E4697B">
        <w:rPr>
          <w:rFonts w:ascii="Times New Roman" w:hAnsi="Times New Roman" w:cs="Times New Roman"/>
          <w:sz w:val="28"/>
          <w:szCs w:val="28"/>
        </w:rPr>
        <w:t xml:space="preserve"> ознак</w:t>
      </w:r>
      <w:r w:rsidR="008E2A72" w:rsidRPr="00E4697B">
        <w:rPr>
          <w:rFonts w:ascii="Times New Roman" w:hAnsi="Times New Roman" w:cs="Times New Roman"/>
          <w:sz w:val="28"/>
          <w:szCs w:val="28"/>
          <w:lang w:val="uk-UA"/>
        </w:rPr>
        <w:t>ами</w:t>
      </w:r>
      <w:r w:rsidRPr="00E4697B">
        <w:rPr>
          <w:rFonts w:ascii="Times New Roman" w:hAnsi="Times New Roman" w:cs="Times New Roman"/>
          <w:sz w:val="28"/>
          <w:szCs w:val="28"/>
        </w:rPr>
        <w:t xml:space="preserve"> цивільно-правовий догові</w:t>
      </w:r>
      <w:proofErr w:type="gramStart"/>
      <w:r w:rsidRPr="00E4697B">
        <w:rPr>
          <w:rFonts w:ascii="Times New Roman" w:hAnsi="Times New Roman" w:cs="Times New Roman"/>
          <w:sz w:val="28"/>
          <w:szCs w:val="28"/>
        </w:rPr>
        <w:t>р</w:t>
      </w:r>
      <w:proofErr w:type="gramEnd"/>
      <w:r w:rsidRPr="00E4697B">
        <w:rPr>
          <w:rFonts w:ascii="Times New Roman" w:hAnsi="Times New Roman" w:cs="Times New Roman"/>
          <w:sz w:val="28"/>
          <w:szCs w:val="28"/>
        </w:rPr>
        <w:t xml:space="preserve"> відрізняється від договірних форм, що використовуються в інших галузях права (трудовому, екологічному тощо), набуваючи там певних специфічних рис.</w:t>
      </w:r>
    </w:p>
    <w:p w:rsidR="00155712" w:rsidRPr="00E4697B" w:rsidRDefault="00847CB5"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Цивільно-правовий договір відрізняється від інших видів договорів тим, що має безліч різноманітних функцій, які допомагають вирішити безліч питань, що виникають у сучасному житті.</w:t>
      </w:r>
      <w:r w:rsidR="00155712" w:rsidRPr="00E4697B">
        <w:rPr>
          <w:rFonts w:ascii="Times New Roman" w:hAnsi="Times New Roman" w:cs="Times New Roman"/>
          <w:sz w:val="28"/>
          <w:szCs w:val="28"/>
          <w:lang w:val="uk-UA"/>
        </w:rPr>
        <w:t xml:space="preserve"> Цивільно-правовий договір виконує </w:t>
      </w:r>
      <w:r w:rsidR="00155712" w:rsidRPr="00E4697B">
        <w:rPr>
          <w:rFonts w:ascii="Times New Roman" w:hAnsi="Times New Roman" w:cs="Times New Roman"/>
          <w:sz w:val="28"/>
          <w:szCs w:val="28"/>
          <w:lang w:val="uk-UA"/>
        </w:rPr>
        <w:lastRenderedPageBreak/>
        <w:t>багатогранні функції, зміст та значення яких досить повно і глибоко досліджено в цивілістичній науці.</w:t>
      </w:r>
    </w:p>
    <w:p w:rsidR="008E2A72" w:rsidRPr="00E4697B" w:rsidRDefault="00CD26D0"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rPr>
        <w:t>Чітку класифікацію функцій цивільно-правового до</w:t>
      </w:r>
      <w:r w:rsidR="007243A8">
        <w:rPr>
          <w:rFonts w:ascii="Times New Roman" w:hAnsi="Times New Roman" w:cs="Times New Roman"/>
          <w:sz w:val="28"/>
          <w:szCs w:val="28"/>
        </w:rPr>
        <w:t>говору запропонував</w:t>
      </w:r>
      <w:r w:rsidR="007243A8">
        <w:rPr>
          <w:rFonts w:ascii="Times New Roman" w:hAnsi="Times New Roman" w:cs="Times New Roman"/>
          <w:sz w:val="28"/>
          <w:szCs w:val="28"/>
          <w:lang w:val="uk-UA"/>
        </w:rPr>
        <w:t xml:space="preserve"> </w:t>
      </w:r>
      <w:proofErr w:type="gramStart"/>
      <w:r w:rsidRPr="00E4697B">
        <w:rPr>
          <w:rFonts w:ascii="Times New Roman" w:hAnsi="Times New Roman" w:cs="Times New Roman"/>
          <w:sz w:val="28"/>
          <w:szCs w:val="28"/>
        </w:rPr>
        <w:t>Красавчиков</w:t>
      </w:r>
      <w:proofErr w:type="gramEnd"/>
      <w:r w:rsidR="007243A8">
        <w:rPr>
          <w:rFonts w:ascii="Times New Roman" w:hAnsi="Times New Roman" w:cs="Times New Roman"/>
          <w:sz w:val="28"/>
          <w:szCs w:val="28"/>
          <w:lang w:val="uk-UA"/>
        </w:rPr>
        <w:t xml:space="preserve"> О.О.</w:t>
      </w:r>
      <w:r w:rsidR="00847CB5" w:rsidRPr="00E4697B">
        <w:rPr>
          <w:rFonts w:ascii="Times New Roman" w:hAnsi="Times New Roman" w:cs="Times New Roman"/>
          <w:sz w:val="28"/>
          <w:szCs w:val="28"/>
          <w:lang w:val="uk-UA"/>
        </w:rPr>
        <w:t xml:space="preserve"> </w:t>
      </w:r>
      <w:r w:rsidR="00847CB5" w:rsidRPr="00E4697B">
        <w:rPr>
          <w:rFonts w:ascii="Times New Roman" w:hAnsi="Times New Roman" w:cs="Times New Roman"/>
          <w:sz w:val="28"/>
          <w:szCs w:val="28"/>
          <w:shd w:val="clear" w:color="auto" w:fill="FFFFFF"/>
        </w:rPr>
        <w:t>[</w:t>
      </w:r>
      <w:r w:rsidR="000B4A03">
        <w:rPr>
          <w:rFonts w:ascii="Times New Roman" w:hAnsi="Times New Roman" w:cs="Times New Roman"/>
          <w:sz w:val="28"/>
          <w:szCs w:val="28"/>
          <w:shd w:val="clear" w:color="auto" w:fill="FFFFFF"/>
          <w:lang w:val="uk-UA"/>
        </w:rPr>
        <w:t>6</w:t>
      </w:r>
      <w:r w:rsidR="00847CB5" w:rsidRPr="00E4697B">
        <w:rPr>
          <w:rFonts w:ascii="Times New Roman" w:hAnsi="Times New Roman" w:cs="Times New Roman"/>
          <w:sz w:val="28"/>
          <w:szCs w:val="28"/>
          <w:shd w:val="clear" w:color="auto" w:fill="FFFFFF"/>
        </w:rPr>
        <w:t>]</w:t>
      </w:r>
      <w:r w:rsidRPr="00E4697B">
        <w:rPr>
          <w:rFonts w:ascii="Times New Roman" w:hAnsi="Times New Roman" w:cs="Times New Roman"/>
          <w:sz w:val="28"/>
          <w:szCs w:val="28"/>
        </w:rPr>
        <w:t xml:space="preserve">. На його думку, договору властиві такі загальні функції: </w:t>
      </w:r>
    </w:p>
    <w:p w:rsidR="008E2A72" w:rsidRPr="00E4697B" w:rsidRDefault="008E2A7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w:t>
      </w:r>
      <w:r w:rsidR="00847CB5" w:rsidRPr="00E4697B">
        <w:rPr>
          <w:rFonts w:ascii="Times New Roman" w:eastAsia="Times New Roman" w:hAnsi="Times New Roman" w:cs="Times New Roman"/>
          <w:sz w:val="28"/>
          <w:szCs w:val="28"/>
          <w:lang w:val="uk-UA" w:eastAsia="ru-RU"/>
        </w:rPr>
        <w:t xml:space="preserve"> </w:t>
      </w:r>
      <w:r w:rsidRPr="00E4697B">
        <w:rPr>
          <w:rFonts w:ascii="Times New Roman" w:eastAsia="Times New Roman" w:hAnsi="Times New Roman" w:cs="Times New Roman"/>
          <w:sz w:val="28"/>
          <w:szCs w:val="28"/>
          <w:lang w:val="uk-UA" w:eastAsia="ru-RU"/>
        </w:rPr>
        <w:t>ініціативна (ініціативна функція договору полягає в тому, що як результат погодження волі сторін договір є водночас актом вияву ініціативи і реалізації диспозитивності учасників договору);</w:t>
      </w:r>
      <w:r w:rsidR="00CD26D0" w:rsidRPr="00E4697B">
        <w:rPr>
          <w:rFonts w:ascii="Times New Roman" w:eastAsia="Times New Roman" w:hAnsi="Times New Roman" w:cs="Times New Roman"/>
          <w:sz w:val="28"/>
          <w:szCs w:val="28"/>
          <w:lang w:val="uk-UA" w:eastAsia="ru-RU"/>
        </w:rPr>
        <w:t xml:space="preserve"> </w:t>
      </w:r>
    </w:p>
    <w:p w:rsidR="008E2A72" w:rsidRPr="00E4697B" w:rsidRDefault="008E2A7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 програмно-координаційна (програмно-координаційна функція означає, з одного боку, що договір є своєрідною програмою поведінки його учасників один щодо одного, а з другого, — засобом координації цієї поведінки сторін на засадах рівності, диспозитивності та ініціативи)</w:t>
      </w:r>
      <w:r w:rsidR="00847CB5" w:rsidRPr="00E4697B">
        <w:rPr>
          <w:rFonts w:ascii="Times New Roman" w:eastAsia="Times New Roman" w:hAnsi="Times New Roman" w:cs="Times New Roman"/>
          <w:sz w:val="28"/>
          <w:szCs w:val="28"/>
          <w:lang w:val="uk-UA" w:eastAsia="ru-RU"/>
        </w:rPr>
        <w:t>;</w:t>
      </w:r>
    </w:p>
    <w:p w:rsidR="008E2A72" w:rsidRPr="00E4697B" w:rsidRDefault="008E2A7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 інформаційна(інформаційна функція виявляється в тому, що завдяки чітко сформульованим умовам договір містить певну інформацію щодо наявних прав та обов'язків у сторін, яка в разі спору може бути врахована і юрисдикційним органом для правильної кваліфікації взаємовідносин сторін і прийняття законного та обгрунтованого рішення з цього спору)</w:t>
      </w:r>
      <w:r w:rsidR="00847CB5" w:rsidRPr="00E4697B">
        <w:rPr>
          <w:rFonts w:ascii="Times New Roman" w:eastAsia="Times New Roman" w:hAnsi="Times New Roman" w:cs="Times New Roman"/>
          <w:sz w:val="28"/>
          <w:szCs w:val="28"/>
          <w:lang w:val="uk-UA" w:eastAsia="ru-RU"/>
        </w:rPr>
        <w:t>;</w:t>
      </w:r>
    </w:p>
    <w:p w:rsidR="008E2A72" w:rsidRPr="00E4697B" w:rsidRDefault="008E2A7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w:t>
      </w:r>
      <w:r w:rsidR="00CD26D0" w:rsidRPr="00E4697B">
        <w:rPr>
          <w:rFonts w:ascii="Times New Roman" w:eastAsia="Times New Roman" w:hAnsi="Times New Roman" w:cs="Times New Roman"/>
          <w:sz w:val="28"/>
          <w:szCs w:val="28"/>
          <w:lang w:val="uk-UA" w:eastAsia="ru-RU"/>
        </w:rPr>
        <w:t xml:space="preserve"> гарантійна</w:t>
      </w:r>
      <w:r w:rsidRPr="00E4697B">
        <w:rPr>
          <w:rFonts w:ascii="Times New Roman" w:eastAsia="Times New Roman" w:hAnsi="Times New Roman" w:cs="Times New Roman"/>
          <w:sz w:val="28"/>
          <w:szCs w:val="28"/>
          <w:lang w:val="uk-UA" w:eastAsia="ru-RU"/>
        </w:rPr>
        <w:t xml:space="preserve"> (г</w:t>
      </w:r>
      <w:r w:rsidRPr="00E4697B">
        <w:rPr>
          <w:rFonts w:ascii="Times New Roman" w:eastAsia="Times New Roman" w:hAnsi="Times New Roman" w:cs="Times New Roman"/>
          <w:sz w:val="28"/>
          <w:szCs w:val="28"/>
          <w:lang w:eastAsia="ru-RU"/>
        </w:rPr>
        <w:t>арантійна функція зводиться до залучення для стимулювання належного виконання зобов'язань системи забезпечувальних засобів, які також набувають договірної форми (застави, завдатку, гарантії, поруки, неустойки тощо)</w:t>
      </w:r>
      <w:r w:rsidR="00847CB5" w:rsidRPr="00E4697B">
        <w:rPr>
          <w:rFonts w:ascii="Times New Roman" w:eastAsia="Times New Roman" w:hAnsi="Times New Roman" w:cs="Times New Roman"/>
          <w:sz w:val="28"/>
          <w:szCs w:val="28"/>
          <w:lang w:val="uk-UA" w:eastAsia="ru-RU"/>
        </w:rPr>
        <w:t>;</w:t>
      </w:r>
    </w:p>
    <w:p w:rsidR="00155712" w:rsidRPr="00E4697B" w:rsidRDefault="008E2A7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w:t>
      </w:r>
      <w:r w:rsidR="00CD26D0" w:rsidRPr="00E4697B">
        <w:rPr>
          <w:rFonts w:ascii="Times New Roman" w:eastAsia="Times New Roman" w:hAnsi="Times New Roman" w:cs="Times New Roman"/>
          <w:sz w:val="28"/>
          <w:szCs w:val="28"/>
          <w:lang w:val="uk-UA" w:eastAsia="ru-RU"/>
        </w:rPr>
        <w:t xml:space="preserve"> захисна</w:t>
      </w:r>
      <w:r w:rsidRPr="00E4697B">
        <w:rPr>
          <w:rFonts w:ascii="Times New Roman" w:eastAsia="Times New Roman" w:hAnsi="Times New Roman" w:cs="Times New Roman"/>
          <w:sz w:val="28"/>
          <w:szCs w:val="28"/>
          <w:lang w:val="uk-UA" w:eastAsia="ru-RU"/>
        </w:rPr>
        <w:t>(захисна функція полягає в тому, що завдяки договору включається в дію механізм захисту порушених прав шляхом примусу до виконання обов'язку в натурі, відшкодування збитків, застосування заходів оперативного впливу тощо).</w:t>
      </w:r>
    </w:p>
    <w:p w:rsidR="00155712" w:rsidRPr="00E4697B" w:rsidRDefault="0015571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Крім даних функцій науковці виділяють й інші функції договору, зокрема, відзначається роль договору як засобу, що дисциплінує цивільний оборот, оскільки належне виконання договору та взятих на себе зобов’язань є найважливішим елементом, що забезпечує стабільне функціонування ринкової економіки, захист цивільно-правових відносин тощо.</w:t>
      </w:r>
    </w:p>
    <w:p w:rsidR="00155712" w:rsidRPr="00E4697B" w:rsidRDefault="0015571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lastRenderedPageBreak/>
        <w:t xml:space="preserve">В той же час, значення договору, й ті функції, які він виконує, зберігається лише тоді, коли забезпечується необхідна для будь-якого договору свобода сторін при його укладанні. </w:t>
      </w:r>
    </w:p>
    <w:p w:rsidR="00155712" w:rsidRPr="00E4697B" w:rsidRDefault="0015571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Таким чином, цивільно-правовий договір є однією з центральних категорій дослідження цивільного права. Така роль договору обумовлена, перш за все, його історією розвитку та визначальним значенням у регулюванні суспільних відносин. Динаміка розвитку інституту цивільно-правового договору не є сталою, вона постійною змінюється, а відповідно змінюється і його правове регулювання. Воно характеризується тим, що безумовно враховуються основні, базові положення, але й неухильно розвивається внутрішня складова окремих елементів.</w:t>
      </w:r>
    </w:p>
    <w:p w:rsidR="00CD26D0" w:rsidRPr="00E4697B" w:rsidRDefault="00CD26D0"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Зазначені функції об'єднуються більш загальною — регулятивною функцією договору як правового засобу регулювання правомірної поведінки учасників цивільних правовідносин.</w:t>
      </w:r>
    </w:p>
    <w:p w:rsidR="00155712" w:rsidRPr="00E4697B" w:rsidRDefault="00155712"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Що стосується визначення самого поняття цивільно-правового договору, то стає всім зрозуміло, що не можна його розглядати з однієї сторони. Термін «договір» розуміється комплексно як інтегроване поняття, що включає в себе і угоду, і договірне зобов’язання на всіх стадіях його виникнення, і як документарну форму його існування. Для сучасного світу, в тому числі і для сучасної України, характерною є наявна тенденція до підвищення та вдосконалення ролі та значення договору</w:t>
      </w:r>
      <w:r w:rsidR="00A8229C">
        <w:rPr>
          <w:rFonts w:ascii="Times New Roman" w:eastAsia="Times New Roman" w:hAnsi="Times New Roman" w:cs="Times New Roman"/>
          <w:sz w:val="28"/>
          <w:szCs w:val="28"/>
          <w:lang w:val="uk-UA" w:eastAsia="ru-RU"/>
        </w:rPr>
        <w:t xml:space="preserve"> </w:t>
      </w:r>
      <w:r w:rsidR="008C4CAB" w:rsidRPr="00E4697B">
        <w:rPr>
          <w:rFonts w:ascii="Times New Roman" w:hAnsi="Times New Roman" w:cs="Times New Roman"/>
          <w:sz w:val="28"/>
          <w:szCs w:val="28"/>
          <w:shd w:val="clear" w:color="auto" w:fill="FFFFFF"/>
        </w:rPr>
        <w:t>[</w:t>
      </w:r>
      <w:r w:rsidR="000B4A03">
        <w:rPr>
          <w:rFonts w:ascii="Times New Roman" w:hAnsi="Times New Roman" w:cs="Times New Roman"/>
          <w:sz w:val="28"/>
          <w:szCs w:val="28"/>
          <w:shd w:val="clear" w:color="auto" w:fill="FFFFFF"/>
          <w:lang w:val="uk-UA"/>
        </w:rPr>
        <w:t>7</w:t>
      </w:r>
      <w:r w:rsidR="008C4CAB" w:rsidRPr="00E4697B">
        <w:rPr>
          <w:rFonts w:ascii="Times New Roman" w:hAnsi="Times New Roman" w:cs="Times New Roman"/>
          <w:sz w:val="28"/>
          <w:szCs w:val="28"/>
          <w:shd w:val="clear" w:color="auto" w:fill="FFFFFF"/>
        </w:rPr>
        <w:t>]</w:t>
      </w:r>
      <w:r w:rsidRPr="00E4697B">
        <w:rPr>
          <w:rFonts w:ascii="Times New Roman" w:eastAsia="Times New Roman" w:hAnsi="Times New Roman" w:cs="Times New Roman"/>
          <w:sz w:val="28"/>
          <w:szCs w:val="28"/>
          <w:lang w:val="uk-UA" w:eastAsia="ru-RU"/>
        </w:rPr>
        <w:t>.</w:t>
      </w:r>
    </w:p>
    <w:p w:rsidR="005C3D08" w:rsidRPr="00E4697B" w:rsidRDefault="005C3D08"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eastAsia="Times New Roman" w:hAnsi="Times New Roman" w:cs="Times New Roman"/>
          <w:sz w:val="28"/>
          <w:szCs w:val="28"/>
          <w:lang w:val="uk-UA" w:eastAsia="ru-RU"/>
        </w:rPr>
        <w:t>Для чіткої зрозумілості я вважаю за необхідне привести приклад звичайного цивільно-правового договору.</w:t>
      </w:r>
    </w:p>
    <w:p w:rsidR="005C3D08" w:rsidRPr="00E4697B" w:rsidRDefault="005C3D08" w:rsidP="00820E66">
      <w:pPr>
        <w:spacing w:after="0" w:line="360" w:lineRule="auto"/>
        <w:ind w:firstLine="708"/>
        <w:jc w:val="both"/>
        <w:rPr>
          <w:rFonts w:ascii="Times New Roman" w:eastAsia="Times New Roman" w:hAnsi="Times New Roman" w:cs="Times New Roman"/>
          <w:sz w:val="28"/>
          <w:szCs w:val="28"/>
          <w:lang w:val="uk-UA" w:eastAsia="ru-RU"/>
        </w:rPr>
      </w:pPr>
      <w:r w:rsidRPr="00E4697B">
        <w:rPr>
          <w:rFonts w:ascii="Times New Roman" w:hAnsi="Times New Roman" w:cs="Times New Roman"/>
          <w:sz w:val="28"/>
          <w:szCs w:val="28"/>
        </w:rPr>
        <w:t xml:space="preserve">Як </w:t>
      </w:r>
      <w:proofErr w:type="gramStart"/>
      <w:r w:rsidRPr="00E4697B">
        <w:rPr>
          <w:rFonts w:ascii="Times New Roman" w:hAnsi="Times New Roman" w:cs="Times New Roman"/>
          <w:sz w:val="28"/>
          <w:szCs w:val="28"/>
        </w:rPr>
        <w:t>св</w:t>
      </w:r>
      <w:proofErr w:type="gramEnd"/>
      <w:r w:rsidRPr="00E4697B">
        <w:rPr>
          <w:rFonts w:ascii="Times New Roman" w:hAnsi="Times New Roman" w:cs="Times New Roman"/>
          <w:sz w:val="28"/>
          <w:szCs w:val="28"/>
        </w:rPr>
        <w:t xml:space="preserve">ідчить судова практика, виконавці роботи за договором підряду або договором про надання послуг, які не розуміли наслідків укладення саме цих договорів, найчастіше звертаються до суду з приводу відмови в наданні відпусток, оплати листків тимчасової непрацездатності, внесення записів про роботу до трудової книжки тощо. Суд в окремих випадках задовольняє такі позовні вимоги, визнаючи укладені договори трудовими, якщо </w:t>
      </w:r>
      <w:proofErr w:type="gramStart"/>
      <w:r w:rsidRPr="00E4697B">
        <w:rPr>
          <w:rFonts w:ascii="Times New Roman" w:hAnsi="Times New Roman" w:cs="Times New Roman"/>
          <w:sz w:val="28"/>
          <w:szCs w:val="28"/>
        </w:rPr>
        <w:t>п</w:t>
      </w:r>
      <w:proofErr w:type="gramEnd"/>
      <w:r w:rsidRPr="00E4697B">
        <w:rPr>
          <w:rFonts w:ascii="Times New Roman" w:hAnsi="Times New Roman" w:cs="Times New Roman"/>
          <w:sz w:val="28"/>
          <w:szCs w:val="28"/>
        </w:rPr>
        <w:t xml:space="preserve">ід час розгляду </w:t>
      </w:r>
      <w:r w:rsidRPr="00E4697B">
        <w:rPr>
          <w:rFonts w:ascii="Times New Roman" w:hAnsi="Times New Roman" w:cs="Times New Roman"/>
          <w:sz w:val="28"/>
          <w:szCs w:val="28"/>
        </w:rPr>
        <w:lastRenderedPageBreak/>
        <w:t>справи в суді встановлять відповідні підтвердження того, що відносини мали ознаки трудових.</w:t>
      </w:r>
    </w:p>
    <w:p w:rsidR="005C3D08" w:rsidRPr="00E4697B" w:rsidRDefault="005C3D08"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rPr>
        <w:t>Наприклад:</w:t>
      </w:r>
    </w:p>
    <w:p w:rsidR="005C3D08" w:rsidRPr="00E4697B" w:rsidRDefault="005C3D08"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 xml:space="preserve">власник </w:t>
      </w:r>
      <w:r w:rsidR="00D87292" w:rsidRPr="00E4697B">
        <w:rPr>
          <w:rFonts w:ascii="Times New Roman" w:hAnsi="Times New Roman" w:cs="Times New Roman"/>
          <w:sz w:val="28"/>
          <w:szCs w:val="28"/>
          <w:lang w:val="uk-UA"/>
        </w:rPr>
        <w:t xml:space="preserve">певної організації </w:t>
      </w:r>
      <w:r w:rsidRPr="00E4697B">
        <w:rPr>
          <w:rFonts w:ascii="Times New Roman" w:hAnsi="Times New Roman" w:cs="Times New Roman"/>
          <w:sz w:val="28"/>
          <w:szCs w:val="28"/>
        </w:rPr>
        <w:t>ознайомлював працівника з умовами праці під розписку;</w:t>
      </w:r>
    </w:p>
    <w:p w:rsidR="005C3D08" w:rsidRPr="00E4697B" w:rsidRDefault="005C3D08" w:rsidP="00820E66">
      <w:pPr>
        <w:spacing w:after="0" w:line="360" w:lineRule="auto"/>
        <w:jc w:val="both"/>
        <w:rPr>
          <w:rFonts w:ascii="Times New Roman" w:hAnsi="Times New Roman" w:cs="Times New Roman"/>
          <w:sz w:val="28"/>
          <w:szCs w:val="28"/>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в договорі цивільно-правового характеру зазначено, що виконавець має додержувати виробничої дисципліни, техніки безпеки, протипожежної безпеки;</w:t>
      </w:r>
    </w:p>
    <w:p w:rsidR="005C3D08" w:rsidRPr="00E4697B" w:rsidRDefault="005C3D08" w:rsidP="00820E66">
      <w:pPr>
        <w:spacing w:after="0" w:line="360" w:lineRule="auto"/>
        <w:jc w:val="both"/>
        <w:rPr>
          <w:rFonts w:ascii="Times New Roman" w:hAnsi="Times New Roman" w:cs="Times New Roman"/>
          <w:sz w:val="28"/>
          <w:szCs w:val="28"/>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 xml:space="preserve">виконавець зобов’язувався виконувати правила внутрішнього трудового розпорядку; </w:t>
      </w:r>
    </w:p>
    <w:p w:rsidR="005C3D08" w:rsidRPr="00E4697B" w:rsidRDefault="005C3D08" w:rsidP="00820E66">
      <w:pPr>
        <w:spacing w:after="0" w:line="360" w:lineRule="auto"/>
        <w:jc w:val="both"/>
        <w:rPr>
          <w:rFonts w:ascii="Times New Roman" w:hAnsi="Times New Roman" w:cs="Times New Roman"/>
          <w:sz w:val="28"/>
          <w:szCs w:val="28"/>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працівника ознайомлено перед початком</w:t>
      </w:r>
      <w:r w:rsidR="00D87292" w:rsidRPr="00E4697B">
        <w:rPr>
          <w:rFonts w:ascii="Times New Roman" w:hAnsi="Times New Roman" w:cs="Times New Roman"/>
          <w:sz w:val="28"/>
          <w:szCs w:val="28"/>
          <w:lang w:val="uk-UA"/>
        </w:rPr>
        <w:t xml:space="preserve"> його</w:t>
      </w:r>
      <w:r w:rsidRPr="00E4697B">
        <w:rPr>
          <w:rFonts w:ascii="Times New Roman" w:hAnsi="Times New Roman" w:cs="Times New Roman"/>
          <w:sz w:val="28"/>
          <w:szCs w:val="28"/>
        </w:rPr>
        <w:t xml:space="preserve"> роботи</w:t>
      </w:r>
      <w:r w:rsidR="00D87292" w:rsidRPr="00E4697B">
        <w:rPr>
          <w:rFonts w:ascii="Times New Roman" w:hAnsi="Times New Roman" w:cs="Times New Roman"/>
          <w:sz w:val="28"/>
          <w:szCs w:val="28"/>
          <w:lang w:val="uk-UA"/>
        </w:rPr>
        <w:t>, це все оформлено</w:t>
      </w:r>
      <w:r w:rsidRPr="00E4697B">
        <w:rPr>
          <w:rFonts w:ascii="Times New Roman" w:hAnsi="Times New Roman" w:cs="Times New Roman"/>
          <w:sz w:val="28"/>
          <w:szCs w:val="28"/>
        </w:rPr>
        <w:t xml:space="preserve"> під розписку з правилами </w:t>
      </w: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внутрішнього трудового розпорядку, колективним договором;</w:t>
      </w:r>
    </w:p>
    <w:p w:rsidR="005C3D08" w:rsidRPr="00E4697B" w:rsidRDefault="005C3D08" w:rsidP="00820E66">
      <w:pPr>
        <w:spacing w:after="0" w:line="360" w:lineRule="auto"/>
        <w:jc w:val="both"/>
        <w:rPr>
          <w:rFonts w:ascii="Times New Roman" w:hAnsi="Times New Roman" w:cs="Times New Roman"/>
          <w:sz w:val="28"/>
          <w:szCs w:val="28"/>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з виконавцем, послуги якого пов’язані зі зберіганням чи обслуговуванням матеріальних цінностей, укладали договір про повну матеріальну відповідальність;</w:t>
      </w:r>
    </w:p>
    <w:p w:rsidR="005C3D08" w:rsidRPr="00E4697B" w:rsidRDefault="005C3D08" w:rsidP="00820E66">
      <w:pPr>
        <w:spacing w:after="0" w:line="360" w:lineRule="auto"/>
        <w:jc w:val="both"/>
        <w:rPr>
          <w:rFonts w:ascii="Times New Roman" w:hAnsi="Times New Roman" w:cs="Times New Roman"/>
          <w:sz w:val="28"/>
          <w:szCs w:val="28"/>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 xml:space="preserve">видали наказ, у якому зазначено розмір оплати праці; </w:t>
      </w:r>
    </w:p>
    <w:p w:rsidR="005C3D08" w:rsidRPr="00E4697B" w:rsidRDefault="005C3D08" w:rsidP="00820E66">
      <w:pPr>
        <w:spacing w:after="0" w:line="360" w:lineRule="auto"/>
        <w:jc w:val="both"/>
        <w:rPr>
          <w:rFonts w:ascii="Times New Roman" w:hAnsi="Times New Roman" w:cs="Times New Roman"/>
          <w:sz w:val="28"/>
          <w:szCs w:val="28"/>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прізвище виконавця є в табелі обліку робочого часу та йому регулярно виплачували заробітну плату тощо.</w:t>
      </w:r>
    </w:p>
    <w:p w:rsidR="00D87292" w:rsidRPr="00E4697B" w:rsidRDefault="005C3D08"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 </w:t>
      </w:r>
      <w:r w:rsidRPr="00E4697B">
        <w:rPr>
          <w:rFonts w:ascii="Times New Roman" w:hAnsi="Times New Roman" w:cs="Times New Roman"/>
          <w:sz w:val="28"/>
          <w:szCs w:val="28"/>
        </w:rPr>
        <w:t>проведено ін</w:t>
      </w:r>
      <w:r w:rsidR="00D87292" w:rsidRPr="00E4697B">
        <w:rPr>
          <w:rFonts w:ascii="Times New Roman" w:hAnsi="Times New Roman" w:cs="Times New Roman"/>
          <w:sz w:val="28"/>
          <w:szCs w:val="28"/>
        </w:rPr>
        <w:t>структаж з питань охорони праці</w:t>
      </w:r>
      <w:r w:rsidR="00D87292" w:rsidRPr="00E4697B">
        <w:rPr>
          <w:rFonts w:ascii="Times New Roman" w:hAnsi="Times New Roman" w:cs="Times New Roman"/>
          <w:sz w:val="28"/>
          <w:szCs w:val="28"/>
          <w:lang w:val="uk-UA"/>
        </w:rPr>
        <w:t>;</w:t>
      </w:r>
    </w:p>
    <w:p w:rsidR="005C3D08" w:rsidRPr="00986E47" w:rsidRDefault="005C3D08"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 підпис у книзі реєстрації виходу працівників на роботу, ведення табеля обліку </w:t>
      </w:r>
      <w:r w:rsidRPr="00986E47">
        <w:rPr>
          <w:rFonts w:ascii="Times New Roman" w:hAnsi="Times New Roman" w:cs="Times New Roman"/>
          <w:sz w:val="28"/>
          <w:szCs w:val="28"/>
          <w:lang w:val="uk-UA"/>
        </w:rPr>
        <w:t>використання робочого часу,  притягнення до дисциплінарної відповідальності тощо</w:t>
      </w:r>
      <w:r w:rsidR="00A8229C" w:rsidRPr="00986E47">
        <w:rPr>
          <w:rFonts w:ascii="Times New Roman" w:hAnsi="Times New Roman" w:cs="Times New Roman"/>
          <w:sz w:val="28"/>
          <w:szCs w:val="28"/>
          <w:lang w:val="uk-UA"/>
        </w:rPr>
        <w:t xml:space="preserve"> </w:t>
      </w:r>
      <w:r w:rsidR="00A8229C" w:rsidRPr="00986E47">
        <w:rPr>
          <w:rFonts w:ascii="Times New Roman" w:hAnsi="Times New Roman" w:cs="Times New Roman"/>
          <w:sz w:val="28"/>
          <w:szCs w:val="28"/>
          <w:shd w:val="clear" w:color="auto" w:fill="FFFFFF"/>
          <w:lang w:val="uk-UA"/>
        </w:rPr>
        <w:t>[</w:t>
      </w:r>
      <w:r w:rsidR="000B4A03" w:rsidRPr="00986E47">
        <w:rPr>
          <w:rFonts w:ascii="Times New Roman" w:hAnsi="Times New Roman" w:cs="Times New Roman"/>
          <w:sz w:val="28"/>
          <w:szCs w:val="28"/>
          <w:shd w:val="clear" w:color="auto" w:fill="FFFFFF"/>
          <w:lang w:val="uk-UA"/>
        </w:rPr>
        <w:t>8</w:t>
      </w:r>
      <w:r w:rsidR="00A8229C" w:rsidRPr="00986E47">
        <w:rPr>
          <w:rFonts w:ascii="Times New Roman" w:hAnsi="Times New Roman" w:cs="Times New Roman"/>
          <w:sz w:val="28"/>
          <w:szCs w:val="28"/>
          <w:shd w:val="clear" w:color="auto" w:fill="FFFFFF"/>
          <w:lang w:val="uk-UA"/>
        </w:rPr>
        <w:t>]</w:t>
      </w:r>
      <w:r w:rsidRPr="00986E47">
        <w:rPr>
          <w:rFonts w:ascii="Times New Roman" w:hAnsi="Times New Roman" w:cs="Times New Roman"/>
          <w:sz w:val="28"/>
          <w:szCs w:val="28"/>
          <w:lang w:val="uk-UA"/>
        </w:rPr>
        <w:t>.</w:t>
      </w:r>
    </w:p>
    <w:p w:rsidR="00986E47" w:rsidRPr="00986E47" w:rsidRDefault="00986E47" w:rsidP="00820E66">
      <w:pPr>
        <w:shd w:val="clear" w:color="auto" w:fill="FFFFFF"/>
        <w:spacing w:after="0" w:line="360" w:lineRule="auto"/>
        <w:ind w:firstLine="709"/>
        <w:jc w:val="both"/>
        <w:rPr>
          <w:rFonts w:ascii="Times New Roman" w:hAnsi="Times New Roman" w:cs="Times New Roman"/>
          <w:color w:val="000000"/>
          <w:sz w:val="28"/>
          <w:szCs w:val="24"/>
          <w:lang w:val="uk-UA"/>
        </w:rPr>
      </w:pPr>
      <w:r w:rsidRPr="00986E47">
        <w:rPr>
          <w:rFonts w:ascii="Times New Roman" w:hAnsi="Times New Roman" w:cs="Times New Roman"/>
          <w:color w:val="000000"/>
          <w:sz w:val="28"/>
          <w:szCs w:val="24"/>
          <w:lang w:val="uk-UA"/>
        </w:rPr>
        <w:t xml:space="preserve">Аналізуючи цивільно-правовий договір слід зауважити, що чинне законодавство визначає, що сторони є вільними в укладенні договору, виборі контрагента та визначенні умов договору з урахуванням вимог чинного законодавства, звичаїв ділового обороту, вимог розумності та справедливості. Це положення закріплює один з найважливіших принципів договірного регулювання суспільних відносин – </w:t>
      </w:r>
      <w:r w:rsidRPr="00986E47">
        <w:rPr>
          <w:rFonts w:ascii="Times New Roman" w:hAnsi="Times New Roman" w:cs="Times New Roman"/>
          <w:iCs/>
          <w:color w:val="000000"/>
          <w:sz w:val="28"/>
          <w:szCs w:val="24"/>
          <w:lang w:val="uk-UA"/>
        </w:rPr>
        <w:t xml:space="preserve">принцип свободи договору. </w:t>
      </w:r>
      <w:r w:rsidRPr="00986E47">
        <w:rPr>
          <w:rFonts w:ascii="Times New Roman" w:hAnsi="Times New Roman" w:cs="Times New Roman"/>
          <w:color w:val="000000"/>
          <w:sz w:val="28"/>
          <w:szCs w:val="24"/>
          <w:lang w:val="uk-UA"/>
        </w:rPr>
        <w:t>Свобода договору також є поняттям багатозначним і має такі складові:</w:t>
      </w:r>
    </w:p>
    <w:p w:rsidR="00986E47" w:rsidRPr="00986E47" w:rsidRDefault="00986E47" w:rsidP="00820E66">
      <w:pPr>
        <w:shd w:val="clear" w:color="auto" w:fill="FFFFFF"/>
        <w:spacing w:after="0" w:line="360" w:lineRule="auto"/>
        <w:ind w:firstLine="709"/>
        <w:jc w:val="both"/>
        <w:rPr>
          <w:rFonts w:ascii="Times New Roman" w:hAnsi="Times New Roman" w:cs="Times New Roman"/>
          <w:color w:val="000000"/>
          <w:sz w:val="28"/>
          <w:szCs w:val="24"/>
          <w:lang w:val="uk-UA"/>
        </w:rPr>
      </w:pPr>
      <w:r w:rsidRPr="00986E47">
        <w:rPr>
          <w:rFonts w:ascii="Times New Roman" w:hAnsi="Times New Roman" w:cs="Times New Roman"/>
          <w:color w:val="000000"/>
          <w:sz w:val="28"/>
          <w:szCs w:val="24"/>
          <w:lang w:val="uk-UA"/>
        </w:rPr>
        <w:lastRenderedPageBreak/>
        <w:t xml:space="preserve">1) </w:t>
      </w:r>
      <w:r w:rsidRPr="00986E47">
        <w:rPr>
          <w:rFonts w:ascii="Times New Roman" w:hAnsi="Times New Roman" w:cs="Times New Roman"/>
          <w:iCs/>
          <w:color w:val="000000"/>
          <w:sz w:val="28"/>
          <w:szCs w:val="24"/>
          <w:lang w:val="uk-UA"/>
        </w:rPr>
        <w:t xml:space="preserve">свобода є укладенні договору, </w:t>
      </w:r>
      <w:r w:rsidRPr="00986E47">
        <w:rPr>
          <w:rFonts w:ascii="Times New Roman" w:hAnsi="Times New Roman" w:cs="Times New Roman"/>
          <w:color w:val="000000"/>
          <w:sz w:val="28"/>
          <w:szCs w:val="24"/>
          <w:lang w:val="uk-UA"/>
        </w:rPr>
        <w:t xml:space="preserve">тобто відсутність будь-яких </w:t>
      </w:r>
      <w:r w:rsidRPr="00986E47">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503C0B23" wp14:editId="2A842DE3">
                <wp:simplePos x="0" y="0"/>
                <wp:positionH relativeFrom="margin">
                  <wp:posOffset>-4914900</wp:posOffset>
                </wp:positionH>
                <wp:positionV relativeFrom="paragraph">
                  <wp:posOffset>253365</wp:posOffset>
                </wp:positionV>
                <wp:extent cx="3511550" cy="0"/>
                <wp:effectExtent l="9525" t="15240" r="1270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7pt,19.95pt" to="-11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FTgIAAFkEAAAOAAAAZHJzL2Uyb0RvYy54bWysVMGO0zAQvSPxD1bu3STdtnS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" strokeweight=".95pt">
                <w10:wrap anchorx="margin"/>
              </v:line>
            </w:pict>
          </mc:Fallback>
        </mc:AlternateContent>
      </w:r>
      <w:r w:rsidRPr="00986E47">
        <w:rPr>
          <w:rFonts w:ascii="Times New Roman" w:hAnsi="Times New Roman" w:cs="Times New Roman"/>
          <w:color w:val="000000"/>
          <w:sz w:val="28"/>
          <w:szCs w:val="24"/>
          <w:lang w:val="uk-UA"/>
        </w:rPr>
        <w:t>примусів, щодо того, вступати суб'єктам в договірні відносини, чи ні. Винятки з цього правила може бути встановлено тільки в законі, або з деяких зобов'язань, наприклад, примусово можуть укладатись публічні договори, якщо у підприємця є можливість надати споживачеві відповідні товари (роботи, послуги), або договори, які має бути укладено внаслідок укладення попереднього договору тощо;</w:t>
      </w:r>
    </w:p>
    <w:p w:rsidR="00986E47" w:rsidRPr="00986E47" w:rsidRDefault="00986E47" w:rsidP="00820E66">
      <w:pPr>
        <w:numPr>
          <w:ilvl w:val="0"/>
          <w:numId w:val="34"/>
        </w:numPr>
        <w:shd w:val="clear" w:color="auto" w:fill="FFFFFF"/>
        <w:tabs>
          <w:tab w:val="left" w:pos="259"/>
        </w:tabs>
        <w:autoSpaceDE w:val="0"/>
        <w:autoSpaceDN w:val="0"/>
        <w:adjustRightInd w:val="0"/>
        <w:spacing w:after="0" w:line="360" w:lineRule="auto"/>
        <w:ind w:firstLine="709"/>
        <w:jc w:val="both"/>
        <w:rPr>
          <w:rFonts w:ascii="Times New Roman" w:hAnsi="Times New Roman" w:cs="Times New Roman"/>
          <w:color w:val="000000"/>
          <w:sz w:val="28"/>
          <w:szCs w:val="24"/>
          <w:lang w:val="uk-UA"/>
        </w:rPr>
      </w:pPr>
      <w:r w:rsidRPr="00986E47">
        <w:rPr>
          <w:rFonts w:ascii="Times New Roman" w:hAnsi="Times New Roman" w:cs="Times New Roman"/>
          <w:iCs/>
          <w:color w:val="000000"/>
          <w:sz w:val="28"/>
          <w:szCs w:val="24"/>
          <w:lang w:val="uk-UA"/>
        </w:rPr>
        <w:t xml:space="preserve">свобода вибору характеру договору, </w:t>
      </w:r>
      <w:r w:rsidRPr="00986E47">
        <w:rPr>
          <w:rFonts w:ascii="Times New Roman" w:hAnsi="Times New Roman" w:cs="Times New Roman"/>
          <w:color w:val="000000"/>
          <w:sz w:val="28"/>
          <w:szCs w:val="24"/>
          <w:lang w:val="uk-UA"/>
        </w:rPr>
        <w:t>що укладаються, а це означає, що сторони самі для себе вирішують, який саме договір їм укладати. При цьому, вони можуть укладати як договір, що передбачений чинним законодавством, так і такий, що ним не передбачений, проте відповідає загальним засадам цивільного законодавства. Однак і ця складова має певні застереження, наприклад, якщо сторони задля приховування договору купівлі-продажу нерухомості сторони укладають договір дарування, то останній буде визнано недійсним у порядку;</w:t>
      </w:r>
    </w:p>
    <w:p w:rsidR="00986E47" w:rsidRPr="00986E47" w:rsidRDefault="00986E47" w:rsidP="00820E66">
      <w:pPr>
        <w:numPr>
          <w:ilvl w:val="0"/>
          <w:numId w:val="34"/>
        </w:numPr>
        <w:shd w:val="clear" w:color="auto" w:fill="FFFFFF"/>
        <w:tabs>
          <w:tab w:val="left" w:pos="259"/>
        </w:tabs>
        <w:autoSpaceDE w:val="0"/>
        <w:autoSpaceDN w:val="0"/>
        <w:adjustRightInd w:val="0"/>
        <w:spacing w:after="0" w:line="360" w:lineRule="auto"/>
        <w:ind w:firstLine="709"/>
        <w:jc w:val="both"/>
        <w:rPr>
          <w:rFonts w:ascii="Times New Roman" w:hAnsi="Times New Roman" w:cs="Times New Roman"/>
          <w:color w:val="000000"/>
          <w:sz w:val="28"/>
          <w:szCs w:val="24"/>
          <w:lang w:val="uk-UA"/>
        </w:rPr>
      </w:pPr>
      <w:r w:rsidRPr="00986E47">
        <w:rPr>
          <w:rFonts w:ascii="Times New Roman" w:hAnsi="Times New Roman" w:cs="Times New Roman"/>
          <w:iCs/>
          <w:color w:val="000000"/>
          <w:sz w:val="28"/>
          <w:szCs w:val="24"/>
          <w:lang w:val="uk-UA"/>
        </w:rPr>
        <w:t xml:space="preserve">вільний вибір контрагента за договором, </w:t>
      </w:r>
      <w:r w:rsidRPr="00986E47">
        <w:rPr>
          <w:rFonts w:ascii="Times New Roman" w:hAnsi="Times New Roman" w:cs="Times New Roman"/>
          <w:color w:val="000000"/>
          <w:sz w:val="28"/>
          <w:szCs w:val="24"/>
          <w:lang w:val="uk-UA"/>
        </w:rPr>
        <w:t>тобто сторони шукатимуть того контрагента, який максимально підходить їм за тими чи іншими ознаками. Але й цю свободу може бути обмежено у випадках, що передбачено чинним законодавством, наприклад, переважне право співвласника на купівлю частки у праві спільної часткової власності, або ж укладення договорів про закупівлю товарів, робіт і послуг за державні кошти здійснюється лише з суб'єктами, які стали переможцями в процедурі закупівлі за результатами розгляду тендерних пропозицій  тощо;</w:t>
      </w:r>
    </w:p>
    <w:p w:rsidR="00986E47" w:rsidRPr="00986E47" w:rsidRDefault="00986E47" w:rsidP="00820E66">
      <w:pPr>
        <w:numPr>
          <w:ilvl w:val="0"/>
          <w:numId w:val="34"/>
        </w:numPr>
        <w:shd w:val="clear" w:color="auto" w:fill="FFFFFF"/>
        <w:tabs>
          <w:tab w:val="left" w:pos="259"/>
        </w:tabs>
        <w:autoSpaceDE w:val="0"/>
        <w:autoSpaceDN w:val="0"/>
        <w:adjustRightInd w:val="0"/>
        <w:spacing w:after="0" w:line="360" w:lineRule="auto"/>
        <w:ind w:firstLine="709"/>
        <w:jc w:val="both"/>
        <w:rPr>
          <w:rFonts w:ascii="Times New Roman" w:hAnsi="Times New Roman" w:cs="Times New Roman"/>
          <w:color w:val="000000"/>
          <w:sz w:val="28"/>
          <w:szCs w:val="24"/>
          <w:lang w:val="uk-UA"/>
        </w:rPr>
      </w:pPr>
      <w:r w:rsidRPr="00986E47">
        <w:rPr>
          <w:rFonts w:ascii="Times New Roman" w:hAnsi="Times New Roman" w:cs="Times New Roman"/>
          <w:iCs/>
          <w:color w:val="000000"/>
          <w:sz w:val="28"/>
          <w:szCs w:val="24"/>
          <w:lang w:val="uk-UA"/>
        </w:rPr>
        <w:t xml:space="preserve">вільний вибір умов договору, </w:t>
      </w:r>
      <w:r w:rsidRPr="00986E47">
        <w:rPr>
          <w:rFonts w:ascii="Times New Roman" w:hAnsi="Times New Roman" w:cs="Times New Roman"/>
          <w:color w:val="000000"/>
          <w:sz w:val="28"/>
          <w:szCs w:val="24"/>
          <w:lang w:val="uk-UA"/>
        </w:rPr>
        <w:t xml:space="preserve">що означає, що сторони на власний розсуд визначають зміст цього договору, формують конкретні умови тощо. Обмеженість цієї свободи також може бути передбачено за прямою вказівкою законодавства, або ж якщо це випливає зі змісту цього договору, або ж сутності відносин між сторонами, наприклад, якщо сторони в договорі не визначили істотних для цього договору умов, то його вважатимуть неукладеним, тобто таким, що взагалі не породжує правових наслідків. Іноді таке обмеження щодо </w:t>
      </w:r>
      <w:r w:rsidRPr="00986E47">
        <w:rPr>
          <w:rFonts w:ascii="Times New Roman" w:hAnsi="Times New Roman" w:cs="Times New Roman"/>
          <w:color w:val="000000"/>
          <w:sz w:val="28"/>
          <w:szCs w:val="24"/>
          <w:lang w:val="uk-UA"/>
        </w:rPr>
        <w:lastRenderedPageBreak/>
        <w:t>вільного вибору умов договору може стосуватися визначення ціни за договором, у випадках, коли ціна регулюється державними органами, наприклад, щодо хліба, медикаментів, комунальних послуг тощо</w:t>
      </w:r>
      <w:r>
        <w:rPr>
          <w:rFonts w:ascii="Times New Roman" w:hAnsi="Times New Roman" w:cs="Times New Roman"/>
          <w:color w:val="000000"/>
          <w:sz w:val="28"/>
          <w:szCs w:val="24"/>
          <w:lang w:val="uk-UA"/>
        </w:rPr>
        <w:t xml:space="preserve"> </w:t>
      </w:r>
      <w:r w:rsidRPr="00E4697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7</w:t>
      </w:r>
      <w:r w:rsidRPr="00E4697B">
        <w:rPr>
          <w:rFonts w:ascii="Times New Roman" w:hAnsi="Times New Roman" w:cs="Times New Roman"/>
          <w:sz w:val="28"/>
          <w:szCs w:val="28"/>
          <w:shd w:val="clear" w:color="auto" w:fill="FFFFFF"/>
        </w:rPr>
        <w:t>]</w:t>
      </w:r>
      <w:r w:rsidRPr="00986E47">
        <w:rPr>
          <w:rFonts w:ascii="Times New Roman" w:hAnsi="Times New Roman" w:cs="Times New Roman"/>
          <w:color w:val="000000"/>
          <w:sz w:val="28"/>
          <w:szCs w:val="24"/>
          <w:lang w:val="uk-UA"/>
        </w:rPr>
        <w:t>.</w:t>
      </w:r>
    </w:p>
    <w:p w:rsidR="00D87292" w:rsidRPr="00E4697B" w:rsidRDefault="00D87292" w:rsidP="00820E66">
      <w:pPr>
        <w:spacing w:after="0" w:line="360" w:lineRule="auto"/>
        <w:jc w:val="both"/>
        <w:rPr>
          <w:rFonts w:ascii="Times New Roman" w:hAnsi="Times New Roman" w:cs="Times New Roman"/>
          <w:sz w:val="28"/>
          <w:szCs w:val="28"/>
          <w:lang w:val="uk-UA"/>
        </w:rPr>
      </w:pPr>
    </w:p>
    <w:p w:rsidR="005C3D08" w:rsidRPr="00E4697B" w:rsidRDefault="005C3D08" w:rsidP="00820E66">
      <w:pPr>
        <w:spacing w:after="0" w:line="360" w:lineRule="auto"/>
        <w:jc w:val="both"/>
        <w:rPr>
          <w:rFonts w:ascii="Times New Roman" w:eastAsia="Times New Roman" w:hAnsi="Times New Roman" w:cs="Times New Roman"/>
          <w:sz w:val="28"/>
          <w:szCs w:val="28"/>
          <w:lang w:val="uk-UA" w:eastAsia="ru-RU"/>
        </w:rPr>
      </w:pPr>
    </w:p>
    <w:p w:rsidR="00847CB5" w:rsidRPr="00E4697B" w:rsidRDefault="00847CB5" w:rsidP="00820E66">
      <w:pPr>
        <w:spacing w:after="0" w:line="360" w:lineRule="auto"/>
        <w:jc w:val="both"/>
        <w:rPr>
          <w:rFonts w:ascii="Times New Roman" w:eastAsia="Times New Roman" w:hAnsi="Times New Roman" w:cs="Times New Roman"/>
          <w:sz w:val="28"/>
          <w:szCs w:val="28"/>
          <w:lang w:val="uk-UA" w:eastAsia="ru-RU"/>
        </w:rPr>
      </w:pPr>
    </w:p>
    <w:p w:rsidR="00847CB5" w:rsidRPr="00E4697B"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Pr="00E4697B"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Pr="00E4697B"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Pr="00E4697B"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Pr="00E4697B"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Pr="00E4697B"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Pr="00E4697B"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986E47" w:rsidRPr="00E4697B" w:rsidRDefault="00986E47" w:rsidP="00820E66">
      <w:pPr>
        <w:spacing w:after="0" w:line="360" w:lineRule="auto"/>
        <w:ind w:firstLine="300"/>
        <w:jc w:val="both"/>
        <w:rPr>
          <w:rFonts w:ascii="Times New Roman" w:eastAsia="Times New Roman" w:hAnsi="Times New Roman" w:cs="Times New Roman"/>
          <w:sz w:val="28"/>
          <w:szCs w:val="28"/>
          <w:lang w:val="uk-UA" w:eastAsia="ru-RU"/>
        </w:rPr>
      </w:pPr>
    </w:p>
    <w:p w:rsidR="00847CB5" w:rsidRDefault="00847CB5" w:rsidP="00820E66">
      <w:pPr>
        <w:spacing w:after="0" w:line="360" w:lineRule="auto"/>
        <w:ind w:firstLine="300"/>
        <w:jc w:val="both"/>
        <w:rPr>
          <w:rFonts w:ascii="Times New Roman" w:eastAsia="Times New Roman" w:hAnsi="Times New Roman" w:cs="Times New Roman"/>
          <w:sz w:val="28"/>
          <w:szCs w:val="28"/>
          <w:lang w:val="uk-UA" w:eastAsia="ru-RU"/>
        </w:rPr>
      </w:pPr>
    </w:p>
    <w:p w:rsidR="007243A8" w:rsidRPr="00E4697B" w:rsidRDefault="007243A8" w:rsidP="00820E66">
      <w:pPr>
        <w:spacing w:after="0" w:line="360" w:lineRule="auto"/>
        <w:ind w:firstLine="300"/>
        <w:jc w:val="both"/>
        <w:rPr>
          <w:rFonts w:ascii="Times New Roman" w:eastAsia="Times New Roman" w:hAnsi="Times New Roman" w:cs="Times New Roman"/>
          <w:sz w:val="28"/>
          <w:szCs w:val="28"/>
          <w:lang w:val="uk-UA" w:eastAsia="ru-RU"/>
        </w:rPr>
      </w:pPr>
    </w:p>
    <w:p w:rsidR="001843D9" w:rsidRPr="00E4697B" w:rsidRDefault="001843D9" w:rsidP="00820E66">
      <w:pPr>
        <w:pStyle w:val="2"/>
        <w:spacing w:before="0" w:beforeAutospacing="0" w:after="0" w:afterAutospacing="0" w:line="360" w:lineRule="auto"/>
        <w:jc w:val="both"/>
        <w:rPr>
          <w:sz w:val="28"/>
          <w:szCs w:val="28"/>
          <w:lang w:val="uk-UA"/>
        </w:rPr>
      </w:pPr>
    </w:p>
    <w:p w:rsidR="00847CB5" w:rsidRPr="00C96CCE" w:rsidRDefault="001E4A06" w:rsidP="00820E66">
      <w:pPr>
        <w:pStyle w:val="2"/>
        <w:spacing w:before="0" w:beforeAutospacing="0" w:after="0" w:afterAutospacing="0" w:line="360" w:lineRule="auto"/>
        <w:ind w:firstLine="708"/>
        <w:jc w:val="both"/>
        <w:rPr>
          <w:sz w:val="28"/>
          <w:szCs w:val="28"/>
          <w:lang w:val="uk-UA"/>
        </w:rPr>
      </w:pPr>
      <w:bookmarkStart w:id="3" w:name="_Toc388564333"/>
      <w:r w:rsidRPr="00C96CCE">
        <w:rPr>
          <w:sz w:val="28"/>
          <w:szCs w:val="28"/>
          <w:lang w:val="uk-UA"/>
        </w:rPr>
        <w:lastRenderedPageBreak/>
        <w:t>1.2</w:t>
      </w:r>
      <w:r w:rsidR="00847CB5" w:rsidRPr="00C96CCE">
        <w:rPr>
          <w:sz w:val="28"/>
          <w:szCs w:val="28"/>
          <w:lang w:val="uk-UA"/>
        </w:rPr>
        <w:t>. Укладання цивільно-правового договору</w:t>
      </w:r>
      <w:bookmarkEnd w:id="3"/>
    </w:p>
    <w:p w:rsidR="00DC14A5" w:rsidRPr="00E4697B" w:rsidRDefault="00DD6E62"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Розглядаючи </w:t>
      </w:r>
      <w:r w:rsidR="00820E66">
        <w:rPr>
          <w:rFonts w:ascii="Times New Roman" w:hAnsi="Times New Roman" w:cs="Times New Roman"/>
          <w:sz w:val="28"/>
          <w:szCs w:val="28"/>
          <w:lang w:val="uk-UA"/>
        </w:rPr>
        <w:t xml:space="preserve">даний </w:t>
      </w:r>
      <w:r w:rsidRPr="00E4697B">
        <w:rPr>
          <w:rFonts w:ascii="Times New Roman" w:hAnsi="Times New Roman" w:cs="Times New Roman"/>
          <w:sz w:val="28"/>
          <w:szCs w:val="28"/>
          <w:lang w:val="uk-UA"/>
        </w:rPr>
        <w:t>термін «укладення договору», Цивільний Кодекс України</w:t>
      </w:r>
      <w:r w:rsidR="00820E66">
        <w:rPr>
          <w:rFonts w:ascii="Times New Roman" w:hAnsi="Times New Roman" w:cs="Times New Roman"/>
          <w:sz w:val="28"/>
          <w:szCs w:val="28"/>
          <w:lang w:val="uk-UA"/>
        </w:rPr>
        <w:t xml:space="preserve"> </w:t>
      </w:r>
      <w:r w:rsidR="000B4A03" w:rsidRPr="000B4A03">
        <w:rPr>
          <w:rFonts w:ascii="Times New Roman" w:hAnsi="Times New Roman" w:cs="Times New Roman"/>
          <w:sz w:val="28"/>
          <w:szCs w:val="28"/>
          <w:shd w:val="clear" w:color="auto" w:fill="FFFFFF"/>
          <w:lang w:val="uk-UA"/>
        </w:rPr>
        <w:t>[</w:t>
      </w:r>
      <w:r w:rsidR="000B4A03">
        <w:rPr>
          <w:rFonts w:ascii="Times New Roman" w:hAnsi="Times New Roman" w:cs="Times New Roman"/>
          <w:sz w:val="28"/>
          <w:szCs w:val="28"/>
          <w:shd w:val="clear" w:color="auto" w:fill="FFFFFF"/>
          <w:lang w:val="uk-UA"/>
        </w:rPr>
        <w:t>5</w:t>
      </w:r>
      <w:r w:rsidR="000B4A03" w:rsidRPr="000B4A03">
        <w:rPr>
          <w:rFonts w:ascii="Times New Roman" w:hAnsi="Times New Roman" w:cs="Times New Roman"/>
          <w:sz w:val="28"/>
          <w:szCs w:val="28"/>
          <w:shd w:val="clear" w:color="auto" w:fill="FFFFFF"/>
          <w:lang w:val="uk-UA"/>
        </w:rPr>
        <w:t>]</w:t>
      </w:r>
      <w:r w:rsidRPr="00E4697B">
        <w:rPr>
          <w:rFonts w:ascii="Times New Roman" w:hAnsi="Times New Roman" w:cs="Times New Roman"/>
          <w:sz w:val="28"/>
          <w:szCs w:val="28"/>
          <w:lang w:val="uk-UA"/>
        </w:rPr>
        <w:t xml:space="preserve"> встановлює в різних статтях: </w:t>
      </w:r>
    </w:p>
    <w:p w:rsidR="00DC14A5" w:rsidRPr="00E4697B" w:rsidRDefault="00847CB5"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а) загальні</w:t>
      </w:r>
      <w:r w:rsidR="00DD6E62" w:rsidRPr="00E4697B">
        <w:rPr>
          <w:rFonts w:ascii="Times New Roman" w:hAnsi="Times New Roman" w:cs="Times New Roman"/>
          <w:sz w:val="28"/>
          <w:szCs w:val="28"/>
          <w:lang w:val="uk-UA"/>
        </w:rPr>
        <w:t xml:space="preserve"> умови визнання договору укладеним;</w:t>
      </w:r>
    </w:p>
    <w:p w:rsidR="00D559FB" w:rsidRPr="00E4697B" w:rsidRDefault="00DD6E62"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б) момент укладення договору; </w:t>
      </w:r>
    </w:p>
    <w:p w:rsidR="00D559FB" w:rsidRPr="00E4697B" w:rsidRDefault="00D559FB"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в) </w:t>
      </w:r>
      <w:r w:rsidR="00DD6E62" w:rsidRPr="00E4697B">
        <w:rPr>
          <w:rFonts w:ascii="Times New Roman" w:hAnsi="Times New Roman" w:cs="Times New Roman"/>
          <w:sz w:val="28"/>
          <w:szCs w:val="28"/>
          <w:lang w:val="uk-UA"/>
        </w:rPr>
        <w:t xml:space="preserve">правові наслідки укладення договору; </w:t>
      </w:r>
    </w:p>
    <w:p w:rsidR="00DC14A5" w:rsidRPr="00E4697B" w:rsidRDefault="00D559FB"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г) </w:t>
      </w:r>
      <w:r w:rsidR="00DD6E62" w:rsidRPr="00E4697B">
        <w:rPr>
          <w:rFonts w:ascii="Times New Roman" w:hAnsi="Times New Roman" w:cs="Times New Roman"/>
          <w:sz w:val="28"/>
          <w:szCs w:val="28"/>
          <w:lang w:val="uk-UA"/>
        </w:rPr>
        <w:t>місце укладення договору тощо.</w:t>
      </w:r>
    </w:p>
    <w:p w:rsidR="00DD6E62" w:rsidRPr="00E4697B" w:rsidRDefault="00DD6E62" w:rsidP="00820E66">
      <w:pPr>
        <w:spacing w:after="0" w:line="360" w:lineRule="auto"/>
        <w:jc w:val="both"/>
        <w:rPr>
          <w:rFonts w:ascii="Times New Roman" w:hAnsi="Times New Roman" w:cs="Times New Roman"/>
          <w:color w:val="1F497D" w:themeColor="text2"/>
          <w:sz w:val="28"/>
          <w:szCs w:val="28"/>
          <w:lang w:val="uk-UA"/>
        </w:rPr>
      </w:pPr>
      <w:r w:rsidRPr="00E4697B">
        <w:rPr>
          <w:rFonts w:ascii="Times New Roman" w:hAnsi="Times New Roman" w:cs="Times New Roman"/>
          <w:sz w:val="28"/>
          <w:szCs w:val="28"/>
          <w:lang w:val="uk-UA"/>
        </w:rPr>
        <w:t xml:space="preserve"> </w:t>
      </w:r>
      <w:r w:rsidR="00E4697B">
        <w:rPr>
          <w:rFonts w:ascii="Times New Roman" w:hAnsi="Times New Roman" w:cs="Times New Roman"/>
          <w:sz w:val="28"/>
          <w:szCs w:val="28"/>
          <w:lang w:val="uk-UA"/>
        </w:rPr>
        <w:tab/>
      </w:r>
      <w:r w:rsidRPr="00E4697B">
        <w:rPr>
          <w:rFonts w:ascii="Times New Roman" w:hAnsi="Times New Roman" w:cs="Times New Roman"/>
          <w:sz w:val="28"/>
          <w:szCs w:val="28"/>
          <w:lang w:val="uk-UA"/>
        </w:rPr>
        <w:t>Але Господарський</w:t>
      </w:r>
      <w:r w:rsidR="00D559FB" w:rsidRPr="00E4697B">
        <w:rPr>
          <w:rFonts w:ascii="Times New Roman" w:hAnsi="Times New Roman" w:cs="Times New Roman"/>
          <w:sz w:val="28"/>
          <w:szCs w:val="28"/>
          <w:lang w:val="uk-UA"/>
        </w:rPr>
        <w:t xml:space="preserve"> кодекс України</w:t>
      </w:r>
      <w:r w:rsidRPr="00E4697B">
        <w:rPr>
          <w:rFonts w:ascii="Times New Roman" w:hAnsi="Times New Roman" w:cs="Times New Roman"/>
          <w:sz w:val="28"/>
          <w:szCs w:val="28"/>
          <w:lang w:val="uk-UA"/>
        </w:rPr>
        <w:t xml:space="preserve"> та Господарський процесуальний кодекс України вживають термін «укладання». На мій погляд, </w:t>
      </w:r>
      <w:r w:rsidR="004E2889" w:rsidRPr="00E4697B">
        <w:rPr>
          <w:rFonts w:ascii="Times New Roman" w:hAnsi="Times New Roman" w:cs="Times New Roman"/>
          <w:sz w:val="28"/>
          <w:szCs w:val="28"/>
          <w:lang w:val="uk-UA"/>
        </w:rPr>
        <w:t xml:space="preserve">в даному випадку </w:t>
      </w:r>
      <w:r w:rsidRPr="00E4697B">
        <w:rPr>
          <w:rFonts w:ascii="Times New Roman" w:hAnsi="Times New Roman" w:cs="Times New Roman"/>
          <w:sz w:val="28"/>
          <w:szCs w:val="28"/>
          <w:lang w:val="uk-UA"/>
        </w:rPr>
        <w:t xml:space="preserve">має місце не просто розбіжність у </w:t>
      </w:r>
      <w:r w:rsidR="004E2889" w:rsidRPr="00E4697B">
        <w:rPr>
          <w:rFonts w:ascii="Times New Roman" w:hAnsi="Times New Roman" w:cs="Times New Roman"/>
          <w:sz w:val="28"/>
          <w:szCs w:val="28"/>
          <w:lang w:val="uk-UA"/>
        </w:rPr>
        <w:t xml:space="preserve">зазначеній </w:t>
      </w:r>
      <w:r w:rsidRPr="00E4697B">
        <w:rPr>
          <w:rFonts w:ascii="Times New Roman" w:hAnsi="Times New Roman" w:cs="Times New Roman"/>
          <w:sz w:val="28"/>
          <w:szCs w:val="28"/>
          <w:lang w:val="uk-UA"/>
        </w:rPr>
        <w:t xml:space="preserve">термінології, вжитій у зазначених кодексах, а </w:t>
      </w:r>
      <w:r w:rsidR="004E2889" w:rsidRPr="00E4697B">
        <w:rPr>
          <w:rFonts w:ascii="Times New Roman" w:hAnsi="Times New Roman" w:cs="Times New Roman"/>
          <w:sz w:val="28"/>
          <w:szCs w:val="28"/>
          <w:lang w:val="uk-UA"/>
        </w:rPr>
        <w:t xml:space="preserve">і </w:t>
      </w:r>
      <w:r w:rsidRPr="00E4697B">
        <w:rPr>
          <w:rFonts w:ascii="Times New Roman" w:hAnsi="Times New Roman" w:cs="Times New Roman"/>
          <w:sz w:val="28"/>
          <w:szCs w:val="28"/>
          <w:lang w:val="uk-UA"/>
        </w:rPr>
        <w:t>регулювання ними різного кола суспільних відносин</w:t>
      </w:r>
      <w:r w:rsidR="004E2889" w:rsidRPr="00E4697B">
        <w:rPr>
          <w:rFonts w:ascii="Times New Roman" w:hAnsi="Times New Roman" w:cs="Times New Roman"/>
          <w:sz w:val="28"/>
          <w:szCs w:val="28"/>
          <w:lang w:val="uk-UA"/>
        </w:rPr>
        <w:t>, що виникають на певному життєвому етапі</w:t>
      </w:r>
      <w:r w:rsidRPr="00E4697B">
        <w:rPr>
          <w:rFonts w:ascii="Times New Roman" w:hAnsi="Times New Roman" w:cs="Times New Roman"/>
          <w:sz w:val="28"/>
          <w:szCs w:val="28"/>
          <w:lang w:val="uk-UA"/>
        </w:rPr>
        <w:t>.</w:t>
      </w:r>
    </w:p>
    <w:p w:rsidR="00DC14A5" w:rsidRPr="00E4697B" w:rsidRDefault="00DC14A5"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Виходячи з граматичного тлумачення термінів «укладення» і «укладання», можна дійти висновку, що вживаним у Господарському кодексі та Господарському процесуальному кодексі України терміном «укладання» законодавець позначає порядок, процедуру укладання господарських договорів, тобто сукупність і послідовність визначених законом дій учасників господарських відносин щодо узгодження змісту договору та дотримання інших процедур (наприклад, передання </w:t>
      </w:r>
      <w:r w:rsidR="004E2889" w:rsidRPr="00E4697B">
        <w:rPr>
          <w:rFonts w:ascii="Times New Roman" w:hAnsi="Times New Roman" w:cs="Times New Roman"/>
          <w:sz w:val="28"/>
          <w:szCs w:val="28"/>
          <w:lang w:val="uk-UA"/>
        </w:rPr>
        <w:t xml:space="preserve">особистого </w:t>
      </w:r>
      <w:r w:rsidRPr="00E4697B">
        <w:rPr>
          <w:rFonts w:ascii="Times New Roman" w:hAnsi="Times New Roman" w:cs="Times New Roman"/>
          <w:sz w:val="28"/>
          <w:szCs w:val="28"/>
          <w:lang w:val="uk-UA"/>
        </w:rPr>
        <w:t xml:space="preserve">майна, нотаріального посвідчення, державної реєстрації), результатом (наслідком) вчинення яких і є власне укладення </w:t>
      </w:r>
      <w:r w:rsidR="004E2889" w:rsidRPr="00E4697B">
        <w:rPr>
          <w:rFonts w:ascii="Times New Roman" w:hAnsi="Times New Roman" w:cs="Times New Roman"/>
          <w:sz w:val="28"/>
          <w:szCs w:val="28"/>
          <w:lang w:val="uk-UA"/>
        </w:rPr>
        <w:t xml:space="preserve">певного цивільно-правового </w:t>
      </w:r>
      <w:r w:rsidRPr="00E4697B">
        <w:rPr>
          <w:rFonts w:ascii="Times New Roman" w:hAnsi="Times New Roman" w:cs="Times New Roman"/>
          <w:sz w:val="28"/>
          <w:szCs w:val="28"/>
          <w:lang w:val="uk-UA"/>
        </w:rPr>
        <w:t xml:space="preserve">договору, тобто, </w:t>
      </w:r>
      <w:r w:rsidR="004E2889" w:rsidRPr="00E4697B">
        <w:rPr>
          <w:rFonts w:ascii="Times New Roman" w:hAnsi="Times New Roman" w:cs="Times New Roman"/>
          <w:sz w:val="28"/>
          <w:szCs w:val="28"/>
          <w:lang w:val="uk-UA"/>
        </w:rPr>
        <w:t xml:space="preserve">якщо поглянути </w:t>
      </w:r>
      <w:r w:rsidRPr="00E4697B">
        <w:rPr>
          <w:rFonts w:ascii="Times New Roman" w:hAnsi="Times New Roman" w:cs="Times New Roman"/>
          <w:sz w:val="28"/>
          <w:szCs w:val="28"/>
          <w:lang w:val="uk-UA"/>
        </w:rPr>
        <w:t xml:space="preserve">з однієї сторони, </w:t>
      </w:r>
      <w:r w:rsidR="004E2889" w:rsidRPr="00E4697B">
        <w:rPr>
          <w:rFonts w:ascii="Times New Roman" w:hAnsi="Times New Roman" w:cs="Times New Roman"/>
          <w:sz w:val="28"/>
          <w:szCs w:val="28"/>
          <w:lang w:val="uk-UA"/>
        </w:rPr>
        <w:t xml:space="preserve">то </w:t>
      </w:r>
      <w:r w:rsidRPr="00E4697B">
        <w:rPr>
          <w:rFonts w:ascii="Times New Roman" w:hAnsi="Times New Roman" w:cs="Times New Roman"/>
          <w:sz w:val="28"/>
          <w:szCs w:val="28"/>
          <w:lang w:val="uk-UA"/>
        </w:rPr>
        <w:t xml:space="preserve">досягнення сторонами в належній формі згоди з усіх істотних умов договору, а </w:t>
      </w:r>
      <w:r w:rsidR="004E2889" w:rsidRPr="00E4697B">
        <w:rPr>
          <w:rFonts w:ascii="Times New Roman" w:hAnsi="Times New Roman" w:cs="Times New Roman"/>
          <w:sz w:val="28"/>
          <w:szCs w:val="28"/>
          <w:lang w:val="uk-UA"/>
        </w:rPr>
        <w:t>якщо з іншої сторони</w:t>
      </w:r>
      <w:r w:rsidRPr="00E4697B">
        <w:rPr>
          <w:rFonts w:ascii="Times New Roman" w:hAnsi="Times New Roman" w:cs="Times New Roman"/>
          <w:sz w:val="28"/>
          <w:szCs w:val="28"/>
          <w:lang w:val="uk-UA"/>
        </w:rPr>
        <w:t xml:space="preserve"> – надання йому характеру юридичного факту, що є підставою виникнення договірного зобов’язання.</w:t>
      </w:r>
    </w:p>
    <w:p w:rsidR="00DC14A5" w:rsidRPr="00E4697B" w:rsidRDefault="00DC14A5"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За загальним правилом договір є укладеним, якщо сторони в належній формі досягли </w:t>
      </w:r>
      <w:r w:rsidR="0042565F" w:rsidRPr="00E4697B">
        <w:rPr>
          <w:rFonts w:ascii="Times New Roman" w:hAnsi="Times New Roman" w:cs="Times New Roman"/>
          <w:sz w:val="28"/>
          <w:szCs w:val="28"/>
          <w:lang w:val="uk-UA"/>
        </w:rPr>
        <w:t xml:space="preserve">загальної </w:t>
      </w:r>
      <w:r w:rsidRPr="00E4697B">
        <w:rPr>
          <w:rFonts w:ascii="Times New Roman" w:hAnsi="Times New Roman" w:cs="Times New Roman"/>
          <w:sz w:val="28"/>
          <w:szCs w:val="28"/>
          <w:lang w:val="uk-UA"/>
        </w:rPr>
        <w:t xml:space="preserve">згоди з усіх істотних умов договору. Таким чином, для кваліфікації </w:t>
      </w:r>
      <w:r w:rsidR="0042565F" w:rsidRPr="00E4697B">
        <w:rPr>
          <w:rFonts w:ascii="Times New Roman" w:hAnsi="Times New Roman" w:cs="Times New Roman"/>
          <w:sz w:val="28"/>
          <w:szCs w:val="28"/>
          <w:lang w:val="uk-UA"/>
        </w:rPr>
        <w:t xml:space="preserve">певного цивільно-правового </w:t>
      </w:r>
      <w:r w:rsidRPr="00E4697B">
        <w:rPr>
          <w:rFonts w:ascii="Times New Roman" w:hAnsi="Times New Roman" w:cs="Times New Roman"/>
          <w:sz w:val="28"/>
          <w:szCs w:val="28"/>
          <w:lang w:val="uk-UA"/>
        </w:rPr>
        <w:t>договору укладеним необхідно дотримання щонайменше двох вимог:</w:t>
      </w:r>
    </w:p>
    <w:p w:rsidR="00DC14A5" w:rsidRPr="00E4697B" w:rsidRDefault="00DC14A5"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а) згода сторін з усіх істотних умов договору; </w:t>
      </w:r>
    </w:p>
    <w:p w:rsidR="00610700" w:rsidRPr="00E4697B" w:rsidRDefault="00DC14A5"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б) належна форма договору.</w:t>
      </w:r>
    </w:p>
    <w:p w:rsidR="00610700" w:rsidRPr="00E4697B" w:rsidRDefault="00A66474"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lastRenderedPageBreak/>
        <w:t xml:space="preserve">Якщо сторони домовилися укласти </w:t>
      </w:r>
      <w:r w:rsidR="0042565F" w:rsidRPr="00E4697B">
        <w:rPr>
          <w:rFonts w:ascii="Times New Roman" w:hAnsi="Times New Roman" w:cs="Times New Roman"/>
          <w:sz w:val="28"/>
          <w:szCs w:val="28"/>
          <w:lang w:val="uk-UA"/>
        </w:rPr>
        <w:t xml:space="preserve">певний цивільно-правовий </w:t>
      </w:r>
      <w:r w:rsidRPr="00E4697B">
        <w:rPr>
          <w:rFonts w:ascii="Times New Roman" w:hAnsi="Times New Roman" w:cs="Times New Roman"/>
          <w:sz w:val="28"/>
          <w:szCs w:val="28"/>
          <w:lang w:val="uk-UA"/>
        </w:rPr>
        <w:t xml:space="preserve">договір у певній формі, то він вважається укладеним з моменту надання йому цієї форми, навіть якщо законом ця форма для даного виду договорів не вимагається. Зміст цієї норми розкривається через </w:t>
      </w:r>
      <w:r w:rsidR="0042565F" w:rsidRPr="00E4697B">
        <w:rPr>
          <w:rFonts w:ascii="Times New Roman" w:hAnsi="Times New Roman" w:cs="Times New Roman"/>
          <w:sz w:val="28"/>
          <w:szCs w:val="28"/>
          <w:lang w:val="uk-UA"/>
        </w:rPr>
        <w:t>такі умови</w:t>
      </w:r>
      <w:r w:rsidRPr="00E4697B">
        <w:rPr>
          <w:rFonts w:ascii="Times New Roman" w:hAnsi="Times New Roman" w:cs="Times New Roman"/>
          <w:sz w:val="28"/>
          <w:szCs w:val="28"/>
          <w:lang w:val="uk-UA"/>
        </w:rPr>
        <w:t>: якщо сторони домовилися укласти у письмовій формі договір, щодо якого законом не встановлена письмова форма, то такий договір є укладеним з моменту його підписання сторонами. А якщо сторони домовилися про нотаріальне посвідчення договору, щодо якого законом не вимагається нотаріальне посвідчення, то такий договір є укладеним з моменту його нотаріального посвідчення.</w:t>
      </w:r>
    </w:p>
    <w:p w:rsidR="00CB67CC" w:rsidRPr="00E4697B" w:rsidRDefault="00A66474"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Відповідно </w:t>
      </w:r>
      <w:r w:rsidR="0042565F" w:rsidRPr="00E4697B">
        <w:rPr>
          <w:rFonts w:ascii="Times New Roman" w:hAnsi="Times New Roman" w:cs="Times New Roman"/>
          <w:sz w:val="28"/>
          <w:szCs w:val="28"/>
          <w:lang w:val="uk-UA"/>
        </w:rPr>
        <w:t>статті Цивільного кодексу</w:t>
      </w:r>
      <w:r w:rsidR="000B4A03">
        <w:rPr>
          <w:rFonts w:ascii="Times New Roman" w:hAnsi="Times New Roman" w:cs="Times New Roman"/>
          <w:sz w:val="28"/>
          <w:szCs w:val="28"/>
          <w:lang w:val="uk-UA"/>
        </w:rPr>
        <w:t xml:space="preserve"> </w:t>
      </w:r>
      <w:r w:rsidR="000B4A03" w:rsidRPr="000B4A03">
        <w:rPr>
          <w:rFonts w:ascii="Times New Roman" w:hAnsi="Times New Roman" w:cs="Times New Roman"/>
          <w:sz w:val="28"/>
          <w:szCs w:val="28"/>
          <w:shd w:val="clear" w:color="auto" w:fill="FFFFFF"/>
          <w:lang w:val="uk-UA"/>
        </w:rPr>
        <w:t>[</w:t>
      </w:r>
      <w:r w:rsidR="000B4A03">
        <w:rPr>
          <w:rFonts w:ascii="Times New Roman" w:hAnsi="Times New Roman" w:cs="Times New Roman"/>
          <w:sz w:val="28"/>
          <w:szCs w:val="28"/>
          <w:shd w:val="clear" w:color="auto" w:fill="FFFFFF"/>
          <w:lang w:val="uk-UA"/>
        </w:rPr>
        <w:t>5</w:t>
      </w:r>
      <w:r w:rsidR="000B4A03" w:rsidRPr="000B4A03">
        <w:rPr>
          <w:rFonts w:ascii="Times New Roman" w:hAnsi="Times New Roman" w:cs="Times New Roman"/>
          <w:sz w:val="28"/>
          <w:szCs w:val="28"/>
          <w:shd w:val="clear" w:color="auto" w:fill="FFFFFF"/>
          <w:lang w:val="uk-UA"/>
        </w:rPr>
        <w:t>]</w:t>
      </w:r>
      <w:r w:rsidRPr="00E4697B">
        <w:rPr>
          <w:rFonts w:ascii="Times New Roman" w:hAnsi="Times New Roman" w:cs="Times New Roman"/>
          <w:sz w:val="28"/>
          <w:szCs w:val="28"/>
          <w:lang w:val="uk-UA"/>
        </w:rPr>
        <w:t xml:space="preserve"> усно можуть вчинятися правочини, які повністю виконуються сторонами у момент їх </w:t>
      </w:r>
      <w:r w:rsidR="0042565F" w:rsidRPr="00E4697B">
        <w:rPr>
          <w:rFonts w:ascii="Times New Roman" w:hAnsi="Times New Roman" w:cs="Times New Roman"/>
          <w:sz w:val="28"/>
          <w:szCs w:val="28"/>
          <w:lang w:val="uk-UA"/>
        </w:rPr>
        <w:t xml:space="preserve">безпосереднього </w:t>
      </w:r>
      <w:r w:rsidRPr="00E4697B">
        <w:rPr>
          <w:rFonts w:ascii="Times New Roman" w:hAnsi="Times New Roman" w:cs="Times New Roman"/>
          <w:sz w:val="28"/>
          <w:szCs w:val="28"/>
          <w:lang w:val="uk-UA"/>
        </w:rPr>
        <w:t>вчинення, за винятком правочинів, які підлягають нотаріальному посвідченню або державній реєстрації, а також правочинів, для яких недодержання письмової  форм</w:t>
      </w:r>
      <w:r w:rsidR="00CB67CC" w:rsidRPr="00E4697B">
        <w:rPr>
          <w:rFonts w:ascii="Times New Roman" w:hAnsi="Times New Roman" w:cs="Times New Roman"/>
          <w:sz w:val="28"/>
          <w:szCs w:val="28"/>
          <w:lang w:val="uk-UA"/>
        </w:rPr>
        <w:t>и має наслідком їх недійсність.</w:t>
      </w:r>
    </w:p>
    <w:p w:rsidR="00CB67CC" w:rsidRPr="00E4697B" w:rsidRDefault="00A66474" w:rsidP="00820E66">
      <w:pPr>
        <w:spacing w:after="0" w:line="360" w:lineRule="auto"/>
        <w:ind w:firstLine="708"/>
        <w:jc w:val="both"/>
        <w:rPr>
          <w:rFonts w:ascii="Times New Roman" w:hAnsi="Times New Roman" w:cs="Times New Roman"/>
          <w:color w:val="1F497D" w:themeColor="text2"/>
          <w:sz w:val="28"/>
          <w:szCs w:val="28"/>
          <w:lang w:val="uk-UA"/>
        </w:rPr>
      </w:pPr>
      <w:r w:rsidRPr="00E4697B">
        <w:rPr>
          <w:rFonts w:ascii="Times New Roman" w:hAnsi="Times New Roman" w:cs="Times New Roman"/>
          <w:sz w:val="28"/>
          <w:szCs w:val="28"/>
          <w:lang w:val="uk-UA"/>
        </w:rPr>
        <w:t>Закон вважає правочин таким, що вчинений у письмовій формі, якщо воля сторін виражена за допомогою телетайпного, електронного або іншого технічного засобу зв’язку. Так, наприклад, при розгляді справи № 25/13 господарський суд. м. Києва встановив (це підтверджується наявними у матеріалах справи документальними доказами), що договору від 26 серпня 2005 р. не надано належної письмової форми, при цьому позивач не здійснював фактичних дій, які могли б свідчити про виконання вказаного договору і створювати правові наслідки для сторін. Відтак, господарський суд міста Києва дійшов до кінцевого висновку, що договір купівлі-продажу від 26 серпня 2005 р. є неукладеним і таким</w:t>
      </w:r>
      <w:r w:rsidR="008B17E0" w:rsidRPr="00E4697B">
        <w:rPr>
          <w:rFonts w:ascii="Times New Roman" w:hAnsi="Times New Roman" w:cs="Times New Roman"/>
          <w:sz w:val="28"/>
          <w:szCs w:val="28"/>
          <w:lang w:val="uk-UA"/>
        </w:rPr>
        <w:t>, що не створює ніяких прав та обов’язків</w:t>
      </w:r>
      <w:r w:rsidR="00A8229C">
        <w:rPr>
          <w:rFonts w:ascii="Times New Roman" w:hAnsi="Times New Roman" w:cs="Times New Roman"/>
          <w:sz w:val="28"/>
          <w:szCs w:val="28"/>
          <w:lang w:val="uk-UA"/>
        </w:rPr>
        <w:t xml:space="preserve"> </w:t>
      </w:r>
      <w:r w:rsidR="00A8229C" w:rsidRPr="00A8229C">
        <w:rPr>
          <w:rFonts w:ascii="Times New Roman" w:hAnsi="Times New Roman" w:cs="Times New Roman"/>
          <w:sz w:val="28"/>
          <w:szCs w:val="28"/>
          <w:shd w:val="clear" w:color="auto" w:fill="FFFFFF"/>
          <w:lang w:val="uk-UA"/>
        </w:rPr>
        <w:t>[</w:t>
      </w:r>
      <w:r w:rsidR="000B4A03">
        <w:rPr>
          <w:rFonts w:ascii="Times New Roman" w:hAnsi="Times New Roman" w:cs="Times New Roman"/>
          <w:sz w:val="28"/>
          <w:szCs w:val="28"/>
          <w:shd w:val="clear" w:color="auto" w:fill="FFFFFF"/>
          <w:lang w:val="uk-UA"/>
        </w:rPr>
        <w:t>9</w:t>
      </w:r>
      <w:r w:rsidR="00A8229C" w:rsidRPr="00A8229C">
        <w:rPr>
          <w:rFonts w:ascii="Times New Roman" w:hAnsi="Times New Roman" w:cs="Times New Roman"/>
          <w:sz w:val="28"/>
          <w:szCs w:val="28"/>
          <w:shd w:val="clear" w:color="auto" w:fill="FFFFFF"/>
          <w:lang w:val="uk-UA"/>
        </w:rPr>
        <w:t>]</w:t>
      </w:r>
      <w:r w:rsidR="008B17E0" w:rsidRPr="00E4697B">
        <w:rPr>
          <w:rFonts w:ascii="Times New Roman" w:hAnsi="Times New Roman" w:cs="Times New Roman"/>
          <w:sz w:val="28"/>
          <w:szCs w:val="28"/>
          <w:lang w:val="uk-UA"/>
        </w:rPr>
        <w:t>.</w:t>
      </w:r>
    </w:p>
    <w:p w:rsidR="00A66474" w:rsidRPr="00E4697B" w:rsidRDefault="008B17E0"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Якщо правочин вчиняється у письмовій формі, то він повинен </w:t>
      </w:r>
      <w:r w:rsidR="00CB67CC" w:rsidRPr="00E4697B">
        <w:rPr>
          <w:rFonts w:ascii="Times New Roman" w:hAnsi="Times New Roman" w:cs="Times New Roman"/>
          <w:sz w:val="28"/>
          <w:szCs w:val="28"/>
          <w:lang w:val="uk-UA"/>
        </w:rPr>
        <w:t xml:space="preserve">бути </w:t>
      </w:r>
      <w:r w:rsidRPr="00E4697B">
        <w:rPr>
          <w:rFonts w:ascii="Times New Roman" w:hAnsi="Times New Roman" w:cs="Times New Roman"/>
          <w:sz w:val="28"/>
          <w:szCs w:val="28"/>
          <w:lang w:val="uk-UA"/>
        </w:rPr>
        <w:t>підписаний його сторонами</w:t>
      </w:r>
      <w:r w:rsidR="002400FC" w:rsidRPr="00E4697B">
        <w:rPr>
          <w:rFonts w:ascii="Times New Roman" w:hAnsi="Times New Roman" w:cs="Times New Roman"/>
          <w:sz w:val="28"/>
          <w:szCs w:val="28"/>
          <w:lang w:val="uk-UA"/>
        </w:rPr>
        <w:t>,а також повинен скріплюватися печаткою</w:t>
      </w:r>
      <w:r w:rsidRPr="00E4697B">
        <w:rPr>
          <w:rFonts w:ascii="Times New Roman" w:hAnsi="Times New Roman" w:cs="Times New Roman"/>
          <w:sz w:val="28"/>
          <w:szCs w:val="28"/>
          <w:lang w:val="uk-UA"/>
        </w:rPr>
        <w:t>.</w:t>
      </w:r>
    </w:p>
    <w:p w:rsidR="002400FC" w:rsidRPr="00E4697B" w:rsidRDefault="002400FC"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Стаття </w:t>
      </w:r>
      <w:r w:rsidR="00440902" w:rsidRPr="00E4697B">
        <w:rPr>
          <w:rFonts w:ascii="Times New Roman" w:hAnsi="Times New Roman" w:cs="Times New Roman"/>
          <w:sz w:val="28"/>
          <w:szCs w:val="28"/>
          <w:lang w:val="uk-UA"/>
        </w:rPr>
        <w:t>Цивільного кодексу</w:t>
      </w:r>
      <w:r w:rsidRPr="00E4697B">
        <w:rPr>
          <w:rFonts w:ascii="Times New Roman" w:hAnsi="Times New Roman" w:cs="Times New Roman"/>
          <w:sz w:val="28"/>
          <w:szCs w:val="28"/>
          <w:lang w:val="uk-UA"/>
        </w:rPr>
        <w:t xml:space="preserve"> України встановлює</w:t>
      </w:r>
      <w:r w:rsidR="00440902" w:rsidRPr="00E4697B">
        <w:rPr>
          <w:rFonts w:ascii="Times New Roman" w:hAnsi="Times New Roman" w:cs="Times New Roman"/>
          <w:sz w:val="28"/>
          <w:szCs w:val="28"/>
          <w:lang w:val="uk-UA"/>
        </w:rPr>
        <w:t xml:space="preserve"> та визначає</w:t>
      </w:r>
      <w:r w:rsidRPr="00E4697B">
        <w:rPr>
          <w:rFonts w:ascii="Times New Roman" w:hAnsi="Times New Roman" w:cs="Times New Roman"/>
          <w:sz w:val="28"/>
          <w:szCs w:val="28"/>
          <w:lang w:val="uk-UA"/>
        </w:rPr>
        <w:t xml:space="preserve"> примірний перелік </w:t>
      </w:r>
      <w:r w:rsidR="00440902" w:rsidRPr="00E4697B">
        <w:rPr>
          <w:rFonts w:ascii="Times New Roman" w:hAnsi="Times New Roman" w:cs="Times New Roman"/>
          <w:sz w:val="28"/>
          <w:szCs w:val="28"/>
          <w:lang w:val="uk-UA"/>
        </w:rPr>
        <w:t xml:space="preserve">певних видів </w:t>
      </w:r>
      <w:r w:rsidRPr="00E4697B">
        <w:rPr>
          <w:rFonts w:ascii="Times New Roman" w:hAnsi="Times New Roman" w:cs="Times New Roman"/>
          <w:sz w:val="28"/>
          <w:szCs w:val="28"/>
          <w:lang w:val="uk-UA"/>
        </w:rPr>
        <w:t>правочинів, які належить вчиняти</w:t>
      </w:r>
      <w:r w:rsidR="00E67805" w:rsidRPr="00E4697B">
        <w:rPr>
          <w:rFonts w:ascii="Times New Roman" w:hAnsi="Times New Roman" w:cs="Times New Roman"/>
          <w:sz w:val="28"/>
          <w:szCs w:val="28"/>
          <w:lang w:val="uk-UA"/>
        </w:rPr>
        <w:t>, здійснювати</w:t>
      </w:r>
      <w:r w:rsidRPr="00E4697B">
        <w:rPr>
          <w:rFonts w:ascii="Times New Roman" w:hAnsi="Times New Roman" w:cs="Times New Roman"/>
          <w:sz w:val="28"/>
          <w:szCs w:val="28"/>
          <w:lang w:val="uk-UA"/>
        </w:rPr>
        <w:t xml:space="preserve"> </w:t>
      </w:r>
      <w:r w:rsidR="00440902" w:rsidRPr="00E4697B">
        <w:rPr>
          <w:rFonts w:ascii="Times New Roman" w:hAnsi="Times New Roman" w:cs="Times New Roman"/>
          <w:sz w:val="28"/>
          <w:szCs w:val="28"/>
          <w:lang w:val="uk-UA"/>
        </w:rPr>
        <w:t xml:space="preserve">саме </w:t>
      </w:r>
      <w:r w:rsidRPr="00E4697B">
        <w:rPr>
          <w:rFonts w:ascii="Times New Roman" w:hAnsi="Times New Roman" w:cs="Times New Roman"/>
          <w:sz w:val="28"/>
          <w:szCs w:val="28"/>
          <w:lang w:val="uk-UA"/>
        </w:rPr>
        <w:t>у письмовій формі:</w:t>
      </w:r>
    </w:p>
    <w:p w:rsidR="002400FC" w:rsidRPr="00E4697B" w:rsidRDefault="002400FC"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Правочини між юридичними особами;</w:t>
      </w:r>
    </w:p>
    <w:p w:rsidR="002400FC" w:rsidRPr="00E4697B" w:rsidRDefault="002400FC"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lastRenderedPageBreak/>
        <w:t>Правочини між фізичною та юридичною особою, крім правочинів, передбачених частиною першою ст. 206 ЦК України</w:t>
      </w:r>
      <w:r w:rsidR="000B4A03">
        <w:rPr>
          <w:rFonts w:ascii="Times New Roman" w:hAnsi="Times New Roman" w:cs="Times New Roman"/>
          <w:sz w:val="28"/>
          <w:szCs w:val="28"/>
          <w:lang w:val="uk-UA"/>
        </w:rPr>
        <w:t xml:space="preserve"> </w:t>
      </w:r>
      <w:r w:rsidR="000B4A03" w:rsidRPr="000B4A03">
        <w:rPr>
          <w:rFonts w:ascii="Times New Roman" w:hAnsi="Times New Roman" w:cs="Times New Roman"/>
          <w:sz w:val="28"/>
          <w:szCs w:val="28"/>
          <w:shd w:val="clear" w:color="auto" w:fill="FFFFFF"/>
          <w:lang w:val="uk-UA"/>
        </w:rPr>
        <w:t>[</w:t>
      </w:r>
      <w:r w:rsidR="000B4A03">
        <w:rPr>
          <w:rFonts w:ascii="Times New Roman" w:hAnsi="Times New Roman" w:cs="Times New Roman"/>
          <w:sz w:val="28"/>
          <w:szCs w:val="28"/>
          <w:shd w:val="clear" w:color="auto" w:fill="FFFFFF"/>
          <w:lang w:val="uk-UA"/>
        </w:rPr>
        <w:t>5</w:t>
      </w:r>
      <w:r w:rsidR="000B4A03" w:rsidRPr="000B4A03">
        <w:rPr>
          <w:rFonts w:ascii="Times New Roman" w:hAnsi="Times New Roman" w:cs="Times New Roman"/>
          <w:sz w:val="28"/>
          <w:szCs w:val="28"/>
          <w:shd w:val="clear" w:color="auto" w:fill="FFFFFF"/>
          <w:lang w:val="uk-UA"/>
        </w:rPr>
        <w:t>]</w:t>
      </w:r>
      <w:r w:rsidRPr="00E4697B">
        <w:rPr>
          <w:rFonts w:ascii="Times New Roman" w:hAnsi="Times New Roman" w:cs="Times New Roman"/>
          <w:sz w:val="28"/>
          <w:szCs w:val="28"/>
          <w:lang w:val="uk-UA"/>
        </w:rPr>
        <w:t>;</w:t>
      </w:r>
    </w:p>
    <w:p w:rsidR="002400FC" w:rsidRPr="00E4697B" w:rsidRDefault="002400FC"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Правочини фізичних осіб між собою на суму, що у двадцять і більше разів перевищує розмір неподаткового мінімуму доходів громадян, крім правочинів, передбачених ч. 1 ст. 206 ЦК</w:t>
      </w:r>
      <w:r w:rsidR="000B4A03">
        <w:rPr>
          <w:rFonts w:ascii="Times New Roman" w:hAnsi="Times New Roman" w:cs="Times New Roman"/>
          <w:sz w:val="28"/>
          <w:szCs w:val="28"/>
          <w:lang w:val="uk-UA"/>
        </w:rPr>
        <w:t xml:space="preserve"> </w:t>
      </w:r>
      <w:r w:rsidR="000B4A03" w:rsidRPr="000B4A03">
        <w:rPr>
          <w:rFonts w:ascii="Times New Roman" w:hAnsi="Times New Roman" w:cs="Times New Roman"/>
          <w:sz w:val="28"/>
          <w:szCs w:val="28"/>
          <w:shd w:val="clear" w:color="auto" w:fill="FFFFFF"/>
          <w:lang w:val="uk-UA"/>
        </w:rPr>
        <w:t>[</w:t>
      </w:r>
      <w:r w:rsidR="000B4A03">
        <w:rPr>
          <w:rFonts w:ascii="Times New Roman" w:hAnsi="Times New Roman" w:cs="Times New Roman"/>
          <w:sz w:val="28"/>
          <w:szCs w:val="28"/>
          <w:shd w:val="clear" w:color="auto" w:fill="FFFFFF"/>
          <w:lang w:val="uk-UA"/>
        </w:rPr>
        <w:t>5</w:t>
      </w:r>
      <w:r w:rsidR="000B4A03" w:rsidRPr="000B4A03">
        <w:rPr>
          <w:rFonts w:ascii="Times New Roman" w:hAnsi="Times New Roman" w:cs="Times New Roman"/>
          <w:sz w:val="28"/>
          <w:szCs w:val="28"/>
          <w:shd w:val="clear" w:color="auto" w:fill="FFFFFF"/>
          <w:lang w:val="uk-UA"/>
        </w:rPr>
        <w:t>]</w:t>
      </w:r>
      <w:r w:rsidRPr="00E4697B">
        <w:rPr>
          <w:rFonts w:ascii="Times New Roman" w:hAnsi="Times New Roman" w:cs="Times New Roman"/>
          <w:sz w:val="28"/>
          <w:szCs w:val="28"/>
          <w:lang w:val="uk-UA"/>
        </w:rPr>
        <w:t>;</w:t>
      </w:r>
    </w:p>
    <w:p w:rsidR="002400FC" w:rsidRPr="00E4697B" w:rsidRDefault="002400FC"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ЦК визначає понад п’ятнадцяти видів договорів, щодо яких вима</w:t>
      </w:r>
      <w:r w:rsidR="001E4A06" w:rsidRPr="00E4697B">
        <w:rPr>
          <w:rFonts w:ascii="Times New Roman" w:hAnsi="Times New Roman" w:cs="Times New Roman"/>
          <w:sz w:val="28"/>
          <w:szCs w:val="28"/>
          <w:lang w:val="uk-UA"/>
        </w:rPr>
        <w:t>гається нотаріальне посвідчення:</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E4697B">
        <w:rPr>
          <w:rFonts w:ascii="Times New Roman" w:eastAsia="Times New Roman" w:hAnsi="Times New Roman" w:cs="Times New Roman"/>
          <w:color w:val="000000"/>
          <w:sz w:val="28"/>
          <w:szCs w:val="28"/>
          <w:lang w:eastAsia="ru-RU"/>
        </w:rPr>
        <w:t xml:space="preserve">договори </w:t>
      </w:r>
      <w:proofErr w:type="gramStart"/>
      <w:r w:rsidRPr="00E4697B">
        <w:rPr>
          <w:rFonts w:ascii="Times New Roman" w:eastAsia="Times New Roman" w:hAnsi="Times New Roman" w:cs="Times New Roman"/>
          <w:color w:val="000000"/>
          <w:sz w:val="28"/>
          <w:szCs w:val="28"/>
          <w:lang w:eastAsia="ru-RU"/>
        </w:rPr>
        <w:t>про</w:t>
      </w:r>
      <w:proofErr w:type="gramEnd"/>
      <w:r w:rsidRPr="00E4697B">
        <w:rPr>
          <w:rFonts w:ascii="Times New Roman" w:eastAsia="Times New Roman" w:hAnsi="Times New Roman" w:cs="Times New Roman"/>
          <w:color w:val="000000"/>
          <w:sz w:val="28"/>
          <w:szCs w:val="28"/>
          <w:lang w:eastAsia="ru-RU"/>
        </w:rPr>
        <w:t xml:space="preserve"> відчуження (</w:t>
      </w:r>
      <w:proofErr w:type="gramStart"/>
      <w:r w:rsidRPr="00E4697B">
        <w:rPr>
          <w:rFonts w:ascii="Times New Roman" w:eastAsia="Times New Roman" w:hAnsi="Times New Roman" w:cs="Times New Roman"/>
          <w:color w:val="000000"/>
          <w:sz w:val="28"/>
          <w:szCs w:val="28"/>
          <w:lang w:eastAsia="ru-RU"/>
        </w:rPr>
        <w:t>куп</w:t>
      </w:r>
      <w:proofErr w:type="gramEnd"/>
      <w:r w:rsidRPr="00E4697B">
        <w:rPr>
          <w:rFonts w:ascii="Times New Roman" w:eastAsia="Times New Roman" w:hAnsi="Times New Roman" w:cs="Times New Roman"/>
          <w:color w:val="000000"/>
          <w:sz w:val="28"/>
          <w:szCs w:val="28"/>
          <w:lang w:eastAsia="ru-RU"/>
        </w:rPr>
        <w:t>івля-продаж, міна, дарування, пожертва, рента, довічне утримання (догляд), спадковий договір) нерухомого майна;</w:t>
      </w:r>
    </w:p>
    <w:p w:rsidR="001E4A06" w:rsidRPr="00E4697B" w:rsidRDefault="001E4A06" w:rsidP="00820E66">
      <w:pPr>
        <w:spacing w:after="0" w:line="360" w:lineRule="auto"/>
        <w:jc w:val="both"/>
        <w:rPr>
          <w:rFonts w:ascii="Times New Roman" w:eastAsia="Times New Roman" w:hAnsi="Times New Roman" w:cs="Times New Roman"/>
          <w:color w:val="000000"/>
          <w:sz w:val="28"/>
          <w:szCs w:val="28"/>
          <w:lang w:eastAsia="ru-RU"/>
        </w:rPr>
      </w:pPr>
      <w:r w:rsidRPr="00E4697B">
        <w:rPr>
          <w:rFonts w:ascii="Times New Roman" w:eastAsia="Times New Roman" w:hAnsi="Times New Roman" w:cs="Times New Roman"/>
          <w:color w:val="000000"/>
          <w:sz w:val="28"/>
          <w:szCs w:val="28"/>
          <w:lang w:eastAsia="ru-RU"/>
        </w:rPr>
        <w:t>іпотечні договори;</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E4697B">
        <w:rPr>
          <w:rFonts w:ascii="Times New Roman" w:eastAsia="Times New Roman" w:hAnsi="Times New Roman" w:cs="Times New Roman"/>
          <w:color w:val="000000"/>
          <w:sz w:val="28"/>
          <w:szCs w:val="28"/>
          <w:lang w:eastAsia="ru-RU"/>
        </w:rPr>
        <w:t xml:space="preserve">договори про спільну часткову власність на земельну ділянку; </w:t>
      </w:r>
      <w:proofErr w:type="gramStart"/>
      <w:r w:rsidRPr="00E4697B">
        <w:rPr>
          <w:rFonts w:ascii="Times New Roman" w:eastAsia="Times New Roman" w:hAnsi="Times New Roman" w:cs="Times New Roman"/>
          <w:color w:val="000000"/>
          <w:sz w:val="28"/>
          <w:szCs w:val="28"/>
          <w:lang w:eastAsia="ru-RU"/>
        </w:rPr>
        <w:t>про</w:t>
      </w:r>
      <w:proofErr w:type="gramEnd"/>
      <w:r w:rsidRPr="00E4697B">
        <w:rPr>
          <w:rFonts w:ascii="Times New Roman" w:eastAsia="Times New Roman" w:hAnsi="Times New Roman" w:cs="Times New Roman"/>
          <w:color w:val="000000"/>
          <w:sz w:val="28"/>
          <w:szCs w:val="28"/>
          <w:lang w:eastAsia="ru-RU"/>
        </w:rPr>
        <w:t xml:space="preserve"> </w:t>
      </w:r>
      <w:proofErr w:type="gramStart"/>
      <w:r w:rsidRPr="00E4697B">
        <w:rPr>
          <w:rFonts w:ascii="Times New Roman" w:eastAsia="Times New Roman" w:hAnsi="Times New Roman" w:cs="Times New Roman"/>
          <w:color w:val="000000"/>
          <w:sz w:val="28"/>
          <w:szCs w:val="28"/>
          <w:lang w:eastAsia="ru-RU"/>
        </w:rPr>
        <w:t>куп</w:t>
      </w:r>
      <w:proofErr w:type="gramEnd"/>
      <w:r w:rsidRPr="00E4697B">
        <w:rPr>
          <w:rFonts w:ascii="Times New Roman" w:eastAsia="Times New Roman" w:hAnsi="Times New Roman" w:cs="Times New Roman"/>
          <w:color w:val="000000"/>
          <w:sz w:val="28"/>
          <w:szCs w:val="28"/>
          <w:lang w:eastAsia="ru-RU"/>
        </w:rPr>
        <w:t xml:space="preserve">івлю-продаж земельних ділянок, про перехід права власності та про передачу права власності на земельні ділянки; </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E4697B">
        <w:rPr>
          <w:rFonts w:ascii="Times New Roman" w:eastAsia="Times New Roman" w:hAnsi="Times New Roman" w:cs="Times New Roman"/>
          <w:color w:val="000000"/>
          <w:sz w:val="28"/>
          <w:szCs w:val="28"/>
          <w:lang w:eastAsia="ru-RU"/>
        </w:rPr>
        <w:t>договори купівл</w:t>
      </w:r>
      <w:proofErr w:type="gramStart"/>
      <w:r w:rsidRPr="00E4697B">
        <w:rPr>
          <w:rFonts w:ascii="Times New Roman" w:eastAsia="Times New Roman" w:hAnsi="Times New Roman" w:cs="Times New Roman"/>
          <w:color w:val="000000"/>
          <w:sz w:val="28"/>
          <w:szCs w:val="28"/>
          <w:lang w:eastAsia="ru-RU"/>
        </w:rPr>
        <w:t>і-</w:t>
      </w:r>
      <w:proofErr w:type="gramEnd"/>
      <w:r w:rsidRPr="00E4697B">
        <w:rPr>
          <w:rFonts w:ascii="Times New Roman" w:eastAsia="Times New Roman" w:hAnsi="Times New Roman" w:cs="Times New Roman"/>
          <w:color w:val="000000"/>
          <w:sz w:val="28"/>
          <w:szCs w:val="28"/>
          <w:lang w:eastAsia="ru-RU"/>
        </w:rPr>
        <w:t>продажу (приватизації) державного майна;</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val="uk-UA" w:eastAsia="ru-RU"/>
        </w:rPr>
      </w:pPr>
      <w:r w:rsidRPr="00E4697B">
        <w:rPr>
          <w:rFonts w:ascii="Times New Roman" w:eastAsia="Times New Roman" w:hAnsi="Times New Roman" w:cs="Times New Roman"/>
          <w:color w:val="000000"/>
          <w:sz w:val="28"/>
          <w:szCs w:val="28"/>
          <w:lang w:val="uk-UA" w:eastAsia="ru-RU"/>
        </w:rPr>
        <w:t>договори про поділ майна, що є об’єктом права спільної сумісної власності подружжя; про надання утримання; про припинення права утримання взамін набуття права на нерухоме майно або одержання одноразової грошової виплати;</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val="uk-UA" w:eastAsia="ru-RU"/>
        </w:rPr>
      </w:pPr>
      <w:r w:rsidRPr="00E4697B">
        <w:rPr>
          <w:rFonts w:ascii="Times New Roman" w:eastAsia="Times New Roman" w:hAnsi="Times New Roman" w:cs="Times New Roman"/>
          <w:color w:val="000000"/>
          <w:sz w:val="28"/>
          <w:szCs w:val="28"/>
          <w:lang w:val="uk-UA" w:eastAsia="ru-RU"/>
        </w:rPr>
        <w:t>договори найму будівлі або іншої капітальної споруди (їх окремої частини) строком на три роки і більше;</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val="uk-UA" w:eastAsia="ru-RU"/>
        </w:rPr>
      </w:pPr>
      <w:r w:rsidRPr="00E4697B">
        <w:rPr>
          <w:rFonts w:ascii="Times New Roman" w:eastAsia="Times New Roman" w:hAnsi="Times New Roman" w:cs="Times New Roman"/>
          <w:color w:val="000000"/>
          <w:sz w:val="28"/>
          <w:szCs w:val="28"/>
          <w:lang w:eastAsia="ru-RU"/>
        </w:rPr>
        <w:t>договори управління нерухомим майном;</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val="uk-UA" w:eastAsia="ru-RU"/>
        </w:rPr>
      </w:pPr>
      <w:r w:rsidRPr="00E4697B">
        <w:rPr>
          <w:rFonts w:ascii="Times New Roman" w:eastAsia="Times New Roman" w:hAnsi="Times New Roman" w:cs="Times New Roman"/>
          <w:color w:val="000000"/>
          <w:sz w:val="28"/>
          <w:szCs w:val="28"/>
          <w:lang w:eastAsia="ru-RU"/>
        </w:rPr>
        <w:t>договори про зміну черговості одержання права на спадкування</w:t>
      </w:r>
      <w:r w:rsidRPr="00E4697B">
        <w:rPr>
          <w:rFonts w:ascii="Times New Roman" w:eastAsia="Times New Roman" w:hAnsi="Times New Roman" w:cs="Times New Roman"/>
          <w:color w:val="000000"/>
          <w:sz w:val="28"/>
          <w:szCs w:val="28"/>
          <w:lang w:val="uk-UA" w:eastAsia="ru-RU"/>
        </w:rPr>
        <w:t>;</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val="uk-UA" w:eastAsia="ru-RU"/>
        </w:rPr>
      </w:pPr>
      <w:r w:rsidRPr="00E4697B">
        <w:rPr>
          <w:rFonts w:ascii="Times New Roman" w:eastAsia="Times New Roman" w:hAnsi="Times New Roman" w:cs="Times New Roman"/>
          <w:color w:val="000000"/>
          <w:sz w:val="28"/>
          <w:szCs w:val="28"/>
          <w:lang w:eastAsia="ru-RU"/>
        </w:rPr>
        <w:t xml:space="preserve">договори найму транспортних засобів за участю фізичної особи, договори позички </w:t>
      </w:r>
      <w:proofErr w:type="gramStart"/>
      <w:r w:rsidRPr="00E4697B">
        <w:rPr>
          <w:rFonts w:ascii="Times New Roman" w:eastAsia="Times New Roman" w:hAnsi="Times New Roman" w:cs="Times New Roman"/>
          <w:color w:val="000000"/>
          <w:sz w:val="28"/>
          <w:szCs w:val="28"/>
          <w:lang w:eastAsia="ru-RU"/>
        </w:rPr>
        <w:t>транспортного</w:t>
      </w:r>
      <w:proofErr w:type="gramEnd"/>
      <w:r w:rsidRPr="00E4697B">
        <w:rPr>
          <w:rFonts w:ascii="Times New Roman" w:eastAsia="Times New Roman" w:hAnsi="Times New Roman" w:cs="Times New Roman"/>
          <w:color w:val="000000"/>
          <w:sz w:val="28"/>
          <w:szCs w:val="28"/>
          <w:lang w:eastAsia="ru-RU"/>
        </w:rPr>
        <w:t xml:space="preserve"> засобу, у якому хоча б однією стороною є фізична особа;</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val="uk-UA" w:eastAsia="ru-RU"/>
        </w:rPr>
      </w:pPr>
      <w:r w:rsidRPr="00E4697B">
        <w:rPr>
          <w:rFonts w:ascii="Times New Roman" w:eastAsia="Times New Roman" w:hAnsi="Times New Roman" w:cs="Times New Roman"/>
          <w:color w:val="000000"/>
          <w:sz w:val="28"/>
          <w:szCs w:val="28"/>
          <w:lang w:eastAsia="ru-RU"/>
        </w:rPr>
        <w:t>договори про створення акціонерних товариств, якщо товариства створюються фізичними особами;</w:t>
      </w:r>
    </w:p>
    <w:p w:rsidR="001E4A06" w:rsidRPr="00E4697B" w:rsidRDefault="001E4A06" w:rsidP="00820E66">
      <w:pPr>
        <w:pStyle w:val="a4"/>
        <w:numPr>
          <w:ilvl w:val="0"/>
          <w:numId w:val="26"/>
        </w:numPr>
        <w:spacing w:after="0" w:line="360" w:lineRule="auto"/>
        <w:jc w:val="both"/>
        <w:rPr>
          <w:rFonts w:ascii="Times New Roman" w:eastAsia="Times New Roman" w:hAnsi="Times New Roman" w:cs="Times New Roman"/>
          <w:color w:val="000000"/>
          <w:sz w:val="28"/>
          <w:szCs w:val="28"/>
          <w:lang w:val="uk-UA" w:eastAsia="ru-RU"/>
        </w:rPr>
      </w:pPr>
      <w:r w:rsidRPr="00E4697B">
        <w:rPr>
          <w:rFonts w:ascii="Times New Roman" w:eastAsia="Times New Roman" w:hAnsi="Times New Roman" w:cs="Times New Roman"/>
          <w:color w:val="000000"/>
          <w:sz w:val="28"/>
          <w:szCs w:val="28"/>
          <w:lang w:eastAsia="ru-RU"/>
        </w:rPr>
        <w:t>установчі договори про створення друкованих засобів масової інформації, у випадку якщо одним із співзасновників друкованого засобу масової інформації, є фізична особа</w:t>
      </w:r>
      <w:r w:rsidRPr="00E4697B">
        <w:rPr>
          <w:rFonts w:ascii="Times New Roman" w:eastAsia="Times New Roman" w:hAnsi="Times New Roman" w:cs="Times New Roman"/>
          <w:color w:val="000000"/>
          <w:sz w:val="28"/>
          <w:szCs w:val="28"/>
          <w:lang w:val="uk-UA" w:eastAsia="ru-RU"/>
        </w:rPr>
        <w:t xml:space="preserve"> та багато інших</w:t>
      </w:r>
    </w:p>
    <w:p w:rsidR="002400FC" w:rsidRPr="00E4697B" w:rsidRDefault="00E73D3E"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lastRenderedPageBreak/>
        <w:t>Юридичне значення нотаріального договору полягає в тому, що договір, який підлягає нотаріальному посвідченню, є укладеним з моменту його нотаріального посвідчення. Проте, якщо договір підлягає і нотаріальному посвідч</w:t>
      </w:r>
      <w:r w:rsidR="001E4A06" w:rsidRPr="00E4697B">
        <w:rPr>
          <w:rFonts w:ascii="Times New Roman" w:hAnsi="Times New Roman" w:cs="Times New Roman"/>
          <w:sz w:val="28"/>
          <w:szCs w:val="28"/>
          <w:lang w:val="uk-UA"/>
        </w:rPr>
        <w:t xml:space="preserve">енню, і державній реєстрації, – </w:t>
      </w:r>
      <w:r w:rsidRPr="00E4697B">
        <w:rPr>
          <w:rFonts w:ascii="Times New Roman" w:hAnsi="Times New Roman" w:cs="Times New Roman"/>
          <w:sz w:val="28"/>
          <w:szCs w:val="28"/>
          <w:lang w:val="uk-UA"/>
        </w:rPr>
        <w:t>то він є укладеним з моменту державної реєстрації</w:t>
      </w:r>
      <w:r w:rsidR="001E4A06" w:rsidRPr="00E4697B">
        <w:rPr>
          <w:rFonts w:ascii="Times New Roman" w:hAnsi="Times New Roman" w:cs="Times New Roman"/>
          <w:sz w:val="28"/>
          <w:szCs w:val="28"/>
          <w:lang w:val="uk-UA"/>
        </w:rPr>
        <w:t xml:space="preserve"> згідно з статтею Цивільного кодексу</w:t>
      </w:r>
      <w:r w:rsidR="00A8229C">
        <w:rPr>
          <w:rFonts w:ascii="Times New Roman" w:hAnsi="Times New Roman" w:cs="Times New Roman"/>
          <w:sz w:val="28"/>
          <w:szCs w:val="28"/>
          <w:lang w:val="uk-UA"/>
        </w:rPr>
        <w:t xml:space="preserve"> </w:t>
      </w:r>
      <w:r w:rsidR="00A8229C" w:rsidRPr="00284C1A">
        <w:rPr>
          <w:rFonts w:ascii="Times New Roman" w:hAnsi="Times New Roman" w:cs="Times New Roman"/>
          <w:sz w:val="28"/>
          <w:szCs w:val="28"/>
          <w:shd w:val="clear" w:color="auto" w:fill="FFFFFF"/>
        </w:rPr>
        <w:t>[</w:t>
      </w:r>
      <w:r w:rsidR="000B4A03">
        <w:rPr>
          <w:rFonts w:ascii="Times New Roman" w:hAnsi="Times New Roman" w:cs="Times New Roman"/>
          <w:sz w:val="28"/>
          <w:szCs w:val="28"/>
          <w:shd w:val="clear" w:color="auto" w:fill="FFFFFF"/>
          <w:lang w:val="uk-UA"/>
        </w:rPr>
        <w:t>10</w:t>
      </w:r>
      <w:r w:rsidR="00A8229C" w:rsidRPr="00284C1A">
        <w:rPr>
          <w:rFonts w:ascii="Times New Roman" w:hAnsi="Times New Roman" w:cs="Times New Roman"/>
          <w:sz w:val="28"/>
          <w:szCs w:val="28"/>
          <w:shd w:val="clear" w:color="auto" w:fill="FFFFFF"/>
        </w:rPr>
        <w:t>]</w:t>
      </w:r>
      <w:r w:rsidRPr="00E4697B">
        <w:rPr>
          <w:rFonts w:ascii="Times New Roman" w:hAnsi="Times New Roman" w:cs="Times New Roman"/>
          <w:sz w:val="28"/>
          <w:szCs w:val="28"/>
          <w:lang w:val="uk-UA"/>
        </w:rPr>
        <w:t>.</w:t>
      </w:r>
    </w:p>
    <w:p w:rsidR="0061707F" w:rsidRPr="00E4697B" w:rsidRDefault="001E4A06" w:rsidP="00820E66">
      <w:pPr>
        <w:spacing w:after="0" w:line="360" w:lineRule="auto"/>
        <w:jc w:val="both"/>
        <w:rPr>
          <w:rFonts w:ascii="Times New Roman" w:hAnsi="Times New Roman" w:cs="Times New Roman"/>
          <w:color w:val="1F497D" w:themeColor="text2"/>
          <w:sz w:val="28"/>
          <w:szCs w:val="28"/>
          <w:lang w:val="uk-UA"/>
        </w:rPr>
      </w:pPr>
      <w:r w:rsidRPr="00E4697B">
        <w:rPr>
          <w:rFonts w:ascii="Times New Roman" w:hAnsi="Times New Roman" w:cs="Times New Roman"/>
          <w:sz w:val="28"/>
          <w:szCs w:val="28"/>
          <w:lang w:val="uk-UA"/>
        </w:rPr>
        <w:t xml:space="preserve"> </w:t>
      </w:r>
    </w:p>
    <w:p w:rsidR="0061707F" w:rsidRPr="00E4697B" w:rsidRDefault="0061707F" w:rsidP="00820E66">
      <w:pPr>
        <w:spacing w:after="0" w:line="360" w:lineRule="auto"/>
        <w:jc w:val="both"/>
        <w:rPr>
          <w:rFonts w:ascii="Times New Roman" w:hAnsi="Times New Roman" w:cs="Times New Roman"/>
          <w:color w:val="1F497D" w:themeColor="text2"/>
          <w:sz w:val="28"/>
          <w:szCs w:val="28"/>
          <w:lang w:val="uk-UA"/>
        </w:rPr>
      </w:pPr>
    </w:p>
    <w:p w:rsidR="0061707F" w:rsidRPr="00E4697B" w:rsidRDefault="0061707F" w:rsidP="00820E66">
      <w:pPr>
        <w:spacing w:after="0" w:line="360" w:lineRule="auto"/>
        <w:jc w:val="both"/>
        <w:rPr>
          <w:rFonts w:ascii="Times New Roman" w:hAnsi="Times New Roman" w:cs="Times New Roman"/>
          <w:color w:val="1F497D" w:themeColor="text2"/>
          <w:sz w:val="28"/>
          <w:szCs w:val="28"/>
          <w:lang w:val="uk-UA"/>
        </w:rPr>
      </w:pPr>
    </w:p>
    <w:p w:rsidR="0061707F" w:rsidRPr="00E4697B" w:rsidRDefault="0061707F" w:rsidP="00820E66">
      <w:pPr>
        <w:spacing w:after="0" w:line="360" w:lineRule="auto"/>
        <w:jc w:val="both"/>
        <w:rPr>
          <w:rFonts w:ascii="Times New Roman" w:hAnsi="Times New Roman" w:cs="Times New Roman"/>
          <w:color w:val="1F497D" w:themeColor="text2"/>
          <w:sz w:val="28"/>
          <w:szCs w:val="28"/>
          <w:lang w:val="uk-UA"/>
        </w:rPr>
      </w:pPr>
    </w:p>
    <w:p w:rsidR="0061707F" w:rsidRPr="00E4697B" w:rsidRDefault="0061707F" w:rsidP="00820E66">
      <w:pPr>
        <w:spacing w:after="0" w:line="360" w:lineRule="auto"/>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Pr="00E4697B"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1E4A06" w:rsidRDefault="001E4A06" w:rsidP="00820E66">
      <w:pPr>
        <w:spacing w:after="0" w:line="360" w:lineRule="auto"/>
        <w:ind w:firstLine="360"/>
        <w:jc w:val="both"/>
        <w:rPr>
          <w:rFonts w:ascii="Times New Roman" w:hAnsi="Times New Roman" w:cs="Times New Roman"/>
          <w:color w:val="1F497D" w:themeColor="text2"/>
          <w:sz w:val="28"/>
          <w:szCs w:val="28"/>
          <w:lang w:val="uk-UA"/>
        </w:rPr>
      </w:pPr>
    </w:p>
    <w:p w:rsidR="000B4A03" w:rsidRPr="00E4697B" w:rsidRDefault="000B4A03" w:rsidP="00820E66">
      <w:pPr>
        <w:spacing w:after="0" w:line="360" w:lineRule="auto"/>
        <w:ind w:firstLine="360"/>
        <w:jc w:val="both"/>
        <w:rPr>
          <w:rFonts w:ascii="Times New Roman" w:hAnsi="Times New Roman" w:cs="Times New Roman"/>
          <w:color w:val="1F497D" w:themeColor="text2"/>
          <w:sz w:val="28"/>
          <w:szCs w:val="28"/>
          <w:lang w:val="uk-UA"/>
        </w:rPr>
      </w:pPr>
    </w:p>
    <w:p w:rsidR="0061707F" w:rsidRDefault="0061707F" w:rsidP="00820E66">
      <w:pPr>
        <w:spacing w:after="0" w:line="360" w:lineRule="auto"/>
        <w:jc w:val="both"/>
        <w:rPr>
          <w:rFonts w:ascii="Times New Roman" w:hAnsi="Times New Roman" w:cs="Times New Roman"/>
          <w:color w:val="1F497D" w:themeColor="text2"/>
          <w:sz w:val="28"/>
          <w:szCs w:val="28"/>
          <w:lang w:val="uk-UA"/>
        </w:rPr>
      </w:pPr>
    </w:p>
    <w:p w:rsidR="00820E66" w:rsidRDefault="00820E66" w:rsidP="00820E66">
      <w:pPr>
        <w:spacing w:after="0" w:line="360" w:lineRule="auto"/>
        <w:jc w:val="both"/>
        <w:rPr>
          <w:rFonts w:ascii="Times New Roman" w:hAnsi="Times New Roman" w:cs="Times New Roman"/>
          <w:color w:val="1F497D" w:themeColor="text2"/>
          <w:sz w:val="28"/>
          <w:szCs w:val="28"/>
          <w:lang w:val="uk-UA"/>
        </w:rPr>
      </w:pPr>
    </w:p>
    <w:p w:rsidR="00820E66" w:rsidRDefault="00820E66" w:rsidP="00820E66">
      <w:pPr>
        <w:spacing w:after="0" w:line="360" w:lineRule="auto"/>
        <w:jc w:val="both"/>
        <w:rPr>
          <w:rFonts w:ascii="Times New Roman" w:hAnsi="Times New Roman" w:cs="Times New Roman"/>
          <w:color w:val="1F497D" w:themeColor="text2"/>
          <w:sz w:val="28"/>
          <w:szCs w:val="28"/>
          <w:lang w:val="uk-UA"/>
        </w:rPr>
      </w:pPr>
    </w:p>
    <w:p w:rsidR="00820E66" w:rsidRPr="00E4697B" w:rsidRDefault="00820E66" w:rsidP="00820E66">
      <w:pPr>
        <w:spacing w:after="0" w:line="360" w:lineRule="auto"/>
        <w:jc w:val="both"/>
        <w:rPr>
          <w:rFonts w:ascii="Times New Roman" w:hAnsi="Times New Roman" w:cs="Times New Roman"/>
          <w:color w:val="1F497D" w:themeColor="text2"/>
          <w:sz w:val="28"/>
          <w:szCs w:val="28"/>
          <w:lang w:val="uk-UA"/>
        </w:rPr>
      </w:pPr>
    </w:p>
    <w:p w:rsidR="00A75654" w:rsidRPr="009B5F58" w:rsidRDefault="001843D9" w:rsidP="00820E66">
      <w:pPr>
        <w:pStyle w:val="1"/>
        <w:spacing w:before="0" w:line="360" w:lineRule="auto"/>
        <w:ind w:left="720"/>
        <w:jc w:val="center"/>
        <w:rPr>
          <w:rFonts w:ascii="Times New Roman" w:hAnsi="Times New Roman" w:cs="Times New Roman"/>
          <w:color w:val="auto"/>
          <w:lang w:val="uk-UA"/>
        </w:rPr>
      </w:pPr>
      <w:bookmarkStart w:id="4" w:name="_Toc388564334"/>
      <w:r w:rsidRPr="009B5F58">
        <w:rPr>
          <w:rFonts w:ascii="Times New Roman" w:hAnsi="Times New Roman" w:cs="Times New Roman"/>
          <w:color w:val="auto"/>
          <w:lang w:val="uk-UA"/>
        </w:rPr>
        <w:lastRenderedPageBreak/>
        <w:t xml:space="preserve">РОЗДІЛ 2. </w:t>
      </w:r>
      <w:r w:rsidR="00DD54EC" w:rsidRPr="009B5F58">
        <w:rPr>
          <w:rFonts w:ascii="Times New Roman" w:hAnsi="Times New Roman" w:cs="Times New Roman"/>
          <w:color w:val="auto"/>
          <w:lang w:val="uk-UA"/>
        </w:rPr>
        <w:t>ПРОПОЗИЦІЯ ОДНІЄ</w:t>
      </w:r>
      <w:r w:rsidR="006E6466" w:rsidRPr="009B5F58">
        <w:rPr>
          <w:rFonts w:ascii="Times New Roman" w:hAnsi="Times New Roman" w:cs="Times New Roman"/>
          <w:color w:val="auto"/>
          <w:lang w:val="uk-UA"/>
        </w:rPr>
        <w:t>Ї</w:t>
      </w:r>
      <w:r w:rsidR="00DD54EC" w:rsidRPr="009B5F58">
        <w:rPr>
          <w:rFonts w:ascii="Times New Roman" w:hAnsi="Times New Roman" w:cs="Times New Roman"/>
          <w:color w:val="auto"/>
          <w:lang w:val="uk-UA"/>
        </w:rPr>
        <w:t xml:space="preserve"> СТОРОНИ УКЛАСТИ ДОГОВІР</w:t>
      </w:r>
      <w:bookmarkEnd w:id="4"/>
    </w:p>
    <w:p w:rsidR="00DD54EC" w:rsidRPr="009B5F58" w:rsidRDefault="00DD54EC" w:rsidP="00820E66">
      <w:pPr>
        <w:jc w:val="both"/>
        <w:rPr>
          <w:b/>
          <w:lang w:val="uk-UA"/>
        </w:rPr>
      </w:pPr>
    </w:p>
    <w:p w:rsidR="00DD54EC" w:rsidRPr="009B5F58" w:rsidRDefault="00DD54EC" w:rsidP="00820E66">
      <w:pPr>
        <w:jc w:val="both"/>
        <w:rPr>
          <w:b/>
          <w:lang w:val="uk-UA"/>
        </w:rPr>
      </w:pPr>
    </w:p>
    <w:p w:rsidR="006D661B" w:rsidRPr="009B5F58" w:rsidRDefault="00E656D7" w:rsidP="00820E66">
      <w:pPr>
        <w:pStyle w:val="2"/>
        <w:spacing w:before="0" w:beforeAutospacing="0" w:after="0" w:afterAutospacing="0" w:line="360" w:lineRule="auto"/>
        <w:ind w:firstLine="360"/>
        <w:jc w:val="both"/>
        <w:rPr>
          <w:sz w:val="28"/>
          <w:szCs w:val="28"/>
          <w:lang w:val="uk-UA"/>
        </w:rPr>
      </w:pPr>
      <w:bookmarkStart w:id="5" w:name="_Toc388564335"/>
      <w:r w:rsidRPr="009B5F58">
        <w:rPr>
          <w:rFonts w:eastAsiaTheme="minorHAnsi"/>
          <w:bCs w:val="0"/>
          <w:sz w:val="28"/>
          <w:szCs w:val="28"/>
          <w:lang w:val="uk-UA" w:eastAsia="en-US"/>
        </w:rPr>
        <w:t xml:space="preserve">2.1. </w:t>
      </w:r>
      <w:r w:rsidRPr="009B5F58">
        <w:rPr>
          <w:sz w:val="28"/>
          <w:szCs w:val="28"/>
          <w:lang w:val="uk-UA"/>
        </w:rPr>
        <w:t>П</w:t>
      </w:r>
      <w:r w:rsidR="0093565E" w:rsidRPr="009B5F58">
        <w:rPr>
          <w:sz w:val="28"/>
          <w:szCs w:val="28"/>
          <w:lang w:val="uk-UA"/>
        </w:rPr>
        <w:t>оняття</w:t>
      </w:r>
      <w:r w:rsidR="00170E48" w:rsidRPr="009B5F58">
        <w:rPr>
          <w:sz w:val="28"/>
          <w:szCs w:val="28"/>
          <w:lang w:val="uk-UA"/>
        </w:rPr>
        <w:t xml:space="preserve"> та ознаки</w:t>
      </w:r>
      <w:r w:rsidR="0093565E" w:rsidRPr="009B5F58">
        <w:rPr>
          <w:sz w:val="28"/>
          <w:szCs w:val="28"/>
          <w:lang w:val="uk-UA"/>
        </w:rPr>
        <w:t xml:space="preserve"> оферти</w:t>
      </w:r>
      <w:bookmarkEnd w:id="5"/>
    </w:p>
    <w:p w:rsidR="006D661B" w:rsidRPr="00E4697B" w:rsidRDefault="006D661B" w:rsidP="00820E66">
      <w:pPr>
        <w:spacing w:after="0" w:line="360" w:lineRule="auto"/>
        <w:ind w:firstLine="360"/>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val="uk-UA" w:eastAsia="ru-RU"/>
        </w:rPr>
        <w:t xml:space="preserve">Як відомо, етап укладення договору проходить дві стадії : пропозиції однієї сторони укласти договір – стадія оферти і прийняття пропозиції другою стороною – </w:t>
      </w:r>
      <w:r w:rsidR="00A75654" w:rsidRPr="00E4697B">
        <w:rPr>
          <w:rFonts w:ascii="Times New Roman" w:hAnsi="Times New Roman" w:cs="Times New Roman"/>
          <w:sz w:val="28"/>
          <w:szCs w:val="28"/>
          <w:lang w:val="uk-UA" w:eastAsia="ru-RU"/>
        </w:rPr>
        <w:t xml:space="preserve">це </w:t>
      </w:r>
      <w:r w:rsidRPr="00E4697B">
        <w:rPr>
          <w:rFonts w:ascii="Times New Roman" w:hAnsi="Times New Roman" w:cs="Times New Roman"/>
          <w:sz w:val="28"/>
          <w:szCs w:val="28"/>
          <w:lang w:val="uk-UA" w:eastAsia="ru-RU"/>
        </w:rPr>
        <w:t xml:space="preserve">стадія акцепту. </w:t>
      </w:r>
      <w:r w:rsidRPr="00E4697B">
        <w:rPr>
          <w:rFonts w:ascii="Times New Roman" w:hAnsi="Times New Roman" w:cs="Times New Roman"/>
          <w:sz w:val="28"/>
          <w:szCs w:val="28"/>
          <w:lang w:eastAsia="ru-RU"/>
        </w:rPr>
        <w:t xml:space="preserve">Тобто, </w:t>
      </w:r>
      <w:r w:rsidR="00A75654" w:rsidRPr="00E4697B">
        <w:rPr>
          <w:rFonts w:ascii="Times New Roman" w:hAnsi="Times New Roman" w:cs="Times New Roman"/>
          <w:sz w:val="28"/>
          <w:szCs w:val="28"/>
          <w:lang w:val="uk-UA" w:eastAsia="ru-RU"/>
        </w:rPr>
        <w:t xml:space="preserve">для того, </w:t>
      </w:r>
      <w:r w:rsidRPr="00E4697B">
        <w:rPr>
          <w:rFonts w:ascii="Times New Roman" w:hAnsi="Times New Roman" w:cs="Times New Roman"/>
          <w:sz w:val="28"/>
          <w:szCs w:val="28"/>
          <w:lang w:eastAsia="ru-RU"/>
        </w:rPr>
        <w:t xml:space="preserve">щоб укласти цей правочин, одна сторона має запропонувати </w:t>
      </w:r>
      <w:r w:rsidR="00A75654" w:rsidRPr="00E4697B">
        <w:rPr>
          <w:rFonts w:ascii="Times New Roman" w:hAnsi="Times New Roman" w:cs="Times New Roman"/>
          <w:sz w:val="28"/>
          <w:szCs w:val="28"/>
          <w:lang w:val="uk-UA" w:eastAsia="ru-RU"/>
        </w:rPr>
        <w:t xml:space="preserve">дану </w:t>
      </w:r>
      <w:r w:rsidR="00A75654" w:rsidRPr="00E4697B">
        <w:rPr>
          <w:rFonts w:ascii="Times New Roman" w:hAnsi="Times New Roman" w:cs="Times New Roman"/>
          <w:sz w:val="28"/>
          <w:szCs w:val="28"/>
          <w:lang w:eastAsia="ru-RU"/>
        </w:rPr>
        <w:t>оферту іншій</w:t>
      </w:r>
      <w:r w:rsidR="00A75654" w:rsidRPr="00E4697B">
        <w:rPr>
          <w:rFonts w:ascii="Times New Roman" w:hAnsi="Times New Roman" w:cs="Times New Roman"/>
          <w:sz w:val="28"/>
          <w:szCs w:val="28"/>
          <w:lang w:val="uk-UA" w:eastAsia="ru-RU"/>
        </w:rPr>
        <w:t xml:space="preserve"> стороні</w:t>
      </w:r>
      <w:r w:rsidRPr="00E4697B">
        <w:rPr>
          <w:rFonts w:ascii="Times New Roman" w:hAnsi="Times New Roman" w:cs="Times New Roman"/>
          <w:sz w:val="28"/>
          <w:szCs w:val="28"/>
          <w:lang w:eastAsia="ru-RU"/>
        </w:rPr>
        <w:t xml:space="preserve">, а інша </w:t>
      </w:r>
      <w:r w:rsidR="00A75654" w:rsidRPr="00E4697B">
        <w:rPr>
          <w:rFonts w:ascii="Times New Roman" w:hAnsi="Times New Roman" w:cs="Times New Roman"/>
          <w:sz w:val="28"/>
          <w:szCs w:val="28"/>
          <w:lang w:val="uk-UA" w:eastAsia="ru-RU"/>
        </w:rPr>
        <w:t>сторона мусить</w:t>
      </w:r>
      <w:r w:rsidRPr="00E4697B">
        <w:rPr>
          <w:rFonts w:ascii="Times New Roman" w:hAnsi="Times New Roman" w:cs="Times New Roman"/>
          <w:sz w:val="28"/>
          <w:szCs w:val="28"/>
          <w:lang w:eastAsia="ru-RU"/>
        </w:rPr>
        <w:t xml:space="preserve"> її прийняти</w:t>
      </w:r>
      <w:r w:rsidR="00A75654" w:rsidRPr="00E4697B">
        <w:rPr>
          <w:rFonts w:ascii="Times New Roman" w:hAnsi="Times New Roman" w:cs="Times New Roman"/>
          <w:sz w:val="28"/>
          <w:szCs w:val="28"/>
          <w:lang w:val="uk-UA" w:eastAsia="ru-RU"/>
        </w:rPr>
        <w:t>, її всі умови</w:t>
      </w:r>
      <w:r w:rsidRPr="00E4697B">
        <w:rPr>
          <w:rFonts w:ascii="Times New Roman" w:hAnsi="Times New Roman" w:cs="Times New Roman"/>
          <w:sz w:val="28"/>
          <w:szCs w:val="28"/>
          <w:lang w:eastAsia="ru-RU"/>
        </w:rPr>
        <w:t>.</w:t>
      </w:r>
    </w:p>
    <w:p w:rsidR="006D661B" w:rsidRPr="00E4697B" w:rsidRDefault="006D661B" w:rsidP="00820E66">
      <w:pPr>
        <w:spacing w:after="0" w:line="360" w:lineRule="auto"/>
        <w:ind w:firstLine="360"/>
        <w:jc w:val="both"/>
        <w:rPr>
          <w:rFonts w:ascii="Times New Roman" w:hAnsi="Times New Roman" w:cs="Times New Roman"/>
          <w:sz w:val="28"/>
          <w:szCs w:val="28"/>
          <w:lang w:val="uk-UA"/>
        </w:rPr>
      </w:pPr>
      <w:proofErr w:type="gramStart"/>
      <w:r w:rsidRPr="00E4697B">
        <w:rPr>
          <w:rFonts w:ascii="Times New Roman" w:hAnsi="Times New Roman" w:cs="Times New Roman"/>
          <w:sz w:val="28"/>
          <w:szCs w:val="28"/>
          <w:lang w:eastAsia="ru-RU"/>
        </w:rPr>
        <w:t>Першою стадією укладення договору є оферта, саме вона має на меті пропозиції про досягнення згоди спрямовані на утворення певного правового результату в сфері цивільного права.</w:t>
      </w:r>
      <w:proofErr w:type="gramEnd"/>
      <w:r w:rsidRPr="00E4697B">
        <w:rPr>
          <w:rFonts w:ascii="Times New Roman" w:hAnsi="Times New Roman" w:cs="Times New Roman"/>
          <w:sz w:val="28"/>
          <w:szCs w:val="28"/>
          <w:lang w:eastAsia="ru-RU"/>
        </w:rPr>
        <w:t xml:space="preserve"> Вона є початком волевиявлення думки кожної із </w:t>
      </w:r>
      <w:r w:rsidR="00A75654" w:rsidRPr="00E4697B">
        <w:rPr>
          <w:rFonts w:ascii="Times New Roman" w:hAnsi="Times New Roman" w:cs="Times New Roman"/>
          <w:sz w:val="28"/>
          <w:szCs w:val="28"/>
          <w:lang w:val="uk-UA" w:eastAsia="ru-RU"/>
        </w:rPr>
        <w:t xml:space="preserve">наявних </w:t>
      </w:r>
      <w:r w:rsidRPr="00E4697B">
        <w:rPr>
          <w:rFonts w:ascii="Times New Roman" w:hAnsi="Times New Roman" w:cs="Times New Roman"/>
          <w:sz w:val="28"/>
          <w:szCs w:val="28"/>
          <w:lang w:eastAsia="ru-RU"/>
        </w:rPr>
        <w:t xml:space="preserve">сторін і їх узгодження. </w:t>
      </w:r>
      <w:proofErr w:type="gramStart"/>
      <w:r w:rsidRPr="00E4697B">
        <w:rPr>
          <w:rFonts w:ascii="Times New Roman" w:hAnsi="Times New Roman" w:cs="Times New Roman"/>
          <w:sz w:val="28"/>
          <w:szCs w:val="28"/>
          <w:lang w:eastAsia="ru-RU"/>
        </w:rPr>
        <w:t>Тобто, для</w:t>
      </w:r>
      <w:r w:rsidR="00A75654" w:rsidRPr="00E4697B">
        <w:rPr>
          <w:rFonts w:ascii="Times New Roman" w:hAnsi="Times New Roman" w:cs="Times New Roman"/>
          <w:sz w:val="28"/>
          <w:szCs w:val="28"/>
          <w:lang w:val="uk-UA" w:eastAsia="ru-RU"/>
        </w:rPr>
        <w:t xml:space="preserve"> того, щоб</w:t>
      </w:r>
      <w:r w:rsidRPr="00E4697B">
        <w:rPr>
          <w:rFonts w:ascii="Times New Roman" w:hAnsi="Times New Roman" w:cs="Times New Roman"/>
          <w:sz w:val="28"/>
          <w:szCs w:val="28"/>
          <w:lang w:eastAsia="ru-RU"/>
        </w:rPr>
        <w:t xml:space="preserve"> вступ</w:t>
      </w:r>
      <w:r w:rsidR="00A75654" w:rsidRPr="00E4697B">
        <w:rPr>
          <w:rFonts w:ascii="Times New Roman" w:hAnsi="Times New Roman" w:cs="Times New Roman"/>
          <w:sz w:val="28"/>
          <w:szCs w:val="28"/>
          <w:lang w:val="uk-UA" w:eastAsia="ru-RU"/>
        </w:rPr>
        <w:t>ити</w:t>
      </w:r>
      <w:r w:rsidR="00A75654" w:rsidRPr="00E4697B">
        <w:rPr>
          <w:rFonts w:ascii="Times New Roman" w:hAnsi="Times New Roman" w:cs="Times New Roman"/>
          <w:sz w:val="28"/>
          <w:szCs w:val="28"/>
          <w:lang w:eastAsia="ru-RU"/>
        </w:rPr>
        <w:t xml:space="preserve"> в договірні відносини</w:t>
      </w:r>
      <w:r w:rsidR="00A75654" w:rsidRPr="00E4697B">
        <w:rPr>
          <w:rFonts w:ascii="Times New Roman" w:hAnsi="Times New Roman" w:cs="Times New Roman"/>
          <w:sz w:val="28"/>
          <w:szCs w:val="28"/>
          <w:lang w:val="uk-UA" w:eastAsia="ru-RU"/>
        </w:rPr>
        <w:t xml:space="preserve">, </w:t>
      </w:r>
      <w:r w:rsidRPr="00E4697B">
        <w:rPr>
          <w:rFonts w:ascii="Times New Roman" w:hAnsi="Times New Roman" w:cs="Times New Roman"/>
          <w:sz w:val="28"/>
          <w:szCs w:val="28"/>
          <w:lang w:eastAsia="ru-RU"/>
        </w:rPr>
        <w:t xml:space="preserve">один із учасників повинен </w:t>
      </w:r>
      <w:r w:rsidR="00A75654" w:rsidRPr="00E4697B">
        <w:rPr>
          <w:rFonts w:ascii="Times New Roman" w:hAnsi="Times New Roman" w:cs="Times New Roman"/>
          <w:sz w:val="28"/>
          <w:szCs w:val="28"/>
          <w:lang w:val="uk-UA" w:eastAsia="ru-RU"/>
        </w:rPr>
        <w:t xml:space="preserve">спочатку </w:t>
      </w:r>
      <w:r w:rsidRPr="00E4697B">
        <w:rPr>
          <w:rFonts w:ascii="Times New Roman" w:hAnsi="Times New Roman" w:cs="Times New Roman"/>
          <w:sz w:val="28"/>
          <w:szCs w:val="28"/>
          <w:lang w:eastAsia="ru-RU"/>
        </w:rPr>
        <w:t>виявити ініціативу</w:t>
      </w:r>
      <w:r w:rsidR="00A75654" w:rsidRPr="00E4697B">
        <w:rPr>
          <w:rFonts w:ascii="Times New Roman" w:hAnsi="Times New Roman" w:cs="Times New Roman"/>
          <w:sz w:val="28"/>
          <w:szCs w:val="28"/>
          <w:lang w:val="uk-UA" w:eastAsia="ru-RU"/>
        </w:rPr>
        <w:t xml:space="preserve">, тоюто </w:t>
      </w:r>
      <w:r w:rsidRPr="00E4697B">
        <w:rPr>
          <w:rFonts w:ascii="Times New Roman" w:hAnsi="Times New Roman" w:cs="Times New Roman"/>
          <w:sz w:val="28"/>
          <w:szCs w:val="28"/>
          <w:lang w:eastAsia="ru-RU"/>
        </w:rPr>
        <w:t>виступити з пропозицією укласти договір. Відповідно сторона, яка зробила</w:t>
      </w:r>
      <w:r w:rsidR="00A75654" w:rsidRPr="00E4697B">
        <w:rPr>
          <w:rFonts w:ascii="Times New Roman" w:hAnsi="Times New Roman" w:cs="Times New Roman"/>
          <w:sz w:val="28"/>
          <w:szCs w:val="28"/>
          <w:lang w:val="uk-UA" w:eastAsia="ru-RU"/>
        </w:rPr>
        <w:t xml:space="preserve"> дану</w:t>
      </w:r>
      <w:r w:rsidRPr="00E4697B">
        <w:rPr>
          <w:rFonts w:ascii="Times New Roman" w:hAnsi="Times New Roman" w:cs="Times New Roman"/>
          <w:sz w:val="28"/>
          <w:szCs w:val="28"/>
          <w:lang w:eastAsia="ru-RU"/>
        </w:rPr>
        <w:t xml:space="preserve"> пропозицію називається оферентом.</w:t>
      </w:r>
      <w:proofErr w:type="gramEnd"/>
    </w:p>
    <w:p w:rsidR="0093565E" w:rsidRPr="00E4697B" w:rsidRDefault="0093565E"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Оферта як стадія укладення договору досліджувалася цивілістами протягом тривалого часу</w:t>
      </w:r>
      <w:r w:rsidR="00A75654" w:rsidRPr="00E4697B">
        <w:rPr>
          <w:rFonts w:ascii="Times New Roman" w:hAnsi="Times New Roman" w:cs="Times New Roman"/>
          <w:sz w:val="28"/>
          <w:szCs w:val="28"/>
          <w:lang w:val="uk-UA"/>
        </w:rPr>
        <w:t>, адже є досить цікавою для дослідження</w:t>
      </w:r>
      <w:r w:rsidRPr="00E4697B">
        <w:rPr>
          <w:rFonts w:ascii="Times New Roman" w:hAnsi="Times New Roman" w:cs="Times New Roman"/>
          <w:sz w:val="28"/>
          <w:szCs w:val="28"/>
          <w:lang w:val="uk-UA"/>
        </w:rPr>
        <w:t>. Серед останніх публікацій, присвячених даній тематиці слід виділити роботи А. Н. Кучер «Оферта як стадія укладення</w:t>
      </w:r>
      <w:r w:rsidR="00A75654" w:rsidRPr="00E4697B">
        <w:rPr>
          <w:rFonts w:ascii="Times New Roman" w:hAnsi="Times New Roman" w:cs="Times New Roman"/>
          <w:sz w:val="28"/>
          <w:szCs w:val="28"/>
          <w:lang w:val="uk-UA"/>
        </w:rPr>
        <w:t xml:space="preserve"> підприємницького договору» [</w:t>
      </w:r>
      <w:r w:rsidR="000B4A03">
        <w:rPr>
          <w:rFonts w:ascii="Times New Roman" w:hAnsi="Times New Roman" w:cs="Times New Roman"/>
          <w:sz w:val="28"/>
          <w:szCs w:val="28"/>
          <w:lang w:val="uk-UA"/>
        </w:rPr>
        <w:t>11</w:t>
      </w:r>
      <w:r w:rsidR="00A75654" w:rsidRPr="00E4697B">
        <w:rPr>
          <w:rFonts w:ascii="Times New Roman" w:hAnsi="Times New Roman" w:cs="Times New Roman"/>
          <w:sz w:val="28"/>
          <w:szCs w:val="28"/>
          <w:lang w:val="uk-UA"/>
        </w:rPr>
        <w:t>]</w:t>
      </w:r>
      <w:r w:rsidRPr="00E4697B">
        <w:rPr>
          <w:rFonts w:ascii="Times New Roman" w:hAnsi="Times New Roman" w:cs="Times New Roman"/>
          <w:sz w:val="28"/>
          <w:szCs w:val="28"/>
          <w:lang w:val="uk-UA"/>
        </w:rPr>
        <w:t>, С. А. Денисова «Деякі загальні питання про порядок укладення договору» [</w:t>
      </w:r>
      <w:r w:rsidR="008C4CAB" w:rsidRPr="00E4697B">
        <w:rPr>
          <w:rFonts w:ascii="Times New Roman" w:hAnsi="Times New Roman" w:cs="Times New Roman"/>
          <w:sz w:val="28"/>
          <w:szCs w:val="28"/>
          <w:lang w:val="uk-UA"/>
        </w:rPr>
        <w:t>1</w:t>
      </w:r>
      <w:r w:rsidR="000B4A03">
        <w:rPr>
          <w:rFonts w:ascii="Times New Roman" w:hAnsi="Times New Roman" w:cs="Times New Roman"/>
          <w:sz w:val="28"/>
          <w:szCs w:val="28"/>
          <w:lang w:val="uk-UA"/>
        </w:rPr>
        <w:t>2</w:t>
      </w:r>
      <w:r w:rsidR="00A75654" w:rsidRPr="00E4697B">
        <w:rPr>
          <w:rFonts w:ascii="Times New Roman" w:hAnsi="Times New Roman" w:cs="Times New Roman"/>
          <w:sz w:val="28"/>
          <w:szCs w:val="28"/>
          <w:lang w:val="uk-UA"/>
        </w:rPr>
        <w:t>]</w:t>
      </w:r>
      <w:r w:rsidRPr="00E4697B">
        <w:rPr>
          <w:rFonts w:ascii="Times New Roman" w:hAnsi="Times New Roman" w:cs="Times New Roman"/>
          <w:sz w:val="28"/>
          <w:szCs w:val="28"/>
          <w:lang w:val="uk-UA"/>
        </w:rPr>
        <w:t xml:space="preserve">, С. О. Бородовського та інших видатних </w:t>
      </w:r>
      <w:r w:rsidR="00A75654" w:rsidRPr="00E4697B">
        <w:rPr>
          <w:rFonts w:ascii="Times New Roman" w:hAnsi="Times New Roman" w:cs="Times New Roman"/>
          <w:sz w:val="28"/>
          <w:szCs w:val="28"/>
          <w:lang w:val="uk-UA"/>
        </w:rPr>
        <w:t xml:space="preserve">відомих </w:t>
      </w:r>
      <w:r w:rsidRPr="00E4697B">
        <w:rPr>
          <w:rFonts w:ascii="Times New Roman" w:hAnsi="Times New Roman" w:cs="Times New Roman"/>
          <w:sz w:val="28"/>
          <w:szCs w:val="28"/>
          <w:lang w:val="uk-UA"/>
        </w:rPr>
        <w:t>науковців</w:t>
      </w:r>
      <w:r w:rsidR="00A75654" w:rsidRPr="00E4697B">
        <w:rPr>
          <w:rFonts w:ascii="Times New Roman" w:hAnsi="Times New Roman" w:cs="Times New Roman"/>
          <w:sz w:val="28"/>
          <w:szCs w:val="28"/>
          <w:lang w:val="uk-UA"/>
        </w:rPr>
        <w:t>, далі в роботі розглядатимуться думки цих науковців стосовно даної теми</w:t>
      </w:r>
      <w:r w:rsidRPr="00E4697B">
        <w:rPr>
          <w:rFonts w:ascii="Times New Roman" w:hAnsi="Times New Roman" w:cs="Times New Roman"/>
          <w:sz w:val="28"/>
          <w:szCs w:val="28"/>
          <w:lang w:val="uk-UA"/>
        </w:rPr>
        <w:t>.</w:t>
      </w:r>
    </w:p>
    <w:p w:rsidR="0093565E" w:rsidRPr="00E4697B" w:rsidRDefault="0093565E"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bCs/>
          <w:sz w:val="28"/>
          <w:szCs w:val="28"/>
          <w:lang w:val="uk-UA"/>
        </w:rPr>
        <w:t>Взагалі, о</w:t>
      </w:r>
      <w:r w:rsidRPr="00E4697B">
        <w:rPr>
          <w:rFonts w:ascii="Times New Roman" w:hAnsi="Times New Roman" w:cs="Times New Roman"/>
          <w:bCs/>
          <w:sz w:val="28"/>
          <w:szCs w:val="28"/>
        </w:rPr>
        <w:t>ферта</w:t>
      </w:r>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w:t>
      </w:r>
      <w:r w:rsidRPr="00E4697B">
        <w:rPr>
          <w:rStyle w:val="apple-converted-space"/>
          <w:rFonts w:ascii="Times New Roman" w:hAnsi="Times New Roman" w:cs="Times New Roman"/>
          <w:sz w:val="28"/>
          <w:szCs w:val="28"/>
        </w:rPr>
        <w:t> </w:t>
      </w:r>
      <w:hyperlink r:id="rId9" w:tooltip="Пропозиція" w:history="1">
        <w:r w:rsidRPr="00E4697B">
          <w:rPr>
            <w:rStyle w:val="a5"/>
            <w:rFonts w:ascii="Times New Roman" w:hAnsi="Times New Roman" w:cs="Times New Roman"/>
            <w:color w:val="auto"/>
            <w:sz w:val="28"/>
            <w:szCs w:val="28"/>
            <w:u w:val="none"/>
          </w:rPr>
          <w:t>пропозиція</w:t>
        </w:r>
      </w:hyperlink>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певній</w:t>
      </w:r>
      <w:r w:rsidRPr="00E4697B">
        <w:rPr>
          <w:rStyle w:val="apple-converted-space"/>
          <w:rFonts w:ascii="Times New Roman" w:hAnsi="Times New Roman" w:cs="Times New Roman"/>
          <w:sz w:val="28"/>
          <w:szCs w:val="28"/>
        </w:rPr>
        <w:t> </w:t>
      </w:r>
      <w:hyperlink r:id="rId10" w:tooltip="Сторона" w:history="1">
        <w:r w:rsidRPr="00E4697B">
          <w:rPr>
            <w:rStyle w:val="a5"/>
            <w:rFonts w:ascii="Times New Roman" w:hAnsi="Times New Roman" w:cs="Times New Roman"/>
            <w:color w:val="auto"/>
            <w:sz w:val="28"/>
            <w:szCs w:val="28"/>
            <w:u w:val="none"/>
          </w:rPr>
          <w:t>стороні</w:t>
        </w:r>
      </w:hyperlink>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укласти</w:t>
      </w:r>
      <w:r w:rsidRPr="00E4697B">
        <w:rPr>
          <w:rStyle w:val="apple-converted-space"/>
          <w:rFonts w:ascii="Times New Roman" w:hAnsi="Times New Roman" w:cs="Times New Roman"/>
          <w:sz w:val="28"/>
          <w:szCs w:val="28"/>
        </w:rPr>
        <w:t> </w:t>
      </w:r>
      <w:hyperlink r:id="rId11" w:tooltip="Угода" w:history="1">
        <w:r w:rsidRPr="00E4697B">
          <w:rPr>
            <w:rStyle w:val="a5"/>
            <w:rFonts w:ascii="Times New Roman" w:hAnsi="Times New Roman" w:cs="Times New Roman"/>
            <w:color w:val="auto"/>
            <w:sz w:val="28"/>
            <w:szCs w:val="28"/>
            <w:u w:val="none"/>
          </w:rPr>
          <w:t>угоду</w:t>
        </w:r>
      </w:hyperlink>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з урахуванням викладених умов.</w:t>
      </w:r>
    </w:p>
    <w:p w:rsidR="00C877D4" w:rsidRPr="00E4697B" w:rsidRDefault="00C877D4"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Пропозиція укласти договір може бути відкликана до моменту або в момент її одержання адресатом. Пропозиція укласти договір, одержана адресатом, не може бути відкликана протягом строку для відповіді, якщо інше не вказане у пропозиції або не випливає з її суті чи обставин, за яких вона була зроблена</w:t>
      </w:r>
      <w:r w:rsidR="000B4A03">
        <w:rPr>
          <w:rFonts w:ascii="Times New Roman" w:hAnsi="Times New Roman" w:cs="Times New Roman"/>
          <w:sz w:val="28"/>
          <w:szCs w:val="28"/>
          <w:lang w:val="uk-UA"/>
        </w:rPr>
        <w:t xml:space="preserve"> </w:t>
      </w:r>
      <w:r w:rsidR="00A8229C" w:rsidRPr="00284C1A">
        <w:rPr>
          <w:rFonts w:ascii="Times New Roman" w:hAnsi="Times New Roman" w:cs="Times New Roman"/>
          <w:sz w:val="28"/>
          <w:szCs w:val="28"/>
          <w:shd w:val="clear" w:color="auto" w:fill="FFFFFF"/>
        </w:rPr>
        <w:t>[</w:t>
      </w:r>
      <w:r w:rsidR="00A8229C" w:rsidRPr="00284C1A">
        <w:rPr>
          <w:rFonts w:ascii="Times New Roman" w:hAnsi="Times New Roman" w:cs="Times New Roman"/>
          <w:sz w:val="28"/>
          <w:szCs w:val="28"/>
          <w:shd w:val="clear" w:color="auto" w:fill="FFFFFF"/>
          <w:lang w:val="uk-UA"/>
        </w:rPr>
        <w:t>1</w:t>
      </w:r>
      <w:r w:rsidR="000B4A03">
        <w:rPr>
          <w:rFonts w:ascii="Times New Roman" w:hAnsi="Times New Roman" w:cs="Times New Roman"/>
          <w:sz w:val="28"/>
          <w:szCs w:val="28"/>
          <w:shd w:val="clear" w:color="auto" w:fill="FFFFFF"/>
          <w:lang w:val="uk-UA"/>
        </w:rPr>
        <w:t>1</w:t>
      </w:r>
      <w:r w:rsidR="00A8229C" w:rsidRPr="00284C1A">
        <w:rPr>
          <w:rFonts w:ascii="Times New Roman" w:hAnsi="Times New Roman" w:cs="Times New Roman"/>
          <w:sz w:val="28"/>
          <w:szCs w:val="28"/>
          <w:shd w:val="clear" w:color="auto" w:fill="FFFFFF"/>
        </w:rPr>
        <w:t>]</w:t>
      </w:r>
      <w:r w:rsidRPr="00E4697B">
        <w:rPr>
          <w:rFonts w:ascii="Times New Roman" w:hAnsi="Times New Roman" w:cs="Times New Roman"/>
          <w:sz w:val="28"/>
          <w:szCs w:val="28"/>
          <w:lang w:val="uk-UA"/>
        </w:rPr>
        <w:t xml:space="preserve">. </w:t>
      </w:r>
    </w:p>
    <w:p w:rsidR="00A75654" w:rsidRPr="00E4697B" w:rsidRDefault="0093565E"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lastRenderedPageBreak/>
        <w:t>Перш за все слід визначити характерні риси та правову природу оферти.</w:t>
      </w:r>
      <w:r w:rsidRPr="00E4697B">
        <w:rPr>
          <w:rFonts w:ascii="Times New Roman" w:hAnsi="Times New Roman" w:cs="Times New Roman"/>
          <w:sz w:val="28"/>
          <w:szCs w:val="28"/>
        </w:rPr>
        <w:t xml:space="preserve"> </w:t>
      </w:r>
      <w:r w:rsidRPr="00E4697B">
        <w:rPr>
          <w:rFonts w:ascii="Times New Roman" w:hAnsi="Times New Roman" w:cs="Times New Roman"/>
          <w:sz w:val="28"/>
          <w:szCs w:val="28"/>
          <w:lang w:val="uk-UA"/>
        </w:rPr>
        <w:t xml:space="preserve">Згідно </w:t>
      </w:r>
      <w:r w:rsidR="00A75654" w:rsidRPr="00E4697B">
        <w:rPr>
          <w:rFonts w:ascii="Times New Roman" w:hAnsi="Times New Roman" w:cs="Times New Roman"/>
          <w:sz w:val="28"/>
          <w:szCs w:val="28"/>
          <w:lang w:val="uk-UA"/>
        </w:rPr>
        <w:t xml:space="preserve">з статтею Цивільного кодексу України </w:t>
      </w:r>
      <w:r w:rsidRPr="00E4697B">
        <w:rPr>
          <w:rFonts w:ascii="Times New Roman" w:hAnsi="Times New Roman" w:cs="Times New Roman"/>
          <w:sz w:val="28"/>
          <w:szCs w:val="28"/>
          <w:lang w:val="uk-UA"/>
        </w:rPr>
        <w:t>оферту може зробити кожна із сторін майбутнього договору, вона має містити істотні умови договору і виражати намір особи, яка її зробила, вважати себе зобов’язаною у разі її прийняття</w:t>
      </w:r>
      <w:r w:rsidR="00A8229C">
        <w:rPr>
          <w:rFonts w:ascii="Times New Roman" w:hAnsi="Times New Roman" w:cs="Times New Roman"/>
          <w:sz w:val="28"/>
          <w:szCs w:val="28"/>
          <w:lang w:val="uk-UA"/>
        </w:rPr>
        <w:t xml:space="preserve"> </w:t>
      </w:r>
      <w:r w:rsidR="00A75654" w:rsidRPr="00E4697B">
        <w:rPr>
          <w:rFonts w:ascii="Times New Roman" w:hAnsi="Times New Roman" w:cs="Times New Roman"/>
          <w:sz w:val="28"/>
          <w:szCs w:val="28"/>
          <w:lang w:val="uk-UA"/>
        </w:rPr>
        <w:t>[</w:t>
      </w:r>
      <w:r w:rsidR="008C4CAB" w:rsidRPr="00E4697B">
        <w:rPr>
          <w:rFonts w:ascii="Times New Roman" w:hAnsi="Times New Roman" w:cs="Times New Roman"/>
          <w:sz w:val="28"/>
          <w:szCs w:val="28"/>
          <w:lang w:val="uk-UA"/>
        </w:rPr>
        <w:t>1</w:t>
      </w:r>
      <w:r w:rsidR="000B4A03">
        <w:rPr>
          <w:rFonts w:ascii="Times New Roman" w:hAnsi="Times New Roman" w:cs="Times New Roman"/>
          <w:sz w:val="28"/>
          <w:szCs w:val="28"/>
          <w:lang w:val="uk-UA"/>
        </w:rPr>
        <w:t>2</w:t>
      </w:r>
      <w:r w:rsidR="00A75654" w:rsidRPr="00E4697B">
        <w:rPr>
          <w:rFonts w:ascii="Times New Roman" w:hAnsi="Times New Roman" w:cs="Times New Roman"/>
          <w:sz w:val="28"/>
          <w:szCs w:val="28"/>
          <w:lang w:val="uk-UA"/>
        </w:rPr>
        <w:t>]</w:t>
      </w:r>
      <w:r w:rsidR="005274BD" w:rsidRPr="00E4697B">
        <w:rPr>
          <w:rFonts w:ascii="Times New Roman" w:hAnsi="Times New Roman" w:cs="Times New Roman"/>
          <w:sz w:val="28"/>
          <w:szCs w:val="28"/>
          <w:lang w:val="uk-UA"/>
        </w:rPr>
        <w:t xml:space="preserve">. </w:t>
      </w:r>
    </w:p>
    <w:p w:rsidR="00A75654" w:rsidRPr="00E4697B" w:rsidRDefault="005274BD"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З урахуванням цього можна виділити наступні ознаки оферти: </w:t>
      </w:r>
    </w:p>
    <w:p w:rsidR="00A75654" w:rsidRPr="00E4697B" w:rsidRDefault="00E4697B" w:rsidP="00820E66">
      <w:pPr>
        <w:pStyle w:val="a4"/>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w:t>
      </w:r>
      <w:r w:rsidR="005274BD" w:rsidRPr="00E4697B">
        <w:rPr>
          <w:rFonts w:ascii="Times New Roman" w:hAnsi="Times New Roman" w:cs="Times New Roman"/>
          <w:sz w:val="28"/>
          <w:szCs w:val="28"/>
          <w:lang w:val="uk-UA"/>
        </w:rPr>
        <w:t>по-перше, оферта має бути достатньо виразною</w:t>
      </w:r>
      <w:r w:rsidR="00A75654" w:rsidRPr="00E4697B">
        <w:rPr>
          <w:rFonts w:ascii="Times New Roman" w:hAnsi="Times New Roman" w:cs="Times New Roman"/>
          <w:sz w:val="28"/>
          <w:szCs w:val="28"/>
          <w:lang w:val="uk-UA"/>
        </w:rPr>
        <w:t xml:space="preserve"> та зрозумілою</w:t>
      </w:r>
      <w:r w:rsidR="005274BD" w:rsidRPr="00E4697B">
        <w:rPr>
          <w:rFonts w:ascii="Times New Roman" w:hAnsi="Times New Roman" w:cs="Times New Roman"/>
          <w:sz w:val="28"/>
          <w:szCs w:val="28"/>
          <w:lang w:val="uk-UA"/>
        </w:rPr>
        <w:t>. Виразність оферти передбачає, що з її змісту адресат може зробити правильний висновок про волю оферента. Будь-яка</w:t>
      </w:r>
      <w:r w:rsidR="00A75654" w:rsidRPr="00E4697B">
        <w:rPr>
          <w:rFonts w:ascii="Times New Roman" w:hAnsi="Times New Roman" w:cs="Times New Roman"/>
          <w:sz w:val="28"/>
          <w:szCs w:val="28"/>
          <w:lang w:val="uk-UA"/>
        </w:rPr>
        <w:t xml:space="preserve"> наявна</w:t>
      </w:r>
      <w:r w:rsidR="005274BD" w:rsidRPr="00E4697B">
        <w:rPr>
          <w:rFonts w:ascii="Times New Roman" w:hAnsi="Times New Roman" w:cs="Times New Roman"/>
          <w:sz w:val="28"/>
          <w:szCs w:val="28"/>
          <w:lang w:val="uk-UA"/>
        </w:rPr>
        <w:t xml:space="preserve"> невизначеність, зокрема</w:t>
      </w:r>
      <w:r w:rsidR="00A75654" w:rsidRPr="00E4697B">
        <w:rPr>
          <w:rFonts w:ascii="Times New Roman" w:hAnsi="Times New Roman" w:cs="Times New Roman"/>
          <w:sz w:val="28"/>
          <w:szCs w:val="28"/>
          <w:lang w:val="uk-UA"/>
        </w:rPr>
        <w:t>,</w:t>
      </w:r>
      <w:r w:rsidR="005274BD" w:rsidRPr="00E4697B">
        <w:rPr>
          <w:rFonts w:ascii="Times New Roman" w:hAnsi="Times New Roman" w:cs="Times New Roman"/>
          <w:sz w:val="28"/>
          <w:szCs w:val="28"/>
          <w:lang w:val="uk-UA"/>
        </w:rPr>
        <w:t xml:space="preserve"> </w:t>
      </w:r>
      <w:r w:rsidR="00A75654" w:rsidRPr="00E4697B">
        <w:rPr>
          <w:rFonts w:ascii="Times New Roman" w:hAnsi="Times New Roman" w:cs="Times New Roman"/>
          <w:sz w:val="28"/>
          <w:szCs w:val="28"/>
          <w:lang w:val="uk-UA"/>
        </w:rPr>
        <w:t xml:space="preserve">наприклад, </w:t>
      </w:r>
      <w:r w:rsidR="005274BD" w:rsidRPr="00E4697B">
        <w:rPr>
          <w:rFonts w:ascii="Times New Roman" w:hAnsi="Times New Roman" w:cs="Times New Roman"/>
          <w:sz w:val="28"/>
          <w:szCs w:val="28"/>
          <w:lang w:val="uk-UA"/>
        </w:rPr>
        <w:t xml:space="preserve">щодо правової природи майбутнього </w:t>
      </w:r>
      <w:r w:rsidR="00A75654" w:rsidRPr="00E4697B">
        <w:rPr>
          <w:rFonts w:ascii="Times New Roman" w:hAnsi="Times New Roman" w:cs="Times New Roman"/>
          <w:sz w:val="28"/>
          <w:szCs w:val="28"/>
          <w:lang w:val="uk-UA"/>
        </w:rPr>
        <w:t xml:space="preserve">цивільно-правового </w:t>
      </w:r>
      <w:r w:rsidR="005274BD" w:rsidRPr="00E4697B">
        <w:rPr>
          <w:rFonts w:ascii="Times New Roman" w:hAnsi="Times New Roman" w:cs="Times New Roman"/>
          <w:sz w:val="28"/>
          <w:szCs w:val="28"/>
          <w:lang w:val="uk-UA"/>
        </w:rPr>
        <w:t xml:space="preserve">договору, не дає права називати </w:t>
      </w:r>
      <w:r w:rsidR="00A75654" w:rsidRPr="00E4697B">
        <w:rPr>
          <w:rFonts w:ascii="Times New Roman" w:hAnsi="Times New Roman" w:cs="Times New Roman"/>
          <w:sz w:val="28"/>
          <w:szCs w:val="28"/>
          <w:lang w:val="uk-UA"/>
        </w:rPr>
        <w:t xml:space="preserve">дану </w:t>
      </w:r>
      <w:r w:rsidR="005274BD" w:rsidRPr="00E4697B">
        <w:rPr>
          <w:rFonts w:ascii="Times New Roman" w:hAnsi="Times New Roman" w:cs="Times New Roman"/>
          <w:sz w:val="28"/>
          <w:szCs w:val="28"/>
          <w:lang w:val="uk-UA"/>
        </w:rPr>
        <w:t>пропозицію офертою.</w:t>
      </w:r>
    </w:p>
    <w:p w:rsidR="00A75654" w:rsidRPr="00E4697B" w:rsidRDefault="005274BD" w:rsidP="00820E66">
      <w:pPr>
        <w:pStyle w:val="a4"/>
        <w:numPr>
          <w:ilvl w:val="0"/>
          <w:numId w:val="26"/>
        </w:num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по-друге, вона має містити істотні умови</w:t>
      </w:r>
      <w:r w:rsidR="00A75654" w:rsidRPr="00E4697B">
        <w:rPr>
          <w:rFonts w:ascii="Times New Roman" w:hAnsi="Times New Roman" w:cs="Times New Roman"/>
          <w:sz w:val="28"/>
          <w:szCs w:val="28"/>
          <w:lang w:val="uk-UA"/>
        </w:rPr>
        <w:t>, що характерні для певного договору</w:t>
      </w:r>
      <w:r w:rsidRPr="00E4697B">
        <w:rPr>
          <w:rFonts w:ascii="Times New Roman" w:hAnsi="Times New Roman" w:cs="Times New Roman"/>
          <w:sz w:val="28"/>
          <w:szCs w:val="28"/>
          <w:lang w:val="uk-UA"/>
        </w:rPr>
        <w:t xml:space="preserve">. Відсутність у пропозиції звичайних чи випадкових умов не впливає на визнання її офертою. </w:t>
      </w:r>
    </w:p>
    <w:p w:rsidR="00A75654" w:rsidRPr="00E4697B" w:rsidRDefault="005274BD" w:rsidP="00820E66">
      <w:pPr>
        <w:pStyle w:val="a4"/>
        <w:numPr>
          <w:ilvl w:val="0"/>
          <w:numId w:val="26"/>
        </w:num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по-третє, оферта має виражати намір особи, яка її зробила, вважати себе зобов’язаною у разі її прийняття. Пропозиція повинна свідчити про остаточне рішення оферента укласти </w:t>
      </w:r>
      <w:r w:rsidR="00A75654" w:rsidRPr="00E4697B">
        <w:rPr>
          <w:rFonts w:ascii="Times New Roman" w:hAnsi="Times New Roman" w:cs="Times New Roman"/>
          <w:sz w:val="28"/>
          <w:szCs w:val="28"/>
          <w:lang w:val="uk-UA"/>
        </w:rPr>
        <w:t xml:space="preserve">певний </w:t>
      </w:r>
      <w:r w:rsidRPr="00E4697B">
        <w:rPr>
          <w:rFonts w:ascii="Times New Roman" w:hAnsi="Times New Roman" w:cs="Times New Roman"/>
          <w:sz w:val="28"/>
          <w:szCs w:val="28"/>
          <w:lang w:val="uk-UA"/>
        </w:rPr>
        <w:t>договір. Дана вимога дозволяє відмежувати</w:t>
      </w:r>
      <w:r w:rsidR="00A75654" w:rsidRPr="00E4697B">
        <w:rPr>
          <w:rFonts w:ascii="Times New Roman" w:hAnsi="Times New Roman" w:cs="Times New Roman"/>
          <w:sz w:val="28"/>
          <w:szCs w:val="28"/>
          <w:lang w:val="uk-UA"/>
        </w:rPr>
        <w:t xml:space="preserve"> та розрізняти</w:t>
      </w:r>
      <w:r w:rsidRPr="00E4697B">
        <w:rPr>
          <w:rFonts w:ascii="Times New Roman" w:hAnsi="Times New Roman" w:cs="Times New Roman"/>
          <w:sz w:val="28"/>
          <w:szCs w:val="28"/>
          <w:lang w:val="uk-UA"/>
        </w:rPr>
        <w:t xml:space="preserve"> оферту від </w:t>
      </w:r>
      <w:r w:rsidR="00A75654" w:rsidRPr="00E4697B">
        <w:rPr>
          <w:rFonts w:ascii="Times New Roman" w:hAnsi="Times New Roman" w:cs="Times New Roman"/>
          <w:sz w:val="28"/>
          <w:szCs w:val="28"/>
          <w:lang w:val="uk-UA"/>
        </w:rPr>
        <w:t xml:space="preserve">звичайних </w:t>
      </w:r>
      <w:r w:rsidRPr="00E4697B">
        <w:rPr>
          <w:rFonts w:ascii="Times New Roman" w:hAnsi="Times New Roman" w:cs="Times New Roman"/>
          <w:sz w:val="28"/>
          <w:szCs w:val="28"/>
          <w:lang w:val="uk-UA"/>
        </w:rPr>
        <w:t xml:space="preserve">переговорів, які мають на меті уточнити наміри адресата. </w:t>
      </w:r>
    </w:p>
    <w:p w:rsidR="005274BD" w:rsidRPr="00E4697B" w:rsidRDefault="005274BD" w:rsidP="00820E66">
      <w:pPr>
        <w:pStyle w:val="a4"/>
        <w:numPr>
          <w:ilvl w:val="0"/>
          <w:numId w:val="26"/>
        </w:num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по-четверте, оферта повинна мати конкретного адресата чи адресатів (адресність оферти)</w:t>
      </w:r>
      <w:r w:rsidR="00A8229C" w:rsidRPr="00A8229C">
        <w:rPr>
          <w:rFonts w:ascii="Times New Roman" w:hAnsi="Times New Roman" w:cs="Times New Roman"/>
          <w:sz w:val="28"/>
          <w:szCs w:val="28"/>
          <w:shd w:val="clear" w:color="auto" w:fill="FFFFFF"/>
        </w:rPr>
        <w:t xml:space="preserve"> </w:t>
      </w:r>
      <w:r w:rsidR="00A8229C" w:rsidRPr="00284C1A">
        <w:rPr>
          <w:rFonts w:ascii="Times New Roman" w:hAnsi="Times New Roman" w:cs="Times New Roman"/>
          <w:sz w:val="28"/>
          <w:szCs w:val="28"/>
          <w:shd w:val="clear" w:color="auto" w:fill="FFFFFF"/>
        </w:rPr>
        <w:t>[</w:t>
      </w:r>
      <w:r w:rsidR="00A8229C" w:rsidRPr="00284C1A">
        <w:rPr>
          <w:rFonts w:ascii="Times New Roman" w:hAnsi="Times New Roman" w:cs="Times New Roman"/>
          <w:sz w:val="28"/>
          <w:szCs w:val="28"/>
          <w:shd w:val="clear" w:color="auto" w:fill="FFFFFF"/>
          <w:lang w:val="uk-UA"/>
        </w:rPr>
        <w:t>1</w:t>
      </w:r>
      <w:r w:rsidR="000B4A03">
        <w:rPr>
          <w:rFonts w:ascii="Times New Roman" w:hAnsi="Times New Roman" w:cs="Times New Roman"/>
          <w:sz w:val="28"/>
          <w:szCs w:val="28"/>
          <w:shd w:val="clear" w:color="auto" w:fill="FFFFFF"/>
          <w:lang w:val="uk-UA"/>
        </w:rPr>
        <w:t>3</w:t>
      </w:r>
      <w:r w:rsidR="00A8229C" w:rsidRPr="00284C1A">
        <w:rPr>
          <w:rFonts w:ascii="Times New Roman" w:hAnsi="Times New Roman" w:cs="Times New Roman"/>
          <w:sz w:val="28"/>
          <w:szCs w:val="28"/>
          <w:shd w:val="clear" w:color="auto" w:fill="FFFFFF"/>
        </w:rPr>
        <w:t>]</w:t>
      </w:r>
      <w:r w:rsidR="00A8229C">
        <w:rPr>
          <w:rFonts w:ascii="Times New Roman" w:hAnsi="Times New Roman" w:cs="Times New Roman"/>
          <w:sz w:val="28"/>
          <w:szCs w:val="28"/>
          <w:shd w:val="clear" w:color="auto" w:fill="FFFFFF"/>
          <w:lang w:val="uk-UA"/>
        </w:rPr>
        <w:t>.</w:t>
      </w:r>
    </w:p>
    <w:p w:rsidR="005274BD" w:rsidRPr="00E4697B" w:rsidRDefault="005274BD"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При відсутності однієї з чотирьох ознак пропозицію можна розглядати тільки як запрошення здійснити оферту.</w:t>
      </w:r>
    </w:p>
    <w:p w:rsidR="0032080B" w:rsidRPr="00E4697B" w:rsidRDefault="005274BD"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З цього приводу у літературі висловлено два підходи. Прихильники першого, вважають, що пропозиція не може розглядатися як оферта, якщо у ній не встановлено один з істотних елементів договору – його сторону [</w:t>
      </w:r>
      <w:r w:rsidR="008C4CAB" w:rsidRPr="00E4697B">
        <w:rPr>
          <w:rFonts w:ascii="Times New Roman" w:hAnsi="Times New Roman" w:cs="Times New Roman"/>
          <w:sz w:val="28"/>
          <w:szCs w:val="28"/>
          <w:lang w:val="uk-UA"/>
        </w:rPr>
        <w:t>1</w:t>
      </w:r>
      <w:r w:rsidR="000B4A03">
        <w:rPr>
          <w:rFonts w:ascii="Times New Roman" w:hAnsi="Times New Roman" w:cs="Times New Roman"/>
          <w:sz w:val="28"/>
          <w:szCs w:val="28"/>
          <w:lang w:val="uk-UA"/>
        </w:rPr>
        <w:t>4</w:t>
      </w:r>
      <w:r w:rsidRPr="00E4697B">
        <w:rPr>
          <w:rFonts w:ascii="Times New Roman" w:hAnsi="Times New Roman" w:cs="Times New Roman"/>
          <w:sz w:val="28"/>
          <w:szCs w:val="28"/>
          <w:lang w:val="uk-UA"/>
        </w:rPr>
        <w:t>, с. 207]</w:t>
      </w:r>
      <w:r w:rsidR="00A75654" w:rsidRPr="00E4697B">
        <w:rPr>
          <w:rFonts w:ascii="Times New Roman" w:hAnsi="Times New Roman" w:cs="Times New Roman"/>
          <w:sz w:val="28"/>
          <w:szCs w:val="28"/>
          <w:lang w:val="uk-UA"/>
        </w:rPr>
        <w:t>.</w:t>
      </w:r>
      <w:r w:rsidRPr="00E4697B">
        <w:rPr>
          <w:rFonts w:ascii="Times New Roman" w:hAnsi="Times New Roman" w:cs="Times New Roman"/>
          <w:sz w:val="28"/>
          <w:szCs w:val="28"/>
          <w:lang w:val="uk-UA"/>
        </w:rPr>
        <w:t xml:space="preserve"> Інші автори вважають, що офертою можна визнати й пропозицію, яка адресована невизначеному колу осіб, якщо з неї випливає намір оферента </w:t>
      </w:r>
      <w:r w:rsidRPr="00E4697B">
        <w:rPr>
          <w:rFonts w:ascii="Times New Roman" w:hAnsi="Times New Roman" w:cs="Times New Roman"/>
          <w:sz w:val="28"/>
          <w:szCs w:val="28"/>
          <w:lang w:val="uk-UA"/>
        </w:rPr>
        <w:lastRenderedPageBreak/>
        <w:t xml:space="preserve">укласти договір з будь-якою особою. У другому випадку, на нашу думку, мова йде не про звичайну оферту, а про публічну. </w:t>
      </w:r>
    </w:p>
    <w:p w:rsidR="0032080B" w:rsidRPr="00E4697B" w:rsidRDefault="0032080B"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У науковій літературі висловлені дві основні позиції стосовного моменту, з якого оферент стає зобов’язаним за свою певною пропозицією, у зв’язку із чим сформульовано такі теорії як «отримання» та «відправлення». Прихильники даних теорії «отримання» пов’язують момент виникнення зобов’язанності оферента з моментом отримання оферти адресатом [1</w:t>
      </w:r>
      <w:r w:rsidR="000B4A03">
        <w:rPr>
          <w:rFonts w:ascii="Times New Roman" w:hAnsi="Times New Roman" w:cs="Times New Roman"/>
          <w:sz w:val="28"/>
          <w:szCs w:val="28"/>
          <w:lang w:val="uk-UA"/>
        </w:rPr>
        <w:t>5</w:t>
      </w:r>
      <w:r w:rsidRPr="00E4697B">
        <w:rPr>
          <w:rFonts w:ascii="Times New Roman" w:hAnsi="Times New Roman" w:cs="Times New Roman"/>
          <w:sz w:val="28"/>
          <w:szCs w:val="28"/>
          <w:lang w:val="uk-UA"/>
        </w:rPr>
        <w:t>, с. 86]. Iнші науковці вважають, що таким моментом є момент відправлення оферти (теорія «відправлення») [1</w:t>
      </w:r>
      <w:r w:rsidR="000B4A03">
        <w:rPr>
          <w:rFonts w:ascii="Times New Roman" w:hAnsi="Times New Roman" w:cs="Times New Roman"/>
          <w:sz w:val="28"/>
          <w:szCs w:val="28"/>
          <w:lang w:val="uk-UA"/>
        </w:rPr>
        <w:t>6</w:t>
      </w:r>
      <w:r w:rsidRPr="00E4697B">
        <w:rPr>
          <w:rFonts w:ascii="Times New Roman" w:hAnsi="Times New Roman" w:cs="Times New Roman"/>
          <w:sz w:val="28"/>
          <w:szCs w:val="28"/>
          <w:lang w:val="uk-UA"/>
        </w:rPr>
        <w:t>, с. 157 – 158].</w:t>
      </w:r>
    </w:p>
    <w:p w:rsidR="0061707F" w:rsidRPr="00E4697B" w:rsidRDefault="007B669D" w:rsidP="00820E66">
      <w:pPr>
        <w:spacing w:after="0" w:line="360" w:lineRule="auto"/>
        <w:ind w:firstLine="360"/>
        <w:jc w:val="both"/>
        <w:rPr>
          <w:rFonts w:ascii="Times New Roman" w:hAnsi="Times New Roman" w:cs="Times New Roman"/>
          <w:color w:val="222222"/>
          <w:sz w:val="28"/>
          <w:szCs w:val="28"/>
          <w:shd w:val="clear" w:color="auto" w:fill="FFFFFF"/>
          <w:lang w:val="uk-UA"/>
        </w:rPr>
      </w:pPr>
      <w:r w:rsidRPr="00E4697B">
        <w:rPr>
          <w:rFonts w:ascii="Times New Roman" w:hAnsi="Times New Roman" w:cs="Times New Roman"/>
          <w:color w:val="222222"/>
          <w:sz w:val="28"/>
          <w:szCs w:val="28"/>
          <w:shd w:val="clear" w:color="auto" w:fill="FFFFFF"/>
        </w:rPr>
        <w:t>Строки обов'язковості пропозиції (оферти) можуть зазначатися кількома способами</w:t>
      </w:r>
      <w:r w:rsidRPr="00E4697B">
        <w:rPr>
          <w:rFonts w:ascii="Times New Roman" w:hAnsi="Times New Roman" w:cs="Times New Roman"/>
          <w:color w:val="222222"/>
          <w:sz w:val="28"/>
          <w:szCs w:val="28"/>
          <w:shd w:val="clear" w:color="auto" w:fill="FFFFFF"/>
          <w:lang w:val="uk-UA"/>
        </w:rPr>
        <w:t>:</w:t>
      </w:r>
    </w:p>
    <w:p w:rsidR="007B669D" w:rsidRPr="00E4697B" w:rsidRDefault="007B669D" w:rsidP="00820E66">
      <w:pPr>
        <w:pStyle w:val="a4"/>
        <w:numPr>
          <w:ilvl w:val="0"/>
          <w:numId w:val="26"/>
        </w:numPr>
        <w:spacing w:after="0" w:line="360" w:lineRule="auto"/>
        <w:jc w:val="both"/>
        <w:rPr>
          <w:rFonts w:ascii="Times New Roman" w:hAnsi="Times New Roman" w:cs="Times New Roman"/>
          <w:sz w:val="28"/>
          <w:szCs w:val="28"/>
          <w:lang w:val="uk-UA"/>
        </w:rPr>
      </w:pPr>
      <w:r w:rsidRPr="00E4697B">
        <w:rPr>
          <w:rFonts w:ascii="Times New Roman" w:hAnsi="Times New Roman" w:cs="Times New Roman"/>
          <w:color w:val="222222"/>
          <w:sz w:val="28"/>
          <w:szCs w:val="28"/>
          <w:shd w:val="clear" w:color="auto" w:fill="FFFFFF"/>
          <w:lang w:val="uk-UA"/>
        </w:rPr>
        <w:t>строки, вказані в пропозиції;</w:t>
      </w:r>
    </w:p>
    <w:p w:rsidR="007B669D" w:rsidRPr="00E4697B" w:rsidRDefault="007B669D"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color w:val="222222"/>
          <w:sz w:val="28"/>
          <w:szCs w:val="28"/>
          <w:shd w:val="clear" w:color="auto" w:fill="FFFFFF"/>
          <w:lang w:val="uk-UA"/>
        </w:rPr>
        <w:t>строки визначаються, виходячи з обставин: «необхідний час», «розумний строк», «безвідкладно»</w:t>
      </w:r>
      <w:r w:rsidRPr="00E4697B">
        <w:rPr>
          <w:rFonts w:ascii="Times New Roman" w:hAnsi="Times New Roman" w:cs="Times New Roman"/>
          <w:sz w:val="28"/>
          <w:szCs w:val="28"/>
          <w:lang w:val="uk-UA"/>
        </w:rPr>
        <w:t>;</w:t>
      </w:r>
    </w:p>
    <w:p w:rsidR="0032080B" w:rsidRPr="00E4697B" w:rsidRDefault="007B669D" w:rsidP="00820E66">
      <w:pPr>
        <w:pStyle w:val="a4"/>
        <w:numPr>
          <w:ilvl w:val="0"/>
          <w:numId w:val="26"/>
        </w:numPr>
        <w:spacing w:after="0" w:line="360" w:lineRule="auto"/>
        <w:jc w:val="both"/>
        <w:rPr>
          <w:rFonts w:ascii="Times New Roman" w:hAnsi="Times New Roman" w:cs="Times New Roman"/>
          <w:sz w:val="28"/>
          <w:szCs w:val="28"/>
          <w:lang w:val="uk-UA"/>
        </w:rPr>
      </w:pPr>
      <w:r w:rsidRPr="00E4697B">
        <w:rPr>
          <w:rFonts w:ascii="Times New Roman" w:hAnsi="Times New Roman" w:cs="Times New Roman"/>
          <w:color w:val="222222"/>
          <w:sz w:val="28"/>
          <w:szCs w:val="28"/>
          <w:shd w:val="clear" w:color="auto" w:fill="FFFFFF"/>
          <w:lang w:val="uk-UA"/>
        </w:rPr>
        <w:t>строки не визначаються, якщо в пропозиції є певні обмовки</w:t>
      </w:r>
      <w:r w:rsidRPr="00E4697B">
        <w:rPr>
          <w:rFonts w:ascii="Times New Roman" w:hAnsi="Times New Roman" w:cs="Times New Roman"/>
          <w:sz w:val="28"/>
          <w:szCs w:val="28"/>
          <w:lang w:val="uk-UA"/>
        </w:rPr>
        <w:t>.</w:t>
      </w:r>
    </w:p>
    <w:p w:rsidR="0032080B" w:rsidRPr="00E4697B" w:rsidRDefault="0032080B"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Неможливим здається здійснення оферти  шляхом мовчання, оскільки воно не дає підстав третім особам знати про намір особи укласти договір. Хоча на думку С. А. Денисова така оферта можлива. Як приклад, він пише про оферту у вигляді мовчання зі сторони орендодавця після закінчення строку договору оренди, у випадку, якщо орендар продовжує користуватися майном за відсутності заперечень зі сторони орендодавця [1</w:t>
      </w:r>
      <w:r w:rsidR="000B4A03">
        <w:rPr>
          <w:rFonts w:ascii="Times New Roman" w:hAnsi="Times New Roman" w:cs="Times New Roman"/>
          <w:sz w:val="28"/>
          <w:szCs w:val="28"/>
          <w:lang w:val="uk-UA"/>
        </w:rPr>
        <w:t>7</w:t>
      </w:r>
      <w:r w:rsidRPr="00E4697B">
        <w:rPr>
          <w:rFonts w:ascii="Times New Roman" w:hAnsi="Times New Roman" w:cs="Times New Roman"/>
          <w:sz w:val="28"/>
          <w:szCs w:val="28"/>
          <w:lang w:val="uk-UA"/>
        </w:rPr>
        <w:t>, c. 248]. Однак, в даному випадку мовчання орендодавця не можна розглядати як оферту, оскільки між сторонами вже існують договірні відносини.</w:t>
      </w:r>
    </w:p>
    <w:p w:rsidR="00E4697B" w:rsidRDefault="0032080B"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Допустимість публічної оферти закріплена у ст. 699 Цивільного кодексу України</w:t>
      </w:r>
      <w:r w:rsidR="000B4A03">
        <w:rPr>
          <w:rFonts w:ascii="Times New Roman" w:hAnsi="Times New Roman" w:cs="Times New Roman"/>
          <w:sz w:val="28"/>
          <w:szCs w:val="28"/>
          <w:lang w:val="uk-UA"/>
        </w:rPr>
        <w:t xml:space="preserve"> </w:t>
      </w:r>
      <w:r w:rsidR="000B4A03" w:rsidRPr="000B4A03">
        <w:rPr>
          <w:rFonts w:ascii="Times New Roman" w:hAnsi="Times New Roman" w:cs="Times New Roman"/>
          <w:sz w:val="28"/>
          <w:szCs w:val="28"/>
          <w:shd w:val="clear" w:color="auto" w:fill="FFFFFF"/>
          <w:lang w:val="uk-UA"/>
        </w:rPr>
        <w:t>[</w:t>
      </w:r>
      <w:r w:rsidR="000B4A03">
        <w:rPr>
          <w:rFonts w:ascii="Times New Roman" w:hAnsi="Times New Roman" w:cs="Times New Roman"/>
          <w:sz w:val="28"/>
          <w:szCs w:val="28"/>
          <w:shd w:val="clear" w:color="auto" w:fill="FFFFFF"/>
          <w:lang w:val="uk-UA"/>
        </w:rPr>
        <w:t>5</w:t>
      </w:r>
      <w:r w:rsidR="000B4A03" w:rsidRPr="000B4A03">
        <w:rPr>
          <w:rFonts w:ascii="Times New Roman" w:hAnsi="Times New Roman" w:cs="Times New Roman"/>
          <w:sz w:val="28"/>
          <w:szCs w:val="28"/>
          <w:shd w:val="clear" w:color="auto" w:fill="FFFFFF"/>
          <w:lang w:val="uk-UA"/>
        </w:rPr>
        <w:t>]</w:t>
      </w:r>
      <w:r w:rsidRPr="00E4697B">
        <w:rPr>
          <w:rFonts w:ascii="Times New Roman" w:hAnsi="Times New Roman" w:cs="Times New Roman"/>
          <w:sz w:val="28"/>
          <w:szCs w:val="28"/>
          <w:lang w:val="uk-UA"/>
        </w:rPr>
        <w:t xml:space="preserve">, відповідно до якої пропозиція товару в рекламі, каталогах, а також інших різноманітних описах товару, звернених до невизначеного кола осіб, є публічною пропозицією укласти договір, якщо вона містить усі істотні </w:t>
      </w:r>
      <w:r w:rsidR="00E4697B">
        <w:rPr>
          <w:rFonts w:ascii="Times New Roman" w:hAnsi="Times New Roman" w:cs="Times New Roman"/>
          <w:sz w:val="28"/>
          <w:szCs w:val="28"/>
          <w:lang w:val="uk-UA"/>
        </w:rPr>
        <w:t>умови договору.</w:t>
      </w:r>
    </w:p>
    <w:p w:rsidR="0032080B" w:rsidRPr="00E4697B" w:rsidRDefault="0032080B"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Виставлення товару, демонстрація його зразків або надання відомостей про товар (описів, каталогів, фотознімків тощо) у місцях його продажу є публічною </w:t>
      </w:r>
      <w:r w:rsidRPr="00E4697B">
        <w:rPr>
          <w:rFonts w:ascii="Times New Roman" w:hAnsi="Times New Roman" w:cs="Times New Roman"/>
          <w:sz w:val="28"/>
          <w:szCs w:val="28"/>
          <w:lang w:val="uk-UA"/>
        </w:rPr>
        <w:lastRenderedPageBreak/>
        <w:t>пропозицією укласти договір незалежно від того чи вказана ціна та інші істотні умови договору купівлі-продажу, крім випадків, коли продавець явно визначив, що відповідний товар не призначений для продажу</w:t>
      </w:r>
      <w:r w:rsidR="00A8229C">
        <w:rPr>
          <w:rFonts w:ascii="Times New Roman" w:hAnsi="Times New Roman" w:cs="Times New Roman"/>
          <w:sz w:val="28"/>
          <w:szCs w:val="28"/>
          <w:lang w:val="uk-UA"/>
        </w:rPr>
        <w:t xml:space="preserve"> </w:t>
      </w:r>
      <w:r w:rsidRPr="00E4697B">
        <w:rPr>
          <w:rFonts w:ascii="Times New Roman" w:hAnsi="Times New Roman" w:cs="Times New Roman"/>
          <w:sz w:val="28"/>
          <w:szCs w:val="28"/>
          <w:lang w:val="uk-UA"/>
        </w:rPr>
        <w:t>[1</w:t>
      </w:r>
      <w:r w:rsidR="000B4A03">
        <w:rPr>
          <w:rFonts w:ascii="Times New Roman" w:hAnsi="Times New Roman" w:cs="Times New Roman"/>
          <w:sz w:val="28"/>
          <w:szCs w:val="28"/>
          <w:lang w:val="uk-UA"/>
        </w:rPr>
        <w:t>8</w:t>
      </w:r>
      <w:r w:rsidRPr="00E4697B">
        <w:rPr>
          <w:rFonts w:ascii="Times New Roman" w:hAnsi="Times New Roman" w:cs="Times New Roman"/>
          <w:sz w:val="28"/>
          <w:szCs w:val="28"/>
          <w:lang w:val="uk-UA"/>
        </w:rPr>
        <w:t>].</w:t>
      </w:r>
    </w:p>
    <w:p w:rsidR="0032080B" w:rsidRPr="00E4697B" w:rsidRDefault="0032080B"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Цікавим є питання про можливість відшкодування збитків при відкликанні оферти. На мою думку, в даному випадку збитки відшкодовуватися не повинні, однак оферент зобов’язаний компенсувати адресату оферти видатки, пов’язані з розглядом оферти.</w:t>
      </w:r>
    </w:p>
    <w:p w:rsidR="0032080B" w:rsidRPr="00E4697B" w:rsidRDefault="0032080B"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61707F" w:rsidRPr="00E4697B" w:rsidRDefault="0061707F" w:rsidP="00820E66">
      <w:pPr>
        <w:pStyle w:val="a3"/>
        <w:shd w:val="clear" w:color="auto" w:fill="FFFFFF"/>
        <w:spacing w:before="0" w:beforeAutospacing="0" w:after="0" w:afterAutospacing="0" w:line="360" w:lineRule="auto"/>
        <w:ind w:firstLine="708"/>
        <w:jc w:val="both"/>
        <w:rPr>
          <w:sz w:val="28"/>
          <w:szCs w:val="28"/>
          <w:lang w:val="uk-UA"/>
        </w:rPr>
      </w:pPr>
    </w:p>
    <w:p w:rsidR="00BC3067" w:rsidRPr="00E4697B"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BC3067" w:rsidRPr="00E4697B"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BC3067" w:rsidRPr="00E4697B"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BC3067" w:rsidRPr="00E4697B"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BC3067" w:rsidRPr="00E4697B"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BC3067" w:rsidRPr="00E4697B"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BC3067" w:rsidRPr="00E4697B"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BC3067" w:rsidRDefault="00BC3067" w:rsidP="00820E66">
      <w:pPr>
        <w:pStyle w:val="a3"/>
        <w:shd w:val="clear" w:color="auto" w:fill="FFFFFF"/>
        <w:spacing w:before="0" w:beforeAutospacing="0" w:after="0" w:afterAutospacing="0" w:line="360" w:lineRule="auto"/>
        <w:ind w:firstLine="708"/>
        <w:jc w:val="both"/>
        <w:rPr>
          <w:sz w:val="28"/>
          <w:szCs w:val="28"/>
          <w:lang w:val="uk-UA"/>
        </w:rPr>
      </w:pPr>
    </w:p>
    <w:p w:rsidR="00E656D7" w:rsidRDefault="00E656D7" w:rsidP="00820E66">
      <w:pPr>
        <w:pStyle w:val="2"/>
        <w:spacing w:before="0" w:beforeAutospacing="0" w:after="0" w:afterAutospacing="0" w:line="360" w:lineRule="auto"/>
        <w:jc w:val="both"/>
        <w:rPr>
          <w:b w:val="0"/>
          <w:bCs w:val="0"/>
          <w:sz w:val="28"/>
          <w:szCs w:val="28"/>
          <w:lang w:val="uk-UA"/>
        </w:rPr>
      </w:pPr>
    </w:p>
    <w:p w:rsidR="0061707F" w:rsidRPr="009B5F58" w:rsidRDefault="00E656D7" w:rsidP="00820E66">
      <w:pPr>
        <w:pStyle w:val="2"/>
        <w:spacing w:before="0" w:beforeAutospacing="0" w:after="0" w:afterAutospacing="0" w:line="360" w:lineRule="auto"/>
        <w:ind w:firstLine="360"/>
        <w:jc w:val="both"/>
        <w:rPr>
          <w:sz w:val="28"/>
          <w:szCs w:val="28"/>
          <w:lang w:val="uk-UA"/>
        </w:rPr>
      </w:pPr>
      <w:bookmarkStart w:id="6" w:name="_Toc388564336"/>
      <w:r w:rsidRPr="009B5F58">
        <w:rPr>
          <w:rFonts w:eastAsia="BatangChe"/>
          <w:bCs w:val="0"/>
          <w:sz w:val="28"/>
          <w:szCs w:val="28"/>
          <w:lang w:val="uk-UA"/>
        </w:rPr>
        <w:lastRenderedPageBreak/>
        <w:t xml:space="preserve">2.2. </w:t>
      </w:r>
      <w:r w:rsidR="00BC3067" w:rsidRPr="009B5F58">
        <w:rPr>
          <w:sz w:val="28"/>
          <w:szCs w:val="28"/>
          <w:lang w:val="uk-UA"/>
        </w:rPr>
        <w:t>Види оферти</w:t>
      </w:r>
      <w:bookmarkEnd w:id="6"/>
    </w:p>
    <w:p w:rsidR="005274BD" w:rsidRPr="00E4697B" w:rsidRDefault="005274BD"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Оферта може бути здійснена: </w:t>
      </w:r>
    </w:p>
    <w:p w:rsidR="005274BD" w:rsidRPr="00E4697B" w:rsidRDefault="005274BD"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1) в усній</w:t>
      </w:r>
    </w:p>
    <w:p w:rsidR="005274BD" w:rsidRPr="00E4697B" w:rsidRDefault="005274BD"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2) письмовій формі</w:t>
      </w:r>
    </w:p>
    <w:p w:rsidR="005274BD" w:rsidRPr="00E4697B" w:rsidRDefault="005274BD"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3) шляхом вчинення конклюдентних дій. </w:t>
      </w:r>
    </w:p>
    <w:p w:rsidR="005274BD" w:rsidRPr="00E4697B" w:rsidRDefault="005274BD"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Оферта в усній формі може бути здійснена під час безпосереднього спілкування сторін, у тому числі по телефону</w:t>
      </w:r>
      <w:r w:rsidR="006D661B" w:rsidRPr="00E4697B">
        <w:rPr>
          <w:rFonts w:ascii="Times New Roman" w:hAnsi="Times New Roman" w:cs="Times New Roman"/>
          <w:sz w:val="28"/>
          <w:szCs w:val="28"/>
          <w:lang w:val="uk-UA"/>
        </w:rPr>
        <w:t>, відеотелефону («скайп») тощо.</w:t>
      </w:r>
      <w:r w:rsidR="0051343D" w:rsidRPr="00E4697B">
        <w:rPr>
          <w:rFonts w:ascii="Times New Roman" w:hAnsi="Times New Roman" w:cs="Times New Roman"/>
          <w:sz w:val="28"/>
          <w:szCs w:val="28"/>
          <w:lang w:val="uk-UA"/>
        </w:rPr>
        <w:t xml:space="preserve"> </w:t>
      </w:r>
      <w:r w:rsidR="006D661B" w:rsidRPr="00E4697B">
        <w:rPr>
          <w:rFonts w:ascii="Times New Roman" w:hAnsi="Times New Roman" w:cs="Times New Roman"/>
          <w:color w:val="000000"/>
          <w:sz w:val="28"/>
          <w:szCs w:val="28"/>
          <w:shd w:val="clear" w:color="auto" w:fill="FFFFFF"/>
          <w:lang w:val="uk-UA"/>
        </w:rPr>
        <w:t>Усна оферта характеризується тим, що на неї необхідний негайний акцепт, тобто оференту</w:t>
      </w:r>
      <w:r w:rsidR="0051343D" w:rsidRPr="00E4697B">
        <w:rPr>
          <w:rFonts w:ascii="Times New Roman" w:hAnsi="Times New Roman" w:cs="Times New Roman"/>
          <w:color w:val="000000"/>
          <w:sz w:val="28"/>
          <w:szCs w:val="28"/>
          <w:shd w:val="clear" w:color="auto" w:fill="FFFFFF"/>
          <w:lang w:val="uk-UA"/>
        </w:rPr>
        <w:t>м</w:t>
      </w:r>
      <w:r w:rsidR="006D661B" w:rsidRPr="00E4697B">
        <w:rPr>
          <w:rFonts w:ascii="Times New Roman" w:hAnsi="Times New Roman" w:cs="Times New Roman"/>
          <w:color w:val="000000"/>
          <w:sz w:val="28"/>
          <w:szCs w:val="28"/>
          <w:shd w:val="clear" w:color="auto" w:fill="FFFFFF"/>
          <w:lang w:val="uk-UA"/>
        </w:rPr>
        <w:t>, що виказав бажання укласти договір до якогось конкретного індивідуума чи невизначеного кола осіб, необхідна негайна відповідь на пропозицію, її прийняття акцептантом</w:t>
      </w:r>
      <w:r w:rsidR="00A8229C">
        <w:rPr>
          <w:rFonts w:ascii="Times New Roman" w:hAnsi="Times New Roman" w:cs="Times New Roman"/>
          <w:color w:val="000000"/>
          <w:sz w:val="28"/>
          <w:szCs w:val="28"/>
          <w:shd w:val="clear" w:color="auto" w:fill="FFFFFF"/>
          <w:lang w:val="uk-UA"/>
        </w:rPr>
        <w:t xml:space="preserve"> </w:t>
      </w:r>
      <w:r w:rsidR="00A8229C" w:rsidRPr="00A8229C">
        <w:rPr>
          <w:rFonts w:ascii="Times New Roman" w:hAnsi="Times New Roman" w:cs="Times New Roman"/>
          <w:sz w:val="28"/>
          <w:szCs w:val="28"/>
          <w:shd w:val="clear" w:color="auto" w:fill="FFFFFF"/>
          <w:lang w:val="uk-UA"/>
        </w:rPr>
        <w:t>[</w:t>
      </w:r>
      <w:r w:rsidR="00A8229C" w:rsidRPr="00284C1A">
        <w:rPr>
          <w:rFonts w:ascii="Times New Roman" w:hAnsi="Times New Roman" w:cs="Times New Roman"/>
          <w:sz w:val="28"/>
          <w:szCs w:val="28"/>
          <w:shd w:val="clear" w:color="auto" w:fill="FFFFFF"/>
          <w:lang w:val="uk-UA"/>
        </w:rPr>
        <w:t>1</w:t>
      </w:r>
      <w:r w:rsidR="000B4A03">
        <w:rPr>
          <w:rFonts w:ascii="Times New Roman" w:hAnsi="Times New Roman" w:cs="Times New Roman"/>
          <w:sz w:val="28"/>
          <w:szCs w:val="28"/>
          <w:shd w:val="clear" w:color="auto" w:fill="FFFFFF"/>
          <w:lang w:val="uk-UA"/>
        </w:rPr>
        <w:t>9</w:t>
      </w:r>
      <w:r w:rsidR="00A8229C" w:rsidRPr="00A8229C">
        <w:rPr>
          <w:rFonts w:ascii="Times New Roman" w:hAnsi="Times New Roman" w:cs="Times New Roman"/>
          <w:sz w:val="28"/>
          <w:szCs w:val="28"/>
          <w:shd w:val="clear" w:color="auto" w:fill="FFFFFF"/>
          <w:lang w:val="uk-UA"/>
        </w:rPr>
        <w:t>]</w:t>
      </w:r>
      <w:r w:rsidR="006D661B" w:rsidRPr="00E4697B">
        <w:rPr>
          <w:rFonts w:ascii="Times New Roman" w:hAnsi="Times New Roman" w:cs="Times New Roman"/>
          <w:color w:val="000000"/>
          <w:sz w:val="28"/>
          <w:szCs w:val="28"/>
          <w:shd w:val="clear" w:color="auto" w:fill="FFFFFF"/>
          <w:lang w:val="uk-UA"/>
        </w:rPr>
        <w:t>.</w:t>
      </w:r>
      <w:r w:rsidR="006D661B" w:rsidRPr="00E4697B">
        <w:rPr>
          <w:rFonts w:ascii="Times New Roman" w:hAnsi="Times New Roman" w:cs="Times New Roman"/>
          <w:color w:val="FF0000"/>
          <w:sz w:val="28"/>
          <w:szCs w:val="28"/>
          <w:shd w:val="clear" w:color="auto" w:fill="FFFFFF"/>
          <w:lang w:val="uk-UA"/>
        </w:rPr>
        <w:t xml:space="preserve"> </w:t>
      </w:r>
    </w:p>
    <w:p w:rsidR="00BC3067" w:rsidRPr="00E4697B" w:rsidRDefault="005274BD"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Форма письмової оферти може бути різноманітною</w:t>
      </w:r>
      <w:r w:rsidR="00BC3067" w:rsidRPr="00E4697B">
        <w:rPr>
          <w:rFonts w:ascii="Times New Roman" w:hAnsi="Times New Roman" w:cs="Times New Roman"/>
          <w:sz w:val="28"/>
          <w:szCs w:val="28"/>
          <w:lang w:val="uk-UA"/>
        </w:rPr>
        <w:t>, це може бути:</w:t>
      </w:r>
    </w:p>
    <w:p w:rsidR="00BC3067" w:rsidRPr="00284C1A" w:rsidRDefault="005274BD"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проект договору</w:t>
      </w:r>
      <w:r w:rsidR="00BC3067" w:rsidRPr="00284C1A">
        <w:rPr>
          <w:rFonts w:ascii="Times New Roman" w:hAnsi="Times New Roman" w:cs="Times New Roman"/>
          <w:sz w:val="28"/>
          <w:szCs w:val="28"/>
          <w:lang w:val="uk-UA"/>
        </w:rPr>
        <w:t>;</w:t>
      </w:r>
    </w:p>
    <w:p w:rsidR="00BC3067" w:rsidRPr="00284C1A" w:rsidRDefault="005274BD"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 xml:space="preserve"> лист, що передан</w:t>
      </w:r>
      <w:r w:rsidR="00BC3067" w:rsidRPr="00284C1A">
        <w:rPr>
          <w:rFonts w:ascii="Times New Roman" w:hAnsi="Times New Roman" w:cs="Times New Roman"/>
          <w:sz w:val="28"/>
          <w:szCs w:val="28"/>
          <w:lang w:val="uk-UA"/>
        </w:rPr>
        <w:t>ий</w:t>
      </w:r>
      <w:r w:rsidRPr="00284C1A">
        <w:rPr>
          <w:rFonts w:ascii="Times New Roman" w:hAnsi="Times New Roman" w:cs="Times New Roman"/>
          <w:sz w:val="28"/>
          <w:szCs w:val="28"/>
          <w:lang w:val="uk-UA"/>
        </w:rPr>
        <w:t xml:space="preserve"> за допомогою традиційного поштового зв’язку, електронної пошти чи факсом, а також телеграма. </w:t>
      </w:r>
    </w:p>
    <w:p w:rsidR="005274BD" w:rsidRPr="00E4697B" w:rsidRDefault="00E77313"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Я в</w:t>
      </w:r>
      <w:r w:rsidR="005274BD" w:rsidRPr="00E4697B">
        <w:rPr>
          <w:rFonts w:ascii="Times New Roman" w:hAnsi="Times New Roman" w:cs="Times New Roman"/>
          <w:sz w:val="28"/>
          <w:szCs w:val="28"/>
          <w:lang w:val="uk-UA"/>
        </w:rPr>
        <w:t xml:space="preserve">важаю, що у більшості випадків форма </w:t>
      </w:r>
      <w:r w:rsidRPr="00E4697B">
        <w:rPr>
          <w:rFonts w:ascii="Times New Roman" w:hAnsi="Times New Roman" w:cs="Times New Roman"/>
          <w:sz w:val="28"/>
          <w:szCs w:val="28"/>
          <w:lang w:val="uk-UA"/>
        </w:rPr>
        <w:t xml:space="preserve">певної </w:t>
      </w:r>
      <w:r w:rsidR="005274BD" w:rsidRPr="00E4697B">
        <w:rPr>
          <w:rFonts w:ascii="Times New Roman" w:hAnsi="Times New Roman" w:cs="Times New Roman"/>
          <w:sz w:val="28"/>
          <w:szCs w:val="28"/>
          <w:lang w:val="uk-UA"/>
        </w:rPr>
        <w:t xml:space="preserve">оферти повинна відповідати формі </w:t>
      </w:r>
      <w:r w:rsidRPr="00E4697B">
        <w:rPr>
          <w:rFonts w:ascii="Times New Roman" w:hAnsi="Times New Roman" w:cs="Times New Roman"/>
          <w:sz w:val="28"/>
          <w:szCs w:val="28"/>
          <w:lang w:val="uk-UA"/>
        </w:rPr>
        <w:t xml:space="preserve">певного </w:t>
      </w:r>
      <w:r w:rsidR="005274BD" w:rsidRPr="00E4697B">
        <w:rPr>
          <w:rFonts w:ascii="Times New Roman" w:hAnsi="Times New Roman" w:cs="Times New Roman"/>
          <w:sz w:val="28"/>
          <w:szCs w:val="28"/>
          <w:lang w:val="uk-UA"/>
        </w:rPr>
        <w:t xml:space="preserve">договору. </w:t>
      </w:r>
      <w:r w:rsidRPr="00E4697B">
        <w:rPr>
          <w:rFonts w:ascii="Times New Roman" w:hAnsi="Times New Roman" w:cs="Times New Roman"/>
          <w:sz w:val="28"/>
          <w:szCs w:val="28"/>
          <w:lang w:val="uk-UA"/>
        </w:rPr>
        <w:t>Взагалі, у</w:t>
      </w:r>
      <w:r w:rsidR="005274BD" w:rsidRPr="00E4697B">
        <w:rPr>
          <w:rFonts w:ascii="Times New Roman" w:hAnsi="Times New Roman" w:cs="Times New Roman"/>
          <w:sz w:val="28"/>
          <w:szCs w:val="28"/>
          <w:lang w:val="uk-UA"/>
        </w:rPr>
        <w:t xml:space="preserve"> будь-якому разі необхідна письмова пропозиція укласти договір, що відповідно до закону укладається </w:t>
      </w:r>
      <w:r w:rsidRPr="00E4697B">
        <w:rPr>
          <w:rFonts w:ascii="Times New Roman" w:hAnsi="Times New Roman" w:cs="Times New Roman"/>
          <w:sz w:val="28"/>
          <w:szCs w:val="28"/>
          <w:lang w:val="uk-UA"/>
        </w:rPr>
        <w:t xml:space="preserve">саме </w:t>
      </w:r>
      <w:r w:rsidR="005274BD" w:rsidRPr="00E4697B">
        <w:rPr>
          <w:rFonts w:ascii="Times New Roman" w:hAnsi="Times New Roman" w:cs="Times New Roman"/>
          <w:sz w:val="28"/>
          <w:szCs w:val="28"/>
          <w:lang w:val="uk-UA"/>
        </w:rPr>
        <w:t>у письмовій формі. Якщо ж така пропозиція була висловлена оферентом усно, а проект договору було підготовлено іншою стороною, то таку пропозицію назвати офертою</w:t>
      </w:r>
      <w:r w:rsidRPr="00E4697B">
        <w:rPr>
          <w:rFonts w:ascii="Times New Roman" w:hAnsi="Times New Roman" w:cs="Times New Roman"/>
          <w:sz w:val="28"/>
          <w:szCs w:val="28"/>
          <w:lang w:val="uk-UA"/>
        </w:rPr>
        <w:t xml:space="preserve"> в даній ситуації</w:t>
      </w:r>
      <w:r w:rsidR="005274BD" w:rsidRPr="00E4697B">
        <w:rPr>
          <w:rFonts w:ascii="Times New Roman" w:hAnsi="Times New Roman" w:cs="Times New Roman"/>
          <w:sz w:val="28"/>
          <w:szCs w:val="28"/>
          <w:lang w:val="uk-UA"/>
        </w:rPr>
        <w:t xml:space="preserve"> не можна.</w:t>
      </w:r>
    </w:p>
    <w:p w:rsidR="005274BD" w:rsidRPr="00E4697B" w:rsidRDefault="005274BD"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Пропозиція укласти договір може вбач</w:t>
      </w:r>
      <w:r w:rsidR="00BC3067" w:rsidRPr="00E4697B">
        <w:rPr>
          <w:rFonts w:ascii="Times New Roman" w:hAnsi="Times New Roman" w:cs="Times New Roman"/>
          <w:sz w:val="28"/>
          <w:szCs w:val="28"/>
          <w:lang w:val="uk-UA"/>
        </w:rPr>
        <w:t>атися також із поведінки сторін, тобто із так названих конклюдентних дій</w:t>
      </w:r>
      <w:r w:rsidRPr="00E4697B">
        <w:rPr>
          <w:rFonts w:ascii="Times New Roman" w:hAnsi="Times New Roman" w:cs="Times New Roman"/>
          <w:sz w:val="28"/>
          <w:szCs w:val="28"/>
          <w:lang w:val="uk-UA"/>
        </w:rPr>
        <w:t>. Як приклад, можна навести подачу трамвая чи тролейбуса на зупинку за умови, що вартість проїзду та маршрут наперед відомі або візуально вбачаються.</w:t>
      </w:r>
    </w:p>
    <w:p w:rsidR="00284C1A" w:rsidRDefault="005274BD"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Також розрізняють оферту: </w:t>
      </w:r>
    </w:p>
    <w:p w:rsidR="00284C1A" w:rsidRDefault="00284C1A" w:rsidP="00820E66">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5274BD" w:rsidRPr="00E4697B">
        <w:rPr>
          <w:rFonts w:ascii="Times New Roman" w:hAnsi="Times New Roman" w:cs="Times New Roman"/>
          <w:sz w:val="28"/>
          <w:szCs w:val="28"/>
          <w:lang w:val="uk-UA"/>
        </w:rPr>
        <w:t>публічну</w:t>
      </w:r>
      <w:r>
        <w:rPr>
          <w:rFonts w:ascii="Times New Roman" w:hAnsi="Times New Roman" w:cs="Times New Roman"/>
          <w:sz w:val="28"/>
          <w:szCs w:val="28"/>
          <w:lang w:val="uk-UA"/>
        </w:rPr>
        <w:t>;</w:t>
      </w:r>
    </w:p>
    <w:p w:rsidR="00BC3067" w:rsidRPr="00E4697B" w:rsidRDefault="00284C1A" w:rsidP="00820E66">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274BD" w:rsidRPr="00E4697B">
        <w:rPr>
          <w:rFonts w:ascii="Times New Roman" w:hAnsi="Times New Roman" w:cs="Times New Roman"/>
          <w:sz w:val="28"/>
          <w:szCs w:val="28"/>
          <w:lang w:val="uk-UA"/>
        </w:rPr>
        <w:t xml:space="preserve">звичайну. </w:t>
      </w:r>
    </w:p>
    <w:p w:rsidR="00BC3067" w:rsidRPr="00E4697B" w:rsidRDefault="005274BD"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Публічна оферта відрізняється від звичайної</w:t>
      </w:r>
      <w:r w:rsidR="00BC3067" w:rsidRPr="00E4697B">
        <w:rPr>
          <w:rFonts w:ascii="Times New Roman" w:hAnsi="Times New Roman" w:cs="Times New Roman"/>
          <w:sz w:val="28"/>
          <w:szCs w:val="28"/>
          <w:lang w:val="uk-UA"/>
        </w:rPr>
        <w:t>:</w:t>
      </w:r>
    </w:p>
    <w:p w:rsidR="00BC3067" w:rsidRPr="00284C1A" w:rsidRDefault="00BC3067"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lastRenderedPageBreak/>
        <w:t>п</w:t>
      </w:r>
      <w:r w:rsidR="005274BD" w:rsidRPr="00284C1A">
        <w:rPr>
          <w:rFonts w:ascii="Times New Roman" w:hAnsi="Times New Roman" w:cs="Times New Roman"/>
          <w:sz w:val="28"/>
          <w:szCs w:val="28"/>
          <w:lang w:val="uk-UA"/>
        </w:rPr>
        <w:t>о-перше, вона має бути адресована не конкретній о</w:t>
      </w:r>
      <w:r w:rsidRPr="00284C1A">
        <w:rPr>
          <w:rFonts w:ascii="Times New Roman" w:hAnsi="Times New Roman" w:cs="Times New Roman"/>
          <w:sz w:val="28"/>
          <w:szCs w:val="28"/>
          <w:lang w:val="uk-UA"/>
        </w:rPr>
        <w:t>собі, а невизначеному колу осіб;</w:t>
      </w:r>
      <w:r w:rsidR="005274BD" w:rsidRPr="00284C1A">
        <w:rPr>
          <w:rFonts w:ascii="Times New Roman" w:hAnsi="Times New Roman" w:cs="Times New Roman"/>
          <w:sz w:val="28"/>
          <w:szCs w:val="28"/>
          <w:lang w:val="uk-UA"/>
        </w:rPr>
        <w:t xml:space="preserve"> </w:t>
      </w:r>
    </w:p>
    <w:p w:rsidR="005274BD" w:rsidRPr="00284C1A" w:rsidRDefault="00BC3067"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п</w:t>
      </w:r>
      <w:r w:rsidR="005274BD" w:rsidRPr="00284C1A">
        <w:rPr>
          <w:rFonts w:ascii="Times New Roman" w:hAnsi="Times New Roman" w:cs="Times New Roman"/>
          <w:sz w:val="28"/>
          <w:szCs w:val="28"/>
          <w:lang w:val="uk-UA"/>
        </w:rPr>
        <w:t>о-друге, наявність істотних умов не є обов’язковою. Незважаючи на відмінності, правові наслідки звичайної та публічної оферти співпадають.</w:t>
      </w:r>
    </w:p>
    <w:p w:rsidR="001448F4" w:rsidRPr="00E4697B" w:rsidRDefault="005274BD" w:rsidP="00820E66">
      <w:pPr>
        <w:spacing w:after="0" w:line="360" w:lineRule="auto"/>
        <w:ind w:firstLine="360"/>
        <w:jc w:val="both"/>
        <w:rPr>
          <w:rFonts w:ascii="Times New Roman" w:hAnsi="Times New Roman" w:cs="Times New Roman"/>
          <w:color w:val="1F497D" w:themeColor="text2"/>
          <w:sz w:val="28"/>
          <w:szCs w:val="28"/>
          <w:lang w:val="uk-UA"/>
        </w:rPr>
      </w:pPr>
      <w:r w:rsidRPr="00E4697B">
        <w:rPr>
          <w:rFonts w:ascii="Times New Roman" w:hAnsi="Times New Roman" w:cs="Times New Roman"/>
          <w:sz w:val="28"/>
          <w:szCs w:val="28"/>
          <w:lang w:val="uk-UA"/>
        </w:rPr>
        <w:t>Актуальним</w:t>
      </w:r>
      <w:r w:rsidR="0061707F" w:rsidRPr="00E4697B">
        <w:rPr>
          <w:rFonts w:ascii="Times New Roman" w:hAnsi="Times New Roman" w:cs="Times New Roman"/>
          <w:sz w:val="28"/>
          <w:szCs w:val="28"/>
          <w:lang w:val="uk-UA"/>
        </w:rPr>
        <w:t xml:space="preserve"> є питання про відмежування пу</w:t>
      </w:r>
      <w:r w:rsidRPr="00E4697B">
        <w:rPr>
          <w:rFonts w:ascii="Times New Roman" w:hAnsi="Times New Roman" w:cs="Times New Roman"/>
          <w:sz w:val="28"/>
          <w:szCs w:val="28"/>
          <w:lang w:val="uk-UA"/>
        </w:rPr>
        <w:t>блічної оферти від</w:t>
      </w:r>
      <w:r w:rsidR="0061707F" w:rsidRPr="00E4697B">
        <w:rPr>
          <w:rFonts w:ascii="Times New Roman" w:hAnsi="Times New Roman" w:cs="Times New Roman"/>
          <w:sz w:val="28"/>
          <w:szCs w:val="28"/>
          <w:lang w:val="uk-UA"/>
        </w:rPr>
        <w:t xml:space="preserve"> реклами та інших запрошень ро</w:t>
      </w:r>
      <w:r w:rsidRPr="00E4697B">
        <w:rPr>
          <w:rFonts w:ascii="Times New Roman" w:hAnsi="Times New Roman" w:cs="Times New Roman"/>
          <w:sz w:val="28"/>
          <w:szCs w:val="28"/>
          <w:lang w:val="uk-UA"/>
        </w:rPr>
        <w:t xml:space="preserve">бити пропозиції укласти договір. </w:t>
      </w:r>
      <w:r w:rsidR="0061707F" w:rsidRPr="00E4697B">
        <w:rPr>
          <w:rFonts w:ascii="Times New Roman" w:hAnsi="Times New Roman" w:cs="Times New Roman"/>
          <w:sz w:val="28"/>
          <w:szCs w:val="28"/>
          <w:lang w:val="uk-UA"/>
        </w:rPr>
        <w:t xml:space="preserve">Юридичну </w:t>
      </w:r>
      <w:r w:rsidRPr="00E4697B">
        <w:rPr>
          <w:rFonts w:ascii="Times New Roman" w:hAnsi="Times New Roman" w:cs="Times New Roman"/>
          <w:sz w:val="28"/>
          <w:szCs w:val="28"/>
          <w:lang w:val="uk-UA"/>
        </w:rPr>
        <w:t>оферту, писав В. I. С</w:t>
      </w:r>
      <w:r w:rsidR="0061707F" w:rsidRPr="00E4697B">
        <w:rPr>
          <w:rFonts w:ascii="Times New Roman" w:hAnsi="Times New Roman" w:cs="Times New Roman"/>
          <w:sz w:val="28"/>
          <w:szCs w:val="28"/>
          <w:lang w:val="uk-UA"/>
        </w:rPr>
        <w:t>инайський</w:t>
      </w:r>
      <w:r w:rsidR="00A8229C">
        <w:rPr>
          <w:rFonts w:ascii="Times New Roman" w:hAnsi="Times New Roman" w:cs="Times New Roman"/>
          <w:sz w:val="28"/>
          <w:szCs w:val="28"/>
          <w:lang w:val="uk-UA"/>
        </w:rPr>
        <w:t xml:space="preserve"> </w:t>
      </w:r>
      <w:r w:rsidR="00A8229C" w:rsidRPr="00284C1A">
        <w:rPr>
          <w:rFonts w:ascii="Times New Roman" w:hAnsi="Times New Roman" w:cs="Times New Roman"/>
          <w:sz w:val="28"/>
          <w:szCs w:val="28"/>
          <w:shd w:val="clear" w:color="auto" w:fill="FFFFFF"/>
        </w:rPr>
        <w:t>[</w:t>
      </w:r>
      <w:r w:rsidR="000B4A03">
        <w:rPr>
          <w:rFonts w:ascii="Times New Roman" w:hAnsi="Times New Roman" w:cs="Times New Roman"/>
          <w:sz w:val="28"/>
          <w:szCs w:val="28"/>
          <w:shd w:val="clear" w:color="auto" w:fill="FFFFFF"/>
          <w:lang w:val="uk-UA"/>
        </w:rPr>
        <w:t>20</w:t>
      </w:r>
      <w:r w:rsidR="00A8229C">
        <w:rPr>
          <w:rFonts w:ascii="Times New Roman" w:hAnsi="Times New Roman" w:cs="Times New Roman"/>
          <w:sz w:val="28"/>
          <w:szCs w:val="28"/>
          <w:shd w:val="clear" w:color="auto" w:fill="FFFFFF"/>
          <w:lang w:val="uk-UA"/>
        </w:rPr>
        <w:t>, с. 185</w:t>
      </w:r>
      <w:r w:rsidR="00A8229C" w:rsidRPr="00284C1A">
        <w:rPr>
          <w:rFonts w:ascii="Times New Roman" w:hAnsi="Times New Roman" w:cs="Times New Roman"/>
          <w:sz w:val="28"/>
          <w:szCs w:val="28"/>
          <w:shd w:val="clear" w:color="auto" w:fill="FFFFFF"/>
        </w:rPr>
        <w:t>]</w:t>
      </w:r>
      <w:r w:rsidR="0061707F" w:rsidRPr="00E4697B">
        <w:rPr>
          <w:rFonts w:ascii="Times New Roman" w:hAnsi="Times New Roman" w:cs="Times New Roman"/>
          <w:sz w:val="28"/>
          <w:szCs w:val="28"/>
          <w:lang w:val="uk-UA"/>
        </w:rPr>
        <w:t>, слід відрізняти від о</w:t>
      </w:r>
      <w:r w:rsidRPr="00E4697B">
        <w:rPr>
          <w:rFonts w:ascii="Times New Roman" w:hAnsi="Times New Roman" w:cs="Times New Roman"/>
          <w:sz w:val="28"/>
          <w:szCs w:val="28"/>
          <w:lang w:val="uk-UA"/>
        </w:rPr>
        <w:t xml:space="preserve">ферти торгової, </w:t>
      </w:r>
      <w:r w:rsidR="0061707F" w:rsidRPr="00E4697B">
        <w:rPr>
          <w:rFonts w:ascii="Times New Roman" w:hAnsi="Times New Roman" w:cs="Times New Roman"/>
          <w:sz w:val="28"/>
          <w:szCs w:val="28"/>
          <w:lang w:val="uk-UA"/>
        </w:rPr>
        <w:t xml:space="preserve">без обов’язкової сили. Різниця </w:t>
      </w:r>
      <w:r w:rsidRPr="00E4697B">
        <w:rPr>
          <w:rFonts w:ascii="Times New Roman" w:hAnsi="Times New Roman" w:cs="Times New Roman"/>
          <w:sz w:val="28"/>
          <w:szCs w:val="28"/>
          <w:lang w:val="uk-UA"/>
        </w:rPr>
        <w:t xml:space="preserve">між ними зводиться </w:t>
      </w:r>
      <w:r w:rsidR="0061707F" w:rsidRPr="00E4697B">
        <w:rPr>
          <w:rFonts w:ascii="Times New Roman" w:hAnsi="Times New Roman" w:cs="Times New Roman"/>
          <w:sz w:val="28"/>
          <w:szCs w:val="28"/>
          <w:lang w:val="uk-UA"/>
        </w:rPr>
        <w:t xml:space="preserve">до того, що прийняття торгової </w:t>
      </w:r>
      <w:r w:rsidRPr="00E4697B">
        <w:rPr>
          <w:rFonts w:ascii="Times New Roman" w:hAnsi="Times New Roman" w:cs="Times New Roman"/>
          <w:sz w:val="28"/>
          <w:szCs w:val="28"/>
          <w:lang w:val="uk-UA"/>
        </w:rPr>
        <w:t>оферти не тягне з</w:t>
      </w:r>
      <w:r w:rsidR="0061707F" w:rsidRPr="00E4697B">
        <w:rPr>
          <w:rFonts w:ascii="Times New Roman" w:hAnsi="Times New Roman" w:cs="Times New Roman"/>
          <w:sz w:val="28"/>
          <w:szCs w:val="28"/>
          <w:lang w:val="uk-UA"/>
        </w:rPr>
        <w:t>а собою укладення договору, на</w:t>
      </w:r>
      <w:r w:rsidRPr="00E4697B">
        <w:rPr>
          <w:rFonts w:ascii="Times New Roman" w:hAnsi="Times New Roman" w:cs="Times New Roman"/>
          <w:sz w:val="28"/>
          <w:szCs w:val="28"/>
          <w:lang w:val="uk-UA"/>
        </w:rPr>
        <w:t>приклад, при надсиланні прейскурантів клієнтам</w:t>
      </w:r>
      <w:r w:rsidR="00BC3067" w:rsidRPr="00E4697B">
        <w:rPr>
          <w:rFonts w:ascii="Times New Roman" w:hAnsi="Times New Roman" w:cs="Times New Roman"/>
          <w:sz w:val="28"/>
          <w:szCs w:val="28"/>
          <w:lang w:val="uk-UA"/>
        </w:rPr>
        <w:t>.</w:t>
      </w:r>
      <w:r w:rsidR="0061707F" w:rsidRPr="00E4697B">
        <w:rPr>
          <w:rFonts w:ascii="Times New Roman" w:hAnsi="Times New Roman" w:cs="Times New Roman"/>
          <w:color w:val="1F497D" w:themeColor="text2"/>
          <w:sz w:val="28"/>
          <w:szCs w:val="28"/>
          <w:lang w:val="uk-UA"/>
        </w:rPr>
        <w:t xml:space="preserve"> </w:t>
      </w:r>
    </w:p>
    <w:p w:rsidR="0061707F" w:rsidRPr="00E4697B" w:rsidRDefault="006A428E"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Також можна б</w:t>
      </w:r>
      <w:r w:rsidR="0061707F" w:rsidRPr="00E4697B">
        <w:rPr>
          <w:rFonts w:ascii="Times New Roman" w:hAnsi="Times New Roman" w:cs="Times New Roman"/>
          <w:sz w:val="28"/>
          <w:szCs w:val="28"/>
          <w:lang w:val="uk-UA"/>
        </w:rPr>
        <w:t xml:space="preserve"> виділити </w:t>
      </w:r>
      <w:r w:rsidRPr="00E4697B">
        <w:rPr>
          <w:rFonts w:ascii="Times New Roman" w:hAnsi="Times New Roman" w:cs="Times New Roman"/>
          <w:sz w:val="28"/>
          <w:szCs w:val="28"/>
          <w:lang w:val="uk-UA"/>
        </w:rPr>
        <w:t xml:space="preserve">певні </w:t>
      </w:r>
      <w:r w:rsidR="0061707F" w:rsidRPr="00E4697B">
        <w:rPr>
          <w:rFonts w:ascii="Times New Roman" w:hAnsi="Times New Roman" w:cs="Times New Roman"/>
          <w:sz w:val="28"/>
          <w:szCs w:val="28"/>
          <w:lang w:val="uk-UA"/>
        </w:rPr>
        <w:t xml:space="preserve">ознаки, що </w:t>
      </w:r>
      <w:r w:rsidRPr="00E4697B">
        <w:rPr>
          <w:rFonts w:ascii="Times New Roman" w:hAnsi="Times New Roman" w:cs="Times New Roman"/>
          <w:sz w:val="28"/>
          <w:szCs w:val="28"/>
          <w:lang w:val="uk-UA"/>
        </w:rPr>
        <w:t xml:space="preserve">саме </w:t>
      </w:r>
      <w:r w:rsidR="0061707F" w:rsidRPr="00E4697B">
        <w:rPr>
          <w:rFonts w:ascii="Times New Roman" w:hAnsi="Times New Roman" w:cs="Times New Roman"/>
          <w:sz w:val="28"/>
          <w:szCs w:val="28"/>
          <w:lang w:val="uk-UA"/>
        </w:rPr>
        <w:t xml:space="preserve">відрізняють рекламу від оферти: </w:t>
      </w:r>
    </w:p>
    <w:p w:rsidR="0061707F" w:rsidRPr="00E4697B" w:rsidRDefault="0061707F"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1) зверненість до невизначеного кола осіб;</w:t>
      </w:r>
    </w:p>
    <w:p w:rsidR="0061707F" w:rsidRPr="00E4697B" w:rsidRDefault="0061707F"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 xml:space="preserve">2) відсутність істотних умов договору; </w:t>
      </w:r>
    </w:p>
    <w:p w:rsidR="0061707F" w:rsidRPr="00E4697B" w:rsidRDefault="0061707F"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3) відсутність наміру рекламодавця укласти договір;</w:t>
      </w:r>
    </w:p>
    <w:p w:rsidR="005274BD" w:rsidRPr="00E4697B" w:rsidRDefault="0061707F"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4) інформування про наявність певних товарів, робіт, послуг.</w:t>
      </w:r>
    </w:p>
    <w:p w:rsidR="006A428E" w:rsidRPr="00E4697B" w:rsidRDefault="0061707F"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Важливим є питання про форму та спосіб відкликання оферти, а саме: чи повинні вони співпадати за формою та способо</w:t>
      </w:r>
      <w:r w:rsidR="00BC3067" w:rsidRPr="00E4697B">
        <w:rPr>
          <w:rFonts w:ascii="Times New Roman" w:hAnsi="Times New Roman" w:cs="Times New Roman"/>
          <w:sz w:val="28"/>
          <w:szCs w:val="28"/>
          <w:lang w:val="uk-UA"/>
        </w:rPr>
        <w:t>м відправлення із самою офертою?</w:t>
      </w:r>
      <w:r w:rsidRPr="00E4697B">
        <w:rPr>
          <w:rFonts w:ascii="Times New Roman" w:hAnsi="Times New Roman" w:cs="Times New Roman"/>
          <w:sz w:val="28"/>
          <w:szCs w:val="28"/>
          <w:lang w:val="uk-UA"/>
        </w:rPr>
        <w:t xml:space="preserve"> Законодавець у даному випадку мовчить. Як </w:t>
      </w:r>
      <w:r w:rsidR="00BC3067" w:rsidRPr="00E4697B">
        <w:rPr>
          <w:rFonts w:ascii="Times New Roman" w:hAnsi="Times New Roman" w:cs="Times New Roman"/>
          <w:sz w:val="28"/>
          <w:szCs w:val="28"/>
          <w:lang w:val="uk-UA"/>
        </w:rPr>
        <w:t>мені</w:t>
      </w:r>
      <w:r w:rsidRPr="00E4697B">
        <w:rPr>
          <w:rFonts w:ascii="Times New Roman" w:hAnsi="Times New Roman" w:cs="Times New Roman"/>
          <w:sz w:val="28"/>
          <w:szCs w:val="28"/>
          <w:lang w:val="uk-UA"/>
        </w:rPr>
        <w:t xml:space="preserve"> здається, форма та спосіб відкликання оферти не залежить від форми та способу відправлення самої оферти. Відкликання оферти, здійсненої в письмовій формі, може бути</w:t>
      </w:r>
      <w:r w:rsidR="00BC3067" w:rsidRPr="00E4697B">
        <w:rPr>
          <w:rFonts w:ascii="Times New Roman" w:hAnsi="Times New Roman" w:cs="Times New Roman"/>
          <w:sz w:val="28"/>
          <w:szCs w:val="28"/>
          <w:lang w:val="uk-UA"/>
        </w:rPr>
        <w:t xml:space="preserve"> зроблене усно, наприклад по телефону</w:t>
      </w:r>
      <w:r w:rsidRPr="00E4697B">
        <w:rPr>
          <w:rFonts w:ascii="Times New Roman" w:hAnsi="Times New Roman" w:cs="Times New Roman"/>
          <w:sz w:val="28"/>
          <w:szCs w:val="28"/>
          <w:lang w:val="uk-UA"/>
        </w:rPr>
        <w:t xml:space="preserve">. </w:t>
      </w:r>
      <w:r w:rsidR="00BC3067" w:rsidRPr="00E4697B">
        <w:rPr>
          <w:rFonts w:ascii="Times New Roman" w:hAnsi="Times New Roman" w:cs="Times New Roman"/>
          <w:sz w:val="28"/>
          <w:szCs w:val="28"/>
          <w:lang w:val="uk-UA"/>
        </w:rPr>
        <w:t>І н</w:t>
      </w:r>
      <w:r w:rsidRPr="00E4697B">
        <w:rPr>
          <w:rFonts w:ascii="Times New Roman" w:hAnsi="Times New Roman" w:cs="Times New Roman"/>
          <w:sz w:val="28"/>
          <w:szCs w:val="28"/>
          <w:lang w:val="uk-UA"/>
        </w:rPr>
        <w:t xml:space="preserve">авпаки, усна оферта може бути відкликана шляхом направлення </w:t>
      </w:r>
      <w:r w:rsidR="00BC3067" w:rsidRPr="00E4697B">
        <w:rPr>
          <w:rFonts w:ascii="Times New Roman" w:hAnsi="Times New Roman" w:cs="Times New Roman"/>
          <w:sz w:val="28"/>
          <w:szCs w:val="28"/>
          <w:lang w:val="uk-UA"/>
        </w:rPr>
        <w:t xml:space="preserve">певного </w:t>
      </w:r>
      <w:r w:rsidRPr="00E4697B">
        <w:rPr>
          <w:rFonts w:ascii="Times New Roman" w:hAnsi="Times New Roman" w:cs="Times New Roman"/>
          <w:sz w:val="28"/>
          <w:szCs w:val="28"/>
          <w:lang w:val="uk-UA"/>
        </w:rPr>
        <w:t xml:space="preserve">відповідного листа. У будь-якому випадку </w:t>
      </w:r>
      <w:r w:rsidR="00BC3067" w:rsidRPr="00E4697B">
        <w:rPr>
          <w:rFonts w:ascii="Times New Roman" w:hAnsi="Times New Roman" w:cs="Times New Roman"/>
          <w:sz w:val="28"/>
          <w:szCs w:val="28"/>
          <w:lang w:val="uk-UA"/>
        </w:rPr>
        <w:t>я</w:t>
      </w:r>
      <w:r w:rsidRPr="00E4697B">
        <w:rPr>
          <w:rFonts w:ascii="Times New Roman" w:hAnsi="Times New Roman" w:cs="Times New Roman"/>
          <w:sz w:val="28"/>
          <w:szCs w:val="28"/>
          <w:lang w:val="uk-UA"/>
        </w:rPr>
        <w:t xml:space="preserve"> б радил</w:t>
      </w:r>
      <w:r w:rsidR="00BC3067" w:rsidRPr="00E4697B">
        <w:rPr>
          <w:rFonts w:ascii="Times New Roman" w:hAnsi="Times New Roman" w:cs="Times New Roman"/>
          <w:sz w:val="28"/>
          <w:szCs w:val="28"/>
          <w:lang w:val="uk-UA"/>
        </w:rPr>
        <w:t>а</w:t>
      </w:r>
      <w:r w:rsidRPr="00E4697B">
        <w:rPr>
          <w:rFonts w:ascii="Times New Roman" w:hAnsi="Times New Roman" w:cs="Times New Roman"/>
          <w:sz w:val="28"/>
          <w:szCs w:val="28"/>
          <w:lang w:val="uk-UA"/>
        </w:rPr>
        <w:t xml:space="preserve"> оференту обирати </w:t>
      </w:r>
      <w:r w:rsidR="00BC3067" w:rsidRPr="00E4697B">
        <w:rPr>
          <w:rFonts w:ascii="Times New Roman" w:hAnsi="Times New Roman" w:cs="Times New Roman"/>
          <w:sz w:val="28"/>
          <w:szCs w:val="28"/>
          <w:lang w:val="uk-UA"/>
        </w:rPr>
        <w:t xml:space="preserve">саме </w:t>
      </w:r>
      <w:r w:rsidRPr="00E4697B">
        <w:rPr>
          <w:rFonts w:ascii="Times New Roman" w:hAnsi="Times New Roman" w:cs="Times New Roman"/>
          <w:sz w:val="28"/>
          <w:szCs w:val="28"/>
          <w:lang w:val="uk-UA"/>
        </w:rPr>
        <w:t>такий спосіб відкликання, який</w:t>
      </w:r>
      <w:r w:rsidR="00BC3067" w:rsidRPr="00E4697B">
        <w:rPr>
          <w:rFonts w:ascii="Times New Roman" w:hAnsi="Times New Roman" w:cs="Times New Roman"/>
          <w:sz w:val="28"/>
          <w:szCs w:val="28"/>
          <w:lang w:val="uk-UA"/>
        </w:rPr>
        <w:t xml:space="preserve"> би</w:t>
      </w:r>
      <w:r w:rsidRPr="00E4697B">
        <w:rPr>
          <w:rFonts w:ascii="Times New Roman" w:hAnsi="Times New Roman" w:cs="Times New Roman"/>
          <w:sz w:val="28"/>
          <w:szCs w:val="28"/>
          <w:lang w:val="uk-UA"/>
        </w:rPr>
        <w:t xml:space="preserve"> дозвол</w:t>
      </w:r>
      <w:r w:rsidR="00A7457F">
        <w:rPr>
          <w:rFonts w:ascii="Times New Roman" w:hAnsi="Times New Roman" w:cs="Times New Roman"/>
          <w:sz w:val="28"/>
          <w:szCs w:val="28"/>
          <w:lang w:val="uk-UA"/>
        </w:rPr>
        <w:t>и</w:t>
      </w:r>
      <w:r w:rsidR="00BC3067" w:rsidRPr="00E4697B">
        <w:rPr>
          <w:rFonts w:ascii="Times New Roman" w:hAnsi="Times New Roman" w:cs="Times New Roman"/>
          <w:sz w:val="28"/>
          <w:szCs w:val="28"/>
          <w:lang w:val="uk-UA"/>
        </w:rPr>
        <w:t>в</w:t>
      </w:r>
      <w:r w:rsidRPr="00E4697B">
        <w:rPr>
          <w:rFonts w:ascii="Times New Roman" w:hAnsi="Times New Roman" w:cs="Times New Roman"/>
          <w:sz w:val="28"/>
          <w:szCs w:val="28"/>
          <w:lang w:val="uk-UA"/>
        </w:rPr>
        <w:t xml:space="preserve"> зробити це у найкоротші строки і да</w:t>
      </w:r>
      <w:r w:rsidR="00BC3067" w:rsidRPr="00E4697B">
        <w:rPr>
          <w:rFonts w:ascii="Times New Roman" w:hAnsi="Times New Roman" w:cs="Times New Roman"/>
          <w:sz w:val="28"/>
          <w:szCs w:val="28"/>
          <w:lang w:val="uk-UA"/>
        </w:rPr>
        <w:t>в би</w:t>
      </w:r>
      <w:r w:rsidRPr="00E4697B">
        <w:rPr>
          <w:rFonts w:ascii="Times New Roman" w:hAnsi="Times New Roman" w:cs="Times New Roman"/>
          <w:sz w:val="28"/>
          <w:szCs w:val="28"/>
          <w:lang w:val="uk-UA"/>
        </w:rPr>
        <w:t xml:space="preserve"> йому упевненість в отриманні такого повідомлення адресатом оферти. А тому не зовсім вдалим здається відкликання усної оферти листом. Найкращим способом</w:t>
      </w:r>
      <w:r w:rsidR="00BC3067" w:rsidRPr="00E4697B">
        <w:rPr>
          <w:rFonts w:ascii="Times New Roman" w:hAnsi="Times New Roman" w:cs="Times New Roman"/>
          <w:sz w:val="28"/>
          <w:szCs w:val="28"/>
          <w:lang w:val="uk-UA"/>
        </w:rPr>
        <w:t>, як усім відомо,</w:t>
      </w:r>
      <w:r w:rsidRPr="00E4697B">
        <w:rPr>
          <w:rFonts w:ascii="Times New Roman" w:hAnsi="Times New Roman" w:cs="Times New Roman"/>
          <w:sz w:val="28"/>
          <w:szCs w:val="28"/>
          <w:lang w:val="uk-UA"/>
        </w:rPr>
        <w:t xml:space="preserve"> є безпосереднє повідомлення під час зустрічі або </w:t>
      </w:r>
      <w:r w:rsidR="00BC3067" w:rsidRPr="00E4697B">
        <w:rPr>
          <w:rFonts w:ascii="Times New Roman" w:hAnsi="Times New Roman" w:cs="Times New Roman"/>
          <w:sz w:val="28"/>
          <w:szCs w:val="28"/>
          <w:lang w:val="uk-UA"/>
        </w:rPr>
        <w:t xml:space="preserve"> повідомлення </w:t>
      </w:r>
      <w:r w:rsidRPr="00E4697B">
        <w:rPr>
          <w:rFonts w:ascii="Times New Roman" w:hAnsi="Times New Roman" w:cs="Times New Roman"/>
          <w:sz w:val="28"/>
          <w:szCs w:val="28"/>
          <w:lang w:val="uk-UA"/>
        </w:rPr>
        <w:t xml:space="preserve">телефоном. </w:t>
      </w:r>
    </w:p>
    <w:p w:rsidR="00BC3067" w:rsidRPr="00E4697B" w:rsidRDefault="0061707F"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lastRenderedPageBreak/>
        <w:t xml:space="preserve">Серед інших підстав припинення дії оферти, наряду з її відкликанням, слід виділити: </w:t>
      </w:r>
    </w:p>
    <w:p w:rsidR="00BC3067" w:rsidRPr="00284C1A" w:rsidRDefault="0061707F"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 xml:space="preserve">відхилення оферти; </w:t>
      </w:r>
    </w:p>
    <w:p w:rsidR="00BC3067" w:rsidRPr="00284C1A" w:rsidRDefault="0061707F"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закінчення строку, наданого для акцепту;</w:t>
      </w:r>
    </w:p>
    <w:p w:rsidR="00BC3067" w:rsidRPr="00284C1A" w:rsidRDefault="0061707F"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 xml:space="preserve">акцепт, у тому числі й на інших умовах; </w:t>
      </w:r>
    </w:p>
    <w:p w:rsidR="00BC3067" w:rsidRPr="00284C1A" w:rsidRDefault="0061707F"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смерть оферента, позбавлення чи обмеження його у дієздатності;</w:t>
      </w:r>
    </w:p>
    <w:p w:rsidR="0061707F" w:rsidRPr="00284C1A" w:rsidRDefault="0061707F"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 xml:space="preserve"> припинення юридичної особи – оферента.</w:t>
      </w:r>
    </w:p>
    <w:p w:rsidR="006A428E" w:rsidRPr="00E4697B" w:rsidRDefault="0093565E"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rPr>
        <w:t xml:space="preserve">Розрізняють два види оферти: </w:t>
      </w:r>
    </w:p>
    <w:p w:rsidR="006A428E" w:rsidRPr="00284C1A" w:rsidRDefault="006A428E"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тверду;</w:t>
      </w:r>
      <w:r w:rsidR="0093565E" w:rsidRPr="00284C1A">
        <w:rPr>
          <w:rFonts w:ascii="Times New Roman" w:hAnsi="Times New Roman" w:cs="Times New Roman"/>
          <w:sz w:val="28"/>
          <w:szCs w:val="28"/>
          <w:lang w:val="uk-UA"/>
        </w:rPr>
        <w:t xml:space="preserve"> </w:t>
      </w:r>
    </w:p>
    <w:p w:rsidR="006A428E" w:rsidRPr="00284C1A" w:rsidRDefault="0093565E"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вільну</w:t>
      </w:r>
      <w:r w:rsidR="006A428E" w:rsidRPr="00284C1A">
        <w:rPr>
          <w:rFonts w:ascii="Times New Roman" w:hAnsi="Times New Roman" w:cs="Times New Roman"/>
          <w:sz w:val="28"/>
          <w:szCs w:val="28"/>
          <w:lang w:val="uk-UA"/>
        </w:rPr>
        <w:t>;</w:t>
      </w:r>
    </w:p>
    <w:p w:rsidR="0093565E" w:rsidRPr="00284C1A" w:rsidRDefault="0061707F"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sz w:val="28"/>
          <w:szCs w:val="28"/>
          <w:lang w:val="uk-UA"/>
        </w:rPr>
        <w:t>іноді захисна</w:t>
      </w:r>
      <w:r w:rsidR="0093565E" w:rsidRPr="00284C1A">
        <w:rPr>
          <w:rFonts w:ascii="Times New Roman" w:hAnsi="Times New Roman" w:cs="Times New Roman"/>
          <w:sz w:val="28"/>
          <w:szCs w:val="28"/>
          <w:lang w:val="uk-UA"/>
        </w:rPr>
        <w:t>.</w:t>
      </w:r>
    </w:p>
    <w:p w:rsidR="0093565E" w:rsidRPr="00E4697B" w:rsidRDefault="0093565E" w:rsidP="00820E66">
      <w:pPr>
        <w:spacing w:after="0" w:line="360" w:lineRule="auto"/>
        <w:ind w:firstLine="360"/>
        <w:jc w:val="both"/>
        <w:rPr>
          <w:rFonts w:ascii="Times New Roman" w:hAnsi="Times New Roman" w:cs="Times New Roman"/>
          <w:sz w:val="28"/>
          <w:szCs w:val="28"/>
        </w:rPr>
      </w:pPr>
      <w:r w:rsidRPr="00E4697B">
        <w:rPr>
          <w:rFonts w:ascii="Times New Roman" w:hAnsi="Times New Roman" w:cs="Times New Roman"/>
          <w:iCs/>
          <w:sz w:val="28"/>
          <w:szCs w:val="28"/>
        </w:rPr>
        <w:t>Тверда оферта</w:t>
      </w:r>
      <w:r w:rsidRPr="00E4697B">
        <w:rPr>
          <w:rFonts w:ascii="Times New Roman" w:hAnsi="Times New Roman" w:cs="Times New Roman"/>
          <w:sz w:val="28"/>
          <w:szCs w:val="28"/>
        </w:rPr>
        <w:t xml:space="preserve"> — це документ, в якому надається </w:t>
      </w:r>
      <w:r w:rsidR="00BC3067" w:rsidRPr="00E4697B">
        <w:rPr>
          <w:rFonts w:ascii="Times New Roman" w:hAnsi="Times New Roman" w:cs="Times New Roman"/>
          <w:sz w:val="28"/>
          <w:szCs w:val="28"/>
          <w:lang w:val="uk-UA"/>
        </w:rPr>
        <w:t xml:space="preserve">певна </w:t>
      </w:r>
      <w:r w:rsidRPr="00E4697B">
        <w:rPr>
          <w:rFonts w:ascii="Times New Roman" w:hAnsi="Times New Roman" w:cs="Times New Roman"/>
          <w:sz w:val="28"/>
          <w:szCs w:val="28"/>
        </w:rPr>
        <w:t xml:space="preserve">письмова пропозиція на продаж визначеного товару, надісланий продавцем одному можливому покупцеві, де вказуються суттєві умови майбутнього </w:t>
      </w:r>
      <w:proofErr w:type="gramStart"/>
      <w:r w:rsidRPr="00E4697B">
        <w:rPr>
          <w:rFonts w:ascii="Times New Roman" w:hAnsi="Times New Roman" w:cs="Times New Roman"/>
          <w:sz w:val="28"/>
          <w:szCs w:val="28"/>
        </w:rPr>
        <w:t>контракту й</w:t>
      </w:r>
      <w:proofErr w:type="gramEnd"/>
      <w:r w:rsidRPr="00E4697B">
        <w:rPr>
          <w:rFonts w:ascii="Times New Roman" w:hAnsi="Times New Roman" w:cs="Times New Roman"/>
          <w:sz w:val="28"/>
          <w:szCs w:val="28"/>
        </w:rPr>
        <w:t xml:space="preserve"> визначено строк дії оферти.</w:t>
      </w:r>
    </w:p>
    <w:p w:rsidR="0093565E" w:rsidRPr="00E4697B" w:rsidRDefault="0093565E" w:rsidP="00820E66">
      <w:pPr>
        <w:spacing w:after="0" w:line="360" w:lineRule="auto"/>
        <w:ind w:firstLine="360"/>
        <w:jc w:val="both"/>
        <w:rPr>
          <w:rFonts w:ascii="Times New Roman" w:hAnsi="Times New Roman" w:cs="Times New Roman"/>
          <w:sz w:val="28"/>
          <w:szCs w:val="28"/>
        </w:rPr>
      </w:pPr>
      <w:proofErr w:type="gramStart"/>
      <w:r w:rsidRPr="00E4697B">
        <w:rPr>
          <w:rFonts w:ascii="Times New Roman" w:hAnsi="Times New Roman" w:cs="Times New Roman"/>
          <w:iCs/>
          <w:sz w:val="28"/>
          <w:szCs w:val="28"/>
        </w:rPr>
        <w:t>В</w:t>
      </w:r>
      <w:proofErr w:type="gramEnd"/>
      <w:r w:rsidRPr="00E4697B">
        <w:rPr>
          <w:rFonts w:ascii="Times New Roman" w:hAnsi="Times New Roman" w:cs="Times New Roman"/>
          <w:iCs/>
          <w:sz w:val="28"/>
          <w:szCs w:val="28"/>
        </w:rPr>
        <w:t>ільна оферта</w:t>
      </w:r>
      <w:r w:rsidRPr="00E4697B">
        <w:rPr>
          <w:rFonts w:ascii="Times New Roman" w:hAnsi="Times New Roman" w:cs="Times New Roman"/>
          <w:sz w:val="28"/>
          <w:szCs w:val="28"/>
        </w:rPr>
        <w:t xml:space="preserve"> — це </w:t>
      </w:r>
      <w:r w:rsidR="00BC3067" w:rsidRPr="00E4697B">
        <w:rPr>
          <w:rFonts w:ascii="Times New Roman" w:hAnsi="Times New Roman" w:cs="Times New Roman"/>
          <w:sz w:val="28"/>
          <w:szCs w:val="28"/>
          <w:lang w:val="uk-UA"/>
        </w:rPr>
        <w:t xml:space="preserve">такий </w:t>
      </w:r>
      <w:r w:rsidRPr="00E4697B">
        <w:rPr>
          <w:rFonts w:ascii="Times New Roman" w:hAnsi="Times New Roman" w:cs="Times New Roman"/>
          <w:sz w:val="28"/>
          <w:szCs w:val="28"/>
        </w:rPr>
        <w:t xml:space="preserve">документ, який може бути виданий на одну й ту </w:t>
      </w:r>
      <w:r w:rsidR="00BC3067" w:rsidRPr="00E4697B">
        <w:rPr>
          <w:rFonts w:ascii="Times New Roman" w:hAnsi="Times New Roman" w:cs="Times New Roman"/>
          <w:sz w:val="28"/>
          <w:szCs w:val="28"/>
          <w:lang w:val="uk-UA"/>
        </w:rPr>
        <w:t xml:space="preserve">ж </w:t>
      </w:r>
      <w:r w:rsidRPr="00E4697B">
        <w:rPr>
          <w:rFonts w:ascii="Times New Roman" w:hAnsi="Times New Roman" w:cs="Times New Roman"/>
          <w:sz w:val="28"/>
          <w:szCs w:val="28"/>
        </w:rPr>
        <w:t xml:space="preserve">саму партію </w:t>
      </w:r>
      <w:r w:rsidR="00BC3067" w:rsidRPr="00E4697B">
        <w:rPr>
          <w:rFonts w:ascii="Times New Roman" w:hAnsi="Times New Roman" w:cs="Times New Roman"/>
          <w:sz w:val="28"/>
          <w:szCs w:val="28"/>
          <w:lang w:val="uk-UA"/>
        </w:rPr>
        <w:t xml:space="preserve">певного </w:t>
      </w:r>
      <w:r w:rsidRPr="00E4697B">
        <w:rPr>
          <w:rFonts w:ascii="Times New Roman" w:hAnsi="Times New Roman" w:cs="Times New Roman"/>
          <w:sz w:val="28"/>
          <w:szCs w:val="28"/>
        </w:rPr>
        <w:t>товару кільком можливим покупцям</w:t>
      </w:r>
      <w:r w:rsidR="00BC3067" w:rsidRPr="00E4697B">
        <w:rPr>
          <w:rFonts w:ascii="Times New Roman" w:hAnsi="Times New Roman" w:cs="Times New Roman"/>
          <w:sz w:val="28"/>
          <w:szCs w:val="28"/>
          <w:lang w:val="uk-UA"/>
        </w:rPr>
        <w:t xml:space="preserve"> цього товару, а також вона</w:t>
      </w:r>
      <w:r w:rsidR="00BC3067" w:rsidRPr="00E4697B">
        <w:rPr>
          <w:rFonts w:ascii="Times New Roman" w:hAnsi="Times New Roman" w:cs="Times New Roman"/>
          <w:sz w:val="28"/>
          <w:szCs w:val="28"/>
        </w:rPr>
        <w:t xml:space="preserve"> не зв</w:t>
      </w:r>
      <w:r w:rsidR="00BC3067" w:rsidRPr="00E4697B">
        <w:rPr>
          <w:rFonts w:ascii="Times New Roman" w:hAnsi="Times New Roman" w:cs="Times New Roman"/>
          <w:sz w:val="28"/>
          <w:szCs w:val="28"/>
          <w:lang w:val="uk-UA"/>
        </w:rPr>
        <w:t>’</w:t>
      </w:r>
      <w:r w:rsidRPr="00E4697B">
        <w:rPr>
          <w:rFonts w:ascii="Times New Roman" w:hAnsi="Times New Roman" w:cs="Times New Roman"/>
          <w:sz w:val="28"/>
          <w:szCs w:val="28"/>
        </w:rPr>
        <w:t xml:space="preserve">язує </w:t>
      </w:r>
      <w:r w:rsidR="00BC3067" w:rsidRPr="00E4697B">
        <w:rPr>
          <w:rFonts w:ascii="Times New Roman" w:hAnsi="Times New Roman" w:cs="Times New Roman"/>
          <w:sz w:val="28"/>
          <w:szCs w:val="28"/>
          <w:lang w:val="uk-UA"/>
        </w:rPr>
        <w:t xml:space="preserve">даного </w:t>
      </w:r>
      <w:r w:rsidRPr="00E4697B">
        <w:rPr>
          <w:rFonts w:ascii="Times New Roman" w:hAnsi="Times New Roman" w:cs="Times New Roman"/>
          <w:sz w:val="28"/>
          <w:szCs w:val="28"/>
        </w:rPr>
        <w:t xml:space="preserve">продавця своєю пропозицією і не встановлює </w:t>
      </w:r>
      <w:r w:rsidR="00BC3067" w:rsidRPr="00E4697B">
        <w:rPr>
          <w:rFonts w:ascii="Times New Roman" w:hAnsi="Times New Roman" w:cs="Times New Roman"/>
          <w:sz w:val="28"/>
          <w:szCs w:val="28"/>
          <w:lang w:val="uk-UA"/>
        </w:rPr>
        <w:t xml:space="preserve">певний </w:t>
      </w:r>
      <w:r w:rsidRPr="00E4697B">
        <w:rPr>
          <w:rFonts w:ascii="Times New Roman" w:hAnsi="Times New Roman" w:cs="Times New Roman"/>
          <w:sz w:val="28"/>
          <w:szCs w:val="28"/>
        </w:rPr>
        <w:t>строк для відповіді.</w:t>
      </w:r>
    </w:p>
    <w:p w:rsidR="0093565E" w:rsidRPr="00E4697B" w:rsidRDefault="0093565E"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rPr>
        <w:t>Якщо оферту не було прийнято обома сторонами, то одна із сторін може надати іншій</w:t>
      </w:r>
      <w:r w:rsidRPr="00E4697B">
        <w:rPr>
          <w:rStyle w:val="apple-converted-space"/>
          <w:rFonts w:ascii="Times New Roman" w:hAnsi="Times New Roman" w:cs="Times New Roman"/>
          <w:sz w:val="28"/>
          <w:szCs w:val="28"/>
        </w:rPr>
        <w:t> </w:t>
      </w:r>
      <w:hyperlink r:id="rId12" w:tooltip="Контроферта" w:history="1">
        <w:r w:rsidRPr="00E4697B">
          <w:rPr>
            <w:rStyle w:val="a5"/>
            <w:rFonts w:ascii="Times New Roman" w:hAnsi="Times New Roman" w:cs="Times New Roman"/>
            <w:color w:val="auto"/>
            <w:sz w:val="28"/>
            <w:szCs w:val="28"/>
            <w:u w:val="none"/>
          </w:rPr>
          <w:t>контроферту</w:t>
        </w:r>
      </w:hyperlink>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з викладенням свого бачення співробітництва.</w:t>
      </w:r>
      <w:r w:rsidR="00BC3067" w:rsidRPr="00E4697B">
        <w:rPr>
          <w:rFonts w:ascii="Times New Roman" w:hAnsi="Times New Roman" w:cs="Times New Roman"/>
          <w:sz w:val="28"/>
          <w:szCs w:val="28"/>
          <w:shd w:val="clear" w:color="auto" w:fill="FFFFFF"/>
          <w:lang w:val="uk-UA"/>
        </w:rPr>
        <w:t xml:space="preserve"> Контроферта є зустрічною</w:t>
      </w:r>
      <w:r w:rsidR="00BC3067" w:rsidRPr="00E4697B">
        <w:rPr>
          <w:rStyle w:val="apple-converted-space"/>
          <w:rFonts w:ascii="Times New Roman" w:hAnsi="Times New Roman" w:cs="Times New Roman"/>
          <w:sz w:val="28"/>
          <w:szCs w:val="28"/>
          <w:shd w:val="clear" w:color="auto" w:fill="FFFFFF"/>
        </w:rPr>
        <w:t> </w:t>
      </w:r>
      <w:hyperlink r:id="rId13" w:tooltip="Оферта" w:history="1">
        <w:r w:rsidR="00BC3067" w:rsidRPr="00E4697B">
          <w:rPr>
            <w:rStyle w:val="a5"/>
            <w:rFonts w:ascii="Times New Roman" w:hAnsi="Times New Roman" w:cs="Times New Roman"/>
            <w:color w:val="auto"/>
            <w:sz w:val="28"/>
            <w:szCs w:val="28"/>
            <w:u w:val="none"/>
            <w:shd w:val="clear" w:color="auto" w:fill="FFFFFF"/>
            <w:lang w:val="uk-UA"/>
          </w:rPr>
          <w:t>офертою</w:t>
        </w:r>
      </w:hyperlink>
      <w:r w:rsidR="00BC3067" w:rsidRPr="00E4697B">
        <w:rPr>
          <w:rFonts w:ascii="Times New Roman" w:hAnsi="Times New Roman" w:cs="Times New Roman"/>
          <w:sz w:val="28"/>
          <w:szCs w:val="28"/>
          <w:shd w:val="clear" w:color="auto" w:fill="FFFFFF"/>
          <w:lang w:val="uk-UA"/>
        </w:rPr>
        <w:t>, відповідь на пропозицію укласти</w:t>
      </w:r>
      <w:r w:rsidR="00BC3067" w:rsidRPr="00E4697B">
        <w:rPr>
          <w:rStyle w:val="apple-converted-space"/>
          <w:rFonts w:ascii="Times New Roman" w:hAnsi="Times New Roman" w:cs="Times New Roman"/>
          <w:sz w:val="28"/>
          <w:szCs w:val="28"/>
          <w:shd w:val="clear" w:color="auto" w:fill="FFFFFF"/>
        </w:rPr>
        <w:t> </w:t>
      </w:r>
      <w:hyperlink r:id="rId14" w:tooltip="Договір" w:history="1">
        <w:r w:rsidR="00BC3067" w:rsidRPr="00E4697B">
          <w:rPr>
            <w:rStyle w:val="a5"/>
            <w:rFonts w:ascii="Times New Roman" w:hAnsi="Times New Roman" w:cs="Times New Roman"/>
            <w:color w:val="auto"/>
            <w:sz w:val="28"/>
            <w:szCs w:val="28"/>
            <w:u w:val="none"/>
            <w:shd w:val="clear" w:color="auto" w:fill="FFFFFF"/>
            <w:lang w:val="uk-UA"/>
          </w:rPr>
          <w:t>договір</w:t>
        </w:r>
      </w:hyperlink>
      <w:r w:rsidR="00BC3067" w:rsidRPr="00E4697B">
        <w:rPr>
          <w:rFonts w:ascii="Times New Roman" w:hAnsi="Times New Roman" w:cs="Times New Roman"/>
          <w:sz w:val="28"/>
          <w:szCs w:val="28"/>
          <w:shd w:val="clear" w:color="auto" w:fill="FFFFFF"/>
          <w:lang w:val="uk-UA"/>
        </w:rPr>
        <w:t>, що містить умови, які є додатковими або відрізняються від умов, зазначених у пропозиції. Застосовується переважно у</w:t>
      </w:r>
      <w:r w:rsidR="00BC3067" w:rsidRPr="00E4697B">
        <w:rPr>
          <w:rStyle w:val="apple-converted-space"/>
          <w:rFonts w:ascii="Times New Roman" w:hAnsi="Times New Roman" w:cs="Times New Roman"/>
          <w:sz w:val="28"/>
          <w:szCs w:val="28"/>
          <w:shd w:val="clear" w:color="auto" w:fill="FFFFFF"/>
        </w:rPr>
        <w:t> </w:t>
      </w:r>
      <w:hyperlink r:id="rId15" w:tooltip="Міжнародна торгівля" w:history="1">
        <w:r w:rsidR="00BC3067" w:rsidRPr="00E4697B">
          <w:rPr>
            <w:rStyle w:val="a5"/>
            <w:rFonts w:ascii="Times New Roman" w:hAnsi="Times New Roman" w:cs="Times New Roman"/>
            <w:color w:val="auto"/>
            <w:sz w:val="28"/>
            <w:szCs w:val="28"/>
            <w:u w:val="none"/>
            <w:shd w:val="clear" w:color="auto" w:fill="FFFFFF"/>
            <w:lang w:val="uk-UA"/>
          </w:rPr>
          <w:t>зовнішньоторговельних відносинах</w:t>
        </w:r>
      </w:hyperlink>
      <w:r w:rsidR="00BC3067" w:rsidRPr="00E4697B">
        <w:rPr>
          <w:rFonts w:ascii="Times New Roman" w:hAnsi="Times New Roman" w:cs="Times New Roman"/>
          <w:sz w:val="28"/>
          <w:szCs w:val="28"/>
          <w:shd w:val="clear" w:color="auto" w:fill="FFFFFF"/>
          <w:lang w:val="uk-UA"/>
        </w:rPr>
        <w:t>.</w:t>
      </w:r>
    </w:p>
    <w:p w:rsidR="0061707F" w:rsidRPr="00E4697B" w:rsidRDefault="0061707F" w:rsidP="00820E66">
      <w:pPr>
        <w:spacing w:after="0" w:line="360" w:lineRule="auto"/>
        <w:ind w:firstLine="360"/>
        <w:jc w:val="both"/>
        <w:rPr>
          <w:rStyle w:val="apple-converted-space"/>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lang w:val="uk-UA"/>
        </w:rPr>
        <w:t>З</w:t>
      </w:r>
      <w:r w:rsidRPr="00E4697B">
        <w:rPr>
          <w:rFonts w:ascii="Times New Roman" w:hAnsi="Times New Roman" w:cs="Times New Roman"/>
          <w:sz w:val="28"/>
          <w:szCs w:val="28"/>
          <w:shd w:val="clear" w:color="auto" w:fill="FFFFFF"/>
        </w:rPr>
        <w:t xml:space="preserve">ахисна оферта, визначення якої носить символічний характер, не призначена для продажу. Вона використовується для </w:t>
      </w:r>
      <w:proofErr w:type="gramStart"/>
      <w:r w:rsidRPr="00E4697B">
        <w:rPr>
          <w:rFonts w:ascii="Times New Roman" w:hAnsi="Times New Roman" w:cs="Times New Roman"/>
          <w:sz w:val="28"/>
          <w:szCs w:val="28"/>
          <w:shd w:val="clear" w:color="auto" w:fill="FFFFFF"/>
        </w:rPr>
        <w:t>негласного</w:t>
      </w:r>
      <w:proofErr w:type="gramEnd"/>
      <w:r w:rsidRPr="00E4697B">
        <w:rPr>
          <w:rFonts w:ascii="Times New Roman" w:hAnsi="Times New Roman" w:cs="Times New Roman"/>
          <w:sz w:val="28"/>
          <w:szCs w:val="28"/>
          <w:shd w:val="clear" w:color="auto" w:fill="FFFFFF"/>
        </w:rPr>
        <w:t xml:space="preserve"> розподілу ринку між монополістами. Коли один з них отримує запит на оферту від замовника, здійснює </w:t>
      </w:r>
      <w:proofErr w:type="gramStart"/>
      <w:r w:rsidRPr="00E4697B">
        <w:rPr>
          <w:rFonts w:ascii="Times New Roman" w:hAnsi="Times New Roman" w:cs="Times New Roman"/>
          <w:sz w:val="28"/>
          <w:szCs w:val="28"/>
          <w:shd w:val="clear" w:color="auto" w:fill="FFFFFF"/>
        </w:rPr>
        <w:t>св</w:t>
      </w:r>
      <w:proofErr w:type="gramEnd"/>
      <w:r w:rsidRPr="00E4697B">
        <w:rPr>
          <w:rFonts w:ascii="Times New Roman" w:hAnsi="Times New Roman" w:cs="Times New Roman"/>
          <w:sz w:val="28"/>
          <w:szCs w:val="28"/>
          <w:shd w:val="clear" w:color="auto" w:fill="FFFFFF"/>
        </w:rPr>
        <w:t>ій бізнес на території іншої монополіста, то він вишле оферту з практично нереальними для прийняття умовами</w:t>
      </w:r>
      <w:r w:rsidRPr="00E4697B">
        <w:rPr>
          <w:rFonts w:ascii="Times New Roman" w:hAnsi="Times New Roman" w:cs="Times New Roman"/>
          <w:sz w:val="28"/>
          <w:szCs w:val="28"/>
          <w:shd w:val="clear" w:color="auto" w:fill="FFFFFF"/>
          <w:lang w:val="uk-UA"/>
        </w:rPr>
        <w:t>.</w:t>
      </w:r>
      <w:r w:rsidRPr="00E4697B">
        <w:rPr>
          <w:rStyle w:val="apple-converted-space"/>
          <w:rFonts w:ascii="Times New Roman" w:hAnsi="Times New Roman" w:cs="Times New Roman"/>
          <w:sz w:val="28"/>
          <w:szCs w:val="28"/>
          <w:shd w:val="clear" w:color="auto" w:fill="FFFFFF"/>
        </w:rPr>
        <w:t> </w:t>
      </w:r>
    </w:p>
    <w:p w:rsidR="006A428E" w:rsidRPr="00E4697B" w:rsidRDefault="0051343D" w:rsidP="00820E66">
      <w:pPr>
        <w:spacing w:after="0" w:line="360" w:lineRule="auto"/>
        <w:ind w:firstLine="360"/>
        <w:jc w:val="both"/>
        <w:rPr>
          <w:rFonts w:ascii="Times New Roman" w:hAnsi="Times New Roman" w:cs="Times New Roman"/>
          <w:color w:val="000000"/>
          <w:sz w:val="28"/>
          <w:szCs w:val="28"/>
          <w:shd w:val="clear" w:color="auto" w:fill="FFFFFF"/>
          <w:lang w:val="uk-UA"/>
        </w:rPr>
      </w:pPr>
      <w:r w:rsidRPr="00E4697B">
        <w:rPr>
          <w:rFonts w:ascii="Times New Roman" w:hAnsi="Times New Roman" w:cs="Times New Roman"/>
          <w:color w:val="000000"/>
          <w:sz w:val="28"/>
          <w:szCs w:val="28"/>
          <w:shd w:val="clear" w:color="auto" w:fill="FFFFFF"/>
        </w:rPr>
        <w:t xml:space="preserve">Також оферту можна розділити за </w:t>
      </w:r>
      <w:proofErr w:type="gramStart"/>
      <w:r w:rsidRPr="00E4697B">
        <w:rPr>
          <w:rFonts w:ascii="Times New Roman" w:hAnsi="Times New Roman" w:cs="Times New Roman"/>
          <w:color w:val="000000"/>
          <w:sz w:val="28"/>
          <w:szCs w:val="28"/>
          <w:shd w:val="clear" w:color="auto" w:fill="FFFFFF"/>
        </w:rPr>
        <w:t>направлен</w:t>
      </w:r>
      <w:proofErr w:type="gramEnd"/>
      <w:r w:rsidRPr="00E4697B">
        <w:rPr>
          <w:rFonts w:ascii="Times New Roman" w:hAnsi="Times New Roman" w:cs="Times New Roman"/>
          <w:color w:val="000000"/>
          <w:sz w:val="28"/>
          <w:szCs w:val="28"/>
          <w:shd w:val="clear" w:color="auto" w:fill="FFFFFF"/>
        </w:rPr>
        <w:t>істю на</w:t>
      </w:r>
      <w:r w:rsidR="006A428E" w:rsidRPr="00E4697B">
        <w:rPr>
          <w:rFonts w:ascii="Times New Roman" w:hAnsi="Times New Roman" w:cs="Times New Roman"/>
          <w:color w:val="000000"/>
          <w:sz w:val="28"/>
          <w:szCs w:val="28"/>
          <w:shd w:val="clear" w:color="auto" w:fill="FFFFFF"/>
          <w:lang w:val="uk-UA"/>
        </w:rPr>
        <w:t>:</w:t>
      </w:r>
    </w:p>
    <w:p w:rsidR="006A428E" w:rsidRPr="00284C1A" w:rsidRDefault="0051343D"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color w:val="000000"/>
          <w:sz w:val="28"/>
          <w:szCs w:val="28"/>
          <w:shd w:val="clear" w:color="auto" w:fill="FFFFFF"/>
        </w:rPr>
        <w:lastRenderedPageBreak/>
        <w:t>одноособову (направлену до конкретної особи)</w:t>
      </w:r>
      <w:r w:rsidR="006A428E" w:rsidRPr="00284C1A">
        <w:rPr>
          <w:rFonts w:ascii="Times New Roman" w:hAnsi="Times New Roman" w:cs="Times New Roman"/>
          <w:color w:val="000000"/>
          <w:sz w:val="28"/>
          <w:szCs w:val="28"/>
          <w:shd w:val="clear" w:color="auto" w:fill="FFFFFF"/>
          <w:lang w:val="uk-UA"/>
        </w:rPr>
        <w:t>;</w:t>
      </w:r>
    </w:p>
    <w:p w:rsidR="0051343D" w:rsidRPr="00284C1A" w:rsidRDefault="0051343D" w:rsidP="00820E66">
      <w:pPr>
        <w:pStyle w:val="a4"/>
        <w:numPr>
          <w:ilvl w:val="0"/>
          <w:numId w:val="26"/>
        </w:numPr>
        <w:spacing w:after="0" w:line="360" w:lineRule="auto"/>
        <w:jc w:val="both"/>
        <w:rPr>
          <w:rFonts w:ascii="Times New Roman" w:hAnsi="Times New Roman" w:cs="Times New Roman"/>
          <w:sz w:val="28"/>
          <w:szCs w:val="28"/>
          <w:lang w:val="uk-UA"/>
        </w:rPr>
      </w:pPr>
      <w:r w:rsidRPr="00284C1A">
        <w:rPr>
          <w:rFonts w:ascii="Times New Roman" w:hAnsi="Times New Roman" w:cs="Times New Roman"/>
          <w:color w:val="000000"/>
          <w:sz w:val="28"/>
          <w:szCs w:val="28"/>
          <w:shd w:val="clear" w:color="auto" w:fill="FFFFFF"/>
        </w:rPr>
        <w:t xml:space="preserve">колективну (публічну), що направлена на одержання відповіді від невизначеного кола </w:t>
      </w:r>
      <w:proofErr w:type="gramStart"/>
      <w:r w:rsidRPr="00284C1A">
        <w:rPr>
          <w:rFonts w:ascii="Times New Roman" w:hAnsi="Times New Roman" w:cs="Times New Roman"/>
          <w:color w:val="000000"/>
          <w:sz w:val="28"/>
          <w:szCs w:val="28"/>
          <w:shd w:val="clear" w:color="auto" w:fill="FFFFFF"/>
        </w:rPr>
        <w:t>осіб</w:t>
      </w:r>
      <w:proofErr w:type="gramEnd"/>
      <w:r w:rsidRPr="00284C1A">
        <w:rPr>
          <w:rFonts w:ascii="Times New Roman" w:hAnsi="Times New Roman" w:cs="Times New Roman"/>
          <w:color w:val="000000"/>
          <w:sz w:val="28"/>
          <w:szCs w:val="28"/>
          <w:shd w:val="clear" w:color="auto" w:fill="FFFFFF"/>
        </w:rPr>
        <w:t>.</w:t>
      </w:r>
    </w:p>
    <w:p w:rsidR="0061707F" w:rsidRPr="00E4697B" w:rsidRDefault="0061707F" w:rsidP="00820E66">
      <w:pPr>
        <w:spacing w:after="0" w:line="360" w:lineRule="auto"/>
        <w:ind w:firstLine="360"/>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Підбиваючи підсумки вищевикладеному: офертою є достатньо визначена пропозиція укласти договір, що адресована конкретному адресату, що містить всі його істотні умови та виражає намір особи, яка її зробила, вважати себе зобов’язаною у разі її прийняття.</w:t>
      </w:r>
    </w:p>
    <w:p w:rsidR="00BC3067" w:rsidRPr="00E4697B" w:rsidRDefault="00BC3067" w:rsidP="00820E66">
      <w:pPr>
        <w:spacing w:after="0" w:line="360" w:lineRule="auto"/>
        <w:jc w:val="both"/>
        <w:rPr>
          <w:rFonts w:ascii="Times New Roman" w:hAnsi="Times New Roman" w:cs="Times New Roman"/>
          <w:sz w:val="28"/>
          <w:szCs w:val="28"/>
          <w:lang w:val="uk-UA"/>
        </w:rPr>
      </w:pPr>
    </w:p>
    <w:p w:rsidR="00BC3067" w:rsidRPr="00E4697B" w:rsidRDefault="00BC3067" w:rsidP="00820E66">
      <w:pPr>
        <w:spacing w:after="0" w:line="360" w:lineRule="auto"/>
        <w:jc w:val="both"/>
        <w:rPr>
          <w:rFonts w:ascii="Times New Roman" w:hAnsi="Times New Roman" w:cs="Times New Roman"/>
          <w:sz w:val="28"/>
          <w:szCs w:val="28"/>
          <w:lang w:val="uk-UA"/>
        </w:rPr>
      </w:pPr>
    </w:p>
    <w:p w:rsidR="00BC3067" w:rsidRPr="00E4697B" w:rsidRDefault="00BC3067" w:rsidP="00820E66">
      <w:pPr>
        <w:spacing w:after="0" w:line="360" w:lineRule="auto"/>
        <w:jc w:val="both"/>
        <w:rPr>
          <w:rFonts w:ascii="Times New Roman" w:hAnsi="Times New Roman" w:cs="Times New Roman"/>
          <w:sz w:val="28"/>
          <w:szCs w:val="28"/>
          <w:lang w:val="uk-UA"/>
        </w:rPr>
      </w:pPr>
    </w:p>
    <w:p w:rsidR="00BC3067" w:rsidRPr="00E4697B" w:rsidRDefault="00BC3067" w:rsidP="00820E66">
      <w:pPr>
        <w:spacing w:after="0" w:line="360" w:lineRule="auto"/>
        <w:jc w:val="both"/>
        <w:rPr>
          <w:rFonts w:ascii="Times New Roman" w:hAnsi="Times New Roman" w:cs="Times New Roman"/>
          <w:sz w:val="28"/>
          <w:szCs w:val="28"/>
          <w:lang w:val="uk-UA"/>
        </w:rPr>
      </w:pPr>
    </w:p>
    <w:p w:rsidR="00BC3067" w:rsidRPr="00E4697B" w:rsidRDefault="00BC3067" w:rsidP="00820E66">
      <w:pPr>
        <w:spacing w:after="0" w:line="360" w:lineRule="auto"/>
        <w:ind w:firstLine="708"/>
        <w:jc w:val="both"/>
        <w:rPr>
          <w:rFonts w:ascii="Times New Roman" w:hAnsi="Times New Roman" w:cs="Times New Roman"/>
          <w:sz w:val="28"/>
          <w:szCs w:val="28"/>
          <w:lang w:val="uk-UA"/>
        </w:rPr>
      </w:pPr>
    </w:p>
    <w:p w:rsidR="00BC3067" w:rsidRPr="00E4697B" w:rsidRDefault="00BC3067" w:rsidP="00820E66">
      <w:pPr>
        <w:spacing w:after="0" w:line="360" w:lineRule="auto"/>
        <w:ind w:firstLine="708"/>
        <w:jc w:val="both"/>
        <w:rPr>
          <w:rFonts w:ascii="Times New Roman" w:hAnsi="Times New Roman" w:cs="Times New Roman"/>
          <w:sz w:val="28"/>
          <w:szCs w:val="28"/>
          <w:lang w:val="uk-UA"/>
        </w:rPr>
      </w:pPr>
    </w:p>
    <w:p w:rsidR="00BC3067" w:rsidRPr="00E4697B" w:rsidRDefault="00BC3067" w:rsidP="00820E66">
      <w:pPr>
        <w:spacing w:after="0" w:line="360" w:lineRule="auto"/>
        <w:ind w:firstLine="708"/>
        <w:jc w:val="both"/>
        <w:rPr>
          <w:rFonts w:ascii="Times New Roman" w:hAnsi="Times New Roman" w:cs="Times New Roman"/>
          <w:sz w:val="28"/>
          <w:szCs w:val="28"/>
          <w:lang w:val="uk-UA"/>
        </w:rPr>
      </w:pPr>
    </w:p>
    <w:p w:rsidR="00BC3067" w:rsidRPr="00E4697B" w:rsidRDefault="00BC3067" w:rsidP="00820E66">
      <w:pPr>
        <w:spacing w:after="0" w:line="360" w:lineRule="auto"/>
        <w:ind w:firstLine="708"/>
        <w:jc w:val="both"/>
        <w:rPr>
          <w:rFonts w:ascii="Times New Roman" w:hAnsi="Times New Roman" w:cs="Times New Roman"/>
          <w:sz w:val="28"/>
          <w:szCs w:val="28"/>
          <w:lang w:val="uk-UA"/>
        </w:rPr>
      </w:pPr>
    </w:p>
    <w:p w:rsidR="00BC3067" w:rsidRPr="00E4697B" w:rsidRDefault="00BC3067" w:rsidP="00820E66">
      <w:pPr>
        <w:spacing w:after="0" w:line="360" w:lineRule="auto"/>
        <w:ind w:firstLine="708"/>
        <w:jc w:val="both"/>
        <w:rPr>
          <w:rFonts w:ascii="Times New Roman" w:hAnsi="Times New Roman" w:cs="Times New Roman"/>
          <w:sz w:val="28"/>
          <w:szCs w:val="28"/>
          <w:lang w:val="uk-UA"/>
        </w:rPr>
      </w:pPr>
    </w:p>
    <w:p w:rsidR="00BC3067" w:rsidRPr="00E4697B" w:rsidRDefault="00BC3067" w:rsidP="00820E66">
      <w:pPr>
        <w:spacing w:after="0" w:line="360" w:lineRule="auto"/>
        <w:ind w:firstLine="708"/>
        <w:jc w:val="both"/>
        <w:rPr>
          <w:rFonts w:ascii="Times New Roman" w:hAnsi="Times New Roman" w:cs="Times New Roman"/>
          <w:sz w:val="28"/>
          <w:szCs w:val="28"/>
          <w:lang w:val="uk-UA"/>
        </w:rPr>
      </w:pPr>
    </w:p>
    <w:p w:rsidR="00BC3067" w:rsidRPr="00E4697B" w:rsidRDefault="00BC3067"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E77313" w:rsidRPr="00E4697B" w:rsidRDefault="00E77313" w:rsidP="00820E66">
      <w:pPr>
        <w:spacing w:after="0" w:line="360" w:lineRule="auto"/>
        <w:ind w:firstLine="708"/>
        <w:jc w:val="both"/>
        <w:rPr>
          <w:rFonts w:ascii="Times New Roman" w:hAnsi="Times New Roman" w:cs="Times New Roman"/>
          <w:sz w:val="28"/>
          <w:szCs w:val="28"/>
          <w:lang w:val="uk-UA"/>
        </w:rPr>
      </w:pPr>
    </w:p>
    <w:p w:rsidR="00BC3067" w:rsidRPr="00E4697B" w:rsidRDefault="00BC3067" w:rsidP="00820E66">
      <w:pPr>
        <w:spacing w:after="0" w:line="360" w:lineRule="auto"/>
        <w:jc w:val="both"/>
        <w:rPr>
          <w:rFonts w:ascii="Times New Roman" w:hAnsi="Times New Roman" w:cs="Times New Roman"/>
          <w:sz w:val="28"/>
          <w:szCs w:val="28"/>
          <w:lang w:val="uk-UA"/>
        </w:rPr>
      </w:pPr>
    </w:p>
    <w:p w:rsidR="00AC169F" w:rsidRPr="009B5F58" w:rsidRDefault="00DD54EC" w:rsidP="00820E66">
      <w:pPr>
        <w:pStyle w:val="1"/>
        <w:spacing w:before="0" w:line="360" w:lineRule="auto"/>
        <w:jc w:val="center"/>
        <w:rPr>
          <w:rFonts w:ascii="Times New Roman" w:hAnsi="Times New Roman" w:cs="Times New Roman"/>
          <w:color w:val="auto"/>
          <w:lang w:val="uk-UA"/>
        </w:rPr>
      </w:pPr>
      <w:bookmarkStart w:id="7" w:name="_Toc388564337"/>
      <w:r w:rsidRPr="009B5F58">
        <w:rPr>
          <w:rFonts w:ascii="Times New Roman" w:hAnsi="Times New Roman" w:cs="Times New Roman"/>
          <w:color w:val="auto"/>
          <w:lang w:val="uk-UA"/>
        </w:rPr>
        <w:lastRenderedPageBreak/>
        <w:t xml:space="preserve">РОЗДІЛ </w:t>
      </w:r>
      <w:r w:rsidR="00AC169F" w:rsidRPr="009B5F58">
        <w:rPr>
          <w:rFonts w:ascii="Times New Roman" w:hAnsi="Times New Roman" w:cs="Times New Roman"/>
          <w:color w:val="auto"/>
          <w:lang w:val="uk-UA"/>
        </w:rPr>
        <w:t xml:space="preserve">3. </w:t>
      </w:r>
      <w:r w:rsidRPr="009B5F58">
        <w:rPr>
          <w:rFonts w:ascii="Times New Roman" w:hAnsi="Times New Roman" w:cs="Times New Roman"/>
          <w:color w:val="auto"/>
          <w:lang w:val="uk-UA"/>
        </w:rPr>
        <w:t>ПРИЙНЯТТЯ ПРОПОЗИЦІЇ УКЛАСТИ ДОГОВІР ІНШОЮ СТОРОНОЮ</w:t>
      </w:r>
      <w:bookmarkEnd w:id="7"/>
    </w:p>
    <w:p w:rsidR="00DD54EC" w:rsidRPr="009B5F58" w:rsidRDefault="00DD54EC" w:rsidP="00820E66">
      <w:pPr>
        <w:jc w:val="both"/>
        <w:rPr>
          <w:b/>
          <w:lang w:val="uk-UA"/>
        </w:rPr>
      </w:pPr>
    </w:p>
    <w:p w:rsidR="00DD54EC" w:rsidRPr="009B5F58" w:rsidRDefault="00DD54EC" w:rsidP="00820E66">
      <w:pPr>
        <w:jc w:val="both"/>
        <w:rPr>
          <w:b/>
          <w:lang w:val="uk-UA"/>
        </w:rPr>
      </w:pPr>
    </w:p>
    <w:p w:rsidR="00DD54EC" w:rsidRPr="009B5F58" w:rsidRDefault="00DD54EC" w:rsidP="00820E66">
      <w:pPr>
        <w:jc w:val="both"/>
        <w:rPr>
          <w:b/>
          <w:lang w:val="uk-UA"/>
        </w:rPr>
      </w:pPr>
    </w:p>
    <w:p w:rsidR="00AC169F" w:rsidRPr="009B5F58" w:rsidRDefault="007B669D" w:rsidP="00820E66">
      <w:pPr>
        <w:pStyle w:val="2"/>
        <w:spacing w:before="0" w:beforeAutospacing="0" w:after="0" w:afterAutospacing="0" w:line="360" w:lineRule="auto"/>
        <w:ind w:firstLine="360"/>
        <w:jc w:val="both"/>
        <w:rPr>
          <w:sz w:val="28"/>
          <w:szCs w:val="28"/>
          <w:lang w:val="uk-UA"/>
        </w:rPr>
      </w:pPr>
      <w:bookmarkStart w:id="8" w:name="_Toc388564338"/>
      <w:r w:rsidRPr="009B5F58">
        <w:rPr>
          <w:sz w:val="28"/>
          <w:szCs w:val="28"/>
          <w:lang w:val="uk-UA"/>
        </w:rPr>
        <w:t xml:space="preserve">3.1. </w:t>
      </w:r>
      <w:r w:rsidR="00AC169F" w:rsidRPr="009B5F58">
        <w:rPr>
          <w:sz w:val="28"/>
          <w:szCs w:val="28"/>
          <w:lang w:val="uk-UA"/>
        </w:rPr>
        <w:t>Поняття та ознаки акцепту</w:t>
      </w:r>
      <w:bookmarkEnd w:id="8"/>
    </w:p>
    <w:p w:rsidR="007B669D" w:rsidRPr="00284C1A" w:rsidRDefault="007B669D" w:rsidP="00820E66">
      <w:pPr>
        <w:spacing w:after="0" w:line="360" w:lineRule="auto"/>
        <w:ind w:firstLine="360"/>
        <w:jc w:val="both"/>
        <w:rPr>
          <w:rFonts w:ascii="Times New Roman" w:hAnsi="Times New Roman" w:cs="Times New Roman"/>
          <w:sz w:val="28"/>
          <w:szCs w:val="28"/>
          <w:shd w:val="clear" w:color="auto" w:fill="FFFFFF"/>
          <w:lang w:val="uk-UA"/>
        </w:rPr>
      </w:pPr>
      <w:r w:rsidRPr="00284C1A">
        <w:rPr>
          <w:rFonts w:ascii="Times New Roman" w:hAnsi="Times New Roman" w:cs="Times New Roman"/>
          <w:sz w:val="28"/>
          <w:szCs w:val="28"/>
          <w:shd w:val="clear" w:color="auto" w:fill="FFFFFF"/>
        </w:rPr>
        <w:t xml:space="preserve">Наступною стадією укладення договору </w:t>
      </w:r>
      <w:proofErr w:type="gramStart"/>
      <w:r w:rsidRPr="00284C1A">
        <w:rPr>
          <w:rFonts w:ascii="Times New Roman" w:hAnsi="Times New Roman" w:cs="Times New Roman"/>
          <w:sz w:val="28"/>
          <w:szCs w:val="28"/>
          <w:shd w:val="clear" w:color="auto" w:fill="FFFFFF"/>
        </w:rPr>
        <w:t>являється</w:t>
      </w:r>
      <w:proofErr w:type="gramEnd"/>
      <w:r w:rsidRPr="00284C1A">
        <w:rPr>
          <w:rFonts w:ascii="Times New Roman" w:hAnsi="Times New Roman" w:cs="Times New Roman"/>
          <w:sz w:val="28"/>
          <w:szCs w:val="28"/>
          <w:shd w:val="clear" w:color="auto" w:fill="FFFFFF"/>
        </w:rPr>
        <w:t xml:space="preserve"> акцепт. Це є відповідь особи, якій адресована оферта про пропозицію прийняття умов запропонованих оферентом. Сторона, що здійснює відповідь на пропозицію називається акцептантом. Тоді догові</w:t>
      </w:r>
      <w:proofErr w:type="gramStart"/>
      <w:r w:rsidRPr="00284C1A">
        <w:rPr>
          <w:rFonts w:ascii="Times New Roman" w:hAnsi="Times New Roman" w:cs="Times New Roman"/>
          <w:sz w:val="28"/>
          <w:szCs w:val="28"/>
          <w:shd w:val="clear" w:color="auto" w:fill="FFFFFF"/>
        </w:rPr>
        <w:t>р</w:t>
      </w:r>
      <w:proofErr w:type="gramEnd"/>
      <w:r w:rsidRPr="00284C1A">
        <w:rPr>
          <w:rFonts w:ascii="Times New Roman" w:hAnsi="Times New Roman" w:cs="Times New Roman"/>
          <w:sz w:val="28"/>
          <w:szCs w:val="28"/>
          <w:shd w:val="clear" w:color="auto" w:fill="FFFFFF"/>
        </w:rPr>
        <w:t xml:space="preserve"> вважається укладеним у момент одержання акцепту особою, яка направила оферту.</w:t>
      </w:r>
    </w:p>
    <w:p w:rsidR="007B669D" w:rsidRDefault="007B669D" w:rsidP="00820E66">
      <w:pPr>
        <w:spacing w:after="0" w:line="360" w:lineRule="auto"/>
        <w:ind w:firstLine="360"/>
        <w:jc w:val="both"/>
        <w:rPr>
          <w:rFonts w:ascii="Times New Roman" w:eastAsia="Times New Roman" w:hAnsi="Times New Roman" w:cs="Times New Roman"/>
          <w:sz w:val="28"/>
          <w:szCs w:val="28"/>
          <w:lang w:val="uk-UA" w:eastAsia="ru-RU"/>
        </w:rPr>
      </w:pPr>
      <w:r w:rsidRPr="00284C1A">
        <w:rPr>
          <w:rFonts w:ascii="Times New Roman" w:eastAsia="Times New Roman" w:hAnsi="Times New Roman" w:cs="Times New Roman"/>
          <w:sz w:val="28"/>
          <w:szCs w:val="28"/>
          <w:lang w:eastAsia="ru-RU"/>
        </w:rPr>
        <w:t xml:space="preserve">За загальним правилом </w:t>
      </w:r>
      <w:r w:rsidR="0018618C">
        <w:rPr>
          <w:rFonts w:ascii="Times New Roman" w:eastAsia="Times New Roman" w:hAnsi="Times New Roman" w:cs="Times New Roman"/>
          <w:sz w:val="28"/>
          <w:szCs w:val="28"/>
          <w:lang w:val="uk-UA" w:eastAsia="ru-RU"/>
        </w:rPr>
        <w:t xml:space="preserve">певний </w:t>
      </w:r>
      <w:r w:rsidRPr="00284C1A">
        <w:rPr>
          <w:rFonts w:ascii="Times New Roman" w:eastAsia="Times New Roman" w:hAnsi="Times New Roman" w:cs="Times New Roman"/>
          <w:sz w:val="28"/>
          <w:szCs w:val="28"/>
          <w:lang w:eastAsia="ru-RU"/>
        </w:rPr>
        <w:t xml:space="preserve">акцепт </w:t>
      </w:r>
      <w:proofErr w:type="gramStart"/>
      <w:r w:rsidRPr="00284C1A">
        <w:rPr>
          <w:rFonts w:ascii="Times New Roman" w:eastAsia="Times New Roman" w:hAnsi="Times New Roman" w:cs="Times New Roman"/>
          <w:sz w:val="28"/>
          <w:szCs w:val="28"/>
          <w:lang w:eastAsia="ru-RU"/>
        </w:rPr>
        <w:t>повинен</w:t>
      </w:r>
      <w:proofErr w:type="gramEnd"/>
      <w:r w:rsidRPr="00284C1A">
        <w:rPr>
          <w:rFonts w:ascii="Times New Roman" w:eastAsia="Times New Roman" w:hAnsi="Times New Roman" w:cs="Times New Roman"/>
          <w:sz w:val="28"/>
          <w:szCs w:val="28"/>
          <w:lang w:eastAsia="ru-RU"/>
        </w:rPr>
        <w:t xml:space="preserve"> бути безумовним</w:t>
      </w:r>
      <w:r w:rsidRPr="00284C1A">
        <w:rPr>
          <w:rFonts w:ascii="Times New Roman" w:eastAsia="Times New Roman" w:hAnsi="Times New Roman" w:cs="Times New Roman"/>
          <w:sz w:val="28"/>
          <w:szCs w:val="28"/>
          <w:lang w:val="uk-UA" w:eastAsia="ru-RU"/>
        </w:rPr>
        <w:t xml:space="preserve"> або повним</w:t>
      </w:r>
      <w:r w:rsidRPr="00284C1A">
        <w:rPr>
          <w:rFonts w:ascii="Times New Roman" w:eastAsia="Times New Roman" w:hAnsi="Times New Roman" w:cs="Times New Roman"/>
          <w:sz w:val="28"/>
          <w:szCs w:val="28"/>
          <w:lang w:eastAsia="ru-RU"/>
        </w:rPr>
        <w:t>, тобто містити згоду особи, яка його надсилає (акцептанта), на укладення договору на запропонованих оферентом умовах.</w:t>
      </w:r>
      <w:r w:rsidRPr="00284C1A">
        <w:rPr>
          <w:rFonts w:ascii="Times New Roman" w:hAnsi="Times New Roman" w:cs="Times New Roman"/>
          <w:sz w:val="28"/>
          <w:szCs w:val="28"/>
          <w:shd w:val="clear" w:color="auto" w:fill="FFFFFF"/>
        </w:rPr>
        <w:t xml:space="preserve"> Це означає</w:t>
      </w:r>
      <w:r w:rsidR="0018618C">
        <w:rPr>
          <w:rFonts w:ascii="Times New Roman" w:hAnsi="Times New Roman" w:cs="Times New Roman"/>
          <w:sz w:val="28"/>
          <w:szCs w:val="28"/>
          <w:shd w:val="clear" w:color="auto" w:fill="FFFFFF"/>
          <w:lang w:val="uk-UA"/>
        </w:rPr>
        <w:t xml:space="preserve"> те</w:t>
      </w:r>
      <w:r w:rsidRPr="00284C1A">
        <w:rPr>
          <w:rFonts w:ascii="Times New Roman" w:hAnsi="Times New Roman" w:cs="Times New Roman"/>
          <w:sz w:val="28"/>
          <w:szCs w:val="28"/>
          <w:shd w:val="clear" w:color="auto" w:fill="FFFFFF"/>
        </w:rPr>
        <w:t xml:space="preserve">, що акцептант повністю погоджується із </w:t>
      </w:r>
      <w:r w:rsidR="0018618C">
        <w:rPr>
          <w:rFonts w:ascii="Times New Roman" w:hAnsi="Times New Roman" w:cs="Times New Roman"/>
          <w:sz w:val="28"/>
          <w:szCs w:val="28"/>
          <w:shd w:val="clear" w:color="auto" w:fill="FFFFFF"/>
          <w:lang w:val="uk-UA"/>
        </w:rPr>
        <w:t xml:space="preserve">даними існуючими </w:t>
      </w:r>
      <w:r w:rsidRPr="00284C1A">
        <w:rPr>
          <w:rFonts w:ascii="Times New Roman" w:hAnsi="Times New Roman" w:cs="Times New Roman"/>
          <w:sz w:val="28"/>
          <w:szCs w:val="28"/>
          <w:shd w:val="clear" w:color="auto" w:fill="FFFFFF"/>
        </w:rPr>
        <w:t>запропонованими умовами договору і повідомляє про це оферента. Якщо пропозиція укласти догові</w:t>
      </w:r>
      <w:proofErr w:type="gramStart"/>
      <w:r w:rsidRPr="00284C1A">
        <w:rPr>
          <w:rFonts w:ascii="Times New Roman" w:hAnsi="Times New Roman" w:cs="Times New Roman"/>
          <w:sz w:val="28"/>
          <w:szCs w:val="28"/>
          <w:shd w:val="clear" w:color="auto" w:fill="FFFFFF"/>
        </w:rPr>
        <w:t>р</w:t>
      </w:r>
      <w:proofErr w:type="gramEnd"/>
      <w:r w:rsidRPr="00284C1A">
        <w:rPr>
          <w:rFonts w:ascii="Times New Roman" w:hAnsi="Times New Roman" w:cs="Times New Roman"/>
          <w:sz w:val="28"/>
          <w:szCs w:val="28"/>
          <w:shd w:val="clear" w:color="auto" w:fill="FFFFFF"/>
        </w:rPr>
        <w:t xml:space="preserve"> зроблена із зазначенням строку для відповіді, то </w:t>
      </w:r>
      <w:r w:rsidR="0018618C">
        <w:rPr>
          <w:rFonts w:ascii="Times New Roman" w:hAnsi="Times New Roman" w:cs="Times New Roman"/>
          <w:sz w:val="28"/>
          <w:szCs w:val="28"/>
          <w:shd w:val="clear" w:color="auto" w:fill="FFFFFF"/>
          <w:lang w:val="uk-UA"/>
        </w:rPr>
        <w:t xml:space="preserve">тоді </w:t>
      </w:r>
      <w:r w:rsidRPr="00284C1A">
        <w:rPr>
          <w:rFonts w:ascii="Times New Roman" w:hAnsi="Times New Roman" w:cs="Times New Roman"/>
          <w:sz w:val="28"/>
          <w:szCs w:val="28"/>
          <w:shd w:val="clear" w:color="auto" w:fill="FFFFFF"/>
        </w:rPr>
        <w:t xml:space="preserve">договір вважається укладеним за </w:t>
      </w:r>
      <w:r w:rsidR="0018618C">
        <w:rPr>
          <w:rFonts w:ascii="Times New Roman" w:hAnsi="Times New Roman" w:cs="Times New Roman"/>
          <w:sz w:val="28"/>
          <w:szCs w:val="28"/>
          <w:shd w:val="clear" w:color="auto" w:fill="FFFFFF"/>
          <w:lang w:val="uk-UA"/>
        </w:rPr>
        <w:t xml:space="preserve">такої </w:t>
      </w:r>
      <w:r w:rsidRPr="00284C1A">
        <w:rPr>
          <w:rFonts w:ascii="Times New Roman" w:hAnsi="Times New Roman" w:cs="Times New Roman"/>
          <w:sz w:val="28"/>
          <w:szCs w:val="28"/>
          <w:shd w:val="clear" w:color="auto" w:fill="FFFFFF"/>
        </w:rPr>
        <w:t xml:space="preserve">умови, </w:t>
      </w:r>
      <w:r w:rsidR="0018618C">
        <w:rPr>
          <w:rFonts w:ascii="Times New Roman" w:hAnsi="Times New Roman" w:cs="Times New Roman"/>
          <w:sz w:val="28"/>
          <w:szCs w:val="28"/>
          <w:shd w:val="clear" w:color="auto" w:fill="FFFFFF"/>
          <w:lang w:val="uk-UA"/>
        </w:rPr>
        <w:t>коли</w:t>
      </w:r>
      <w:r w:rsidRPr="00284C1A">
        <w:rPr>
          <w:rFonts w:ascii="Times New Roman" w:hAnsi="Times New Roman" w:cs="Times New Roman"/>
          <w:sz w:val="28"/>
          <w:szCs w:val="28"/>
          <w:shd w:val="clear" w:color="auto" w:fill="FFFFFF"/>
        </w:rPr>
        <w:t xml:space="preserve"> особа, яка зробила пропозицію, одержала від другої сторони відповідь про прийняття пропозиції протягом цього строку.</w:t>
      </w:r>
      <w:r w:rsidRPr="00284C1A">
        <w:rPr>
          <w:rFonts w:ascii="Times New Roman" w:eastAsia="Times New Roman" w:hAnsi="Times New Roman" w:cs="Times New Roman"/>
          <w:sz w:val="28"/>
          <w:szCs w:val="28"/>
          <w:lang w:eastAsia="ru-RU"/>
        </w:rPr>
        <w:t xml:space="preserve"> </w:t>
      </w:r>
      <w:r w:rsidR="0018618C">
        <w:rPr>
          <w:rFonts w:ascii="Times New Roman" w:eastAsia="Times New Roman" w:hAnsi="Times New Roman" w:cs="Times New Roman"/>
          <w:sz w:val="28"/>
          <w:szCs w:val="28"/>
          <w:lang w:val="uk-UA" w:eastAsia="ru-RU"/>
        </w:rPr>
        <w:t>Наприклад, в</w:t>
      </w:r>
      <w:r w:rsidRPr="00284C1A">
        <w:rPr>
          <w:rFonts w:ascii="Times New Roman" w:eastAsia="Times New Roman" w:hAnsi="Times New Roman" w:cs="Times New Roman"/>
          <w:sz w:val="28"/>
          <w:szCs w:val="28"/>
          <w:lang w:eastAsia="ru-RU"/>
        </w:rPr>
        <w:t xml:space="preserve"> англо-американській системі це правило не є безперечним. За </w:t>
      </w:r>
      <w:proofErr w:type="gramStart"/>
      <w:r w:rsidRPr="00284C1A">
        <w:rPr>
          <w:rFonts w:ascii="Times New Roman" w:eastAsia="Times New Roman" w:hAnsi="Times New Roman" w:cs="Times New Roman"/>
          <w:sz w:val="28"/>
          <w:szCs w:val="28"/>
          <w:lang w:eastAsia="ru-RU"/>
        </w:rPr>
        <w:t>англ</w:t>
      </w:r>
      <w:proofErr w:type="gramEnd"/>
      <w:r w:rsidRPr="00284C1A">
        <w:rPr>
          <w:rFonts w:ascii="Times New Roman" w:eastAsia="Times New Roman" w:hAnsi="Times New Roman" w:cs="Times New Roman"/>
          <w:sz w:val="28"/>
          <w:szCs w:val="28"/>
          <w:lang w:eastAsia="ru-RU"/>
        </w:rPr>
        <w:t xml:space="preserve">ійським загальним правом акцепт повинен бути безумовним. У сучасному американському праві (ЄТК США) </w:t>
      </w:r>
      <w:r w:rsidR="00820E66">
        <w:rPr>
          <w:rFonts w:ascii="Times New Roman" w:eastAsia="Times New Roman" w:hAnsi="Times New Roman" w:cs="Times New Roman"/>
          <w:sz w:val="28"/>
          <w:szCs w:val="28"/>
          <w:lang w:val="uk-UA" w:eastAsia="ru-RU"/>
        </w:rPr>
        <w:t>стадія прийняття укласти догові</w:t>
      </w:r>
      <w:proofErr w:type="gramStart"/>
      <w:r w:rsidR="00820E66">
        <w:rPr>
          <w:rFonts w:ascii="Times New Roman" w:eastAsia="Times New Roman" w:hAnsi="Times New Roman" w:cs="Times New Roman"/>
          <w:sz w:val="28"/>
          <w:szCs w:val="28"/>
          <w:lang w:val="uk-UA" w:eastAsia="ru-RU"/>
        </w:rPr>
        <w:t>р</w:t>
      </w:r>
      <w:proofErr w:type="gramEnd"/>
      <w:r w:rsidR="00820E66">
        <w:rPr>
          <w:rFonts w:ascii="Times New Roman" w:eastAsia="Times New Roman" w:hAnsi="Times New Roman" w:cs="Times New Roman"/>
          <w:sz w:val="28"/>
          <w:szCs w:val="28"/>
          <w:lang w:val="uk-UA" w:eastAsia="ru-RU"/>
        </w:rPr>
        <w:t xml:space="preserve"> іншою стороною</w:t>
      </w:r>
      <w:r w:rsidRPr="00284C1A">
        <w:rPr>
          <w:rFonts w:ascii="Times New Roman" w:eastAsia="Times New Roman" w:hAnsi="Times New Roman" w:cs="Times New Roman"/>
          <w:sz w:val="28"/>
          <w:szCs w:val="28"/>
          <w:lang w:eastAsia="ru-RU"/>
        </w:rPr>
        <w:t>, як</w:t>
      </w:r>
      <w:r w:rsidR="00820E66">
        <w:rPr>
          <w:rFonts w:ascii="Times New Roman" w:eastAsia="Times New Roman" w:hAnsi="Times New Roman" w:cs="Times New Roman"/>
          <w:sz w:val="28"/>
          <w:szCs w:val="28"/>
          <w:lang w:val="uk-UA" w:eastAsia="ru-RU"/>
        </w:rPr>
        <w:t>а</w:t>
      </w:r>
      <w:r w:rsidRPr="00284C1A">
        <w:rPr>
          <w:rFonts w:ascii="Times New Roman" w:eastAsia="Times New Roman" w:hAnsi="Times New Roman" w:cs="Times New Roman"/>
          <w:sz w:val="28"/>
          <w:szCs w:val="28"/>
          <w:lang w:eastAsia="ru-RU"/>
        </w:rPr>
        <w:t xml:space="preserve"> пропонує доповнення чи зміни до умов оферти, вважається акцептом, якщо акцептант не вважає згоду оферента на ці доповнення умовою дійсності його акцепту.</w:t>
      </w:r>
    </w:p>
    <w:p w:rsidR="00DD54EC" w:rsidRDefault="0018618C" w:rsidP="00820E66">
      <w:pPr>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Взагалі, м</w:t>
      </w:r>
      <w:r w:rsidR="00DD54EC">
        <w:rPr>
          <w:rFonts w:ascii="Times New Roman" w:eastAsia="Times New Roman" w:hAnsi="Times New Roman" w:cs="Times New Roman"/>
          <w:sz w:val="28"/>
          <w:szCs w:val="28"/>
          <w:lang w:val="uk-UA" w:eastAsia="ru-RU"/>
        </w:rPr>
        <w:t xml:space="preserve">ожна змоделювати ситуацію, коли відповідь може бути повною, але не безумовною, та навпаки: безумовною, але не повною. Повнота і безумовність оферти – це не є поняття, що охоплюють та доповнюють один одного. Так, акцептант може дати повну згоду укласти </w:t>
      </w:r>
      <w:r>
        <w:rPr>
          <w:rFonts w:ascii="Times New Roman" w:eastAsia="Times New Roman" w:hAnsi="Times New Roman" w:cs="Times New Roman"/>
          <w:sz w:val="28"/>
          <w:szCs w:val="28"/>
          <w:lang w:val="uk-UA" w:eastAsia="ru-RU"/>
        </w:rPr>
        <w:t>певний цивільно-</w:t>
      </w:r>
      <w:r>
        <w:rPr>
          <w:rFonts w:ascii="Times New Roman" w:eastAsia="Times New Roman" w:hAnsi="Times New Roman" w:cs="Times New Roman"/>
          <w:sz w:val="28"/>
          <w:szCs w:val="28"/>
          <w:lang w:val="uk-UA" w:eastAsia="ru-RU"/>
        </w:rPr>
        <w:lastRenderedPageBreak/>
        <w:t xml:space="preserve">правовий </w:t>
      </w:r>
      <w:r w:rsidR="00DD54EC">
        <w:rPr>
          <w:rFonts w:ascii="Times New Roman" w:eastAsia="Times New Roman" w:hAnsi="Times New Roman" w:cs="Times New Roman"/>
          <w:sz w:val="28"/>
          <w:szCs w:val="28"/>
          <w:lang w:val="uk-UA" w:eastAsia="ru-RU"/>
        </w:rPr>
        <w:t>договір на запропонованих умовах, але водночас повнота</w:t>
      </w:r>
      <w:r>
        <w:rPr>
          <w:rFonts w:ascii="Times New Roman" w:eastAsia="Times New Roman" w:hAnsi="Times New Roman" w:cs="Times New Roman"/>
          <w:sz w:val="28"/>
          <w:szCs w:val="28"/>
          <w:lang w:val="uk-UA" w:eastAsia="ru-RU"/>
        </w:rPr>
        <w:t xml:space="preserve"> цієї</w:t>
      </w:r>
      <w:r w:rsidR="00DD54EC">
        <w:rPr>
          <w:rFonts w:ascii="Times New Roman" w:eastAsia="Times New Roman" w:hAnsi="Times New Roman" w:cs="Times New Roman"/>
          <w:sz w:val="28"/>
          <w:szCs w:val="28"/>
          <w:lang w:val="uk-UA" w:eastAsia="ru-RU"/>
        </w:rPr>
        <w:t xml:space="preserve"> згоди, щодо умов договору, запропонованих у </w:t>
      </w:r>
      <w:r>
        <w:rPr>
          <w:rFonts w:ascii="Times New Roman" w:eastAsia="Times New Roman" w:hAnsi="Times New Roman" w:cs="Times New Roman"/>
          <w:sz w:val="28"/>
          <w:szCs w:val="28"/>
          <w:lang w:val="uk-UA" w:eastAsia="ru-RU"/>
        </w:rPr>
        <w:t xml:space="preserve">даній </w:t>
      </w:r>
      <w:r w:rsidR="00DD54EC">
        <w:rPr>
          <w:rFonts w:ascii="Times New Roman" w:eastAsia="Times New Roman" w:hAnsi="Times New Roman" w:cs="Times New Roman"/>
          <w:sz w:val="28"/>
          <w:szCs w:val="28"/>
          <w:lang w:val="uk-UA" w:eastAsia="ru-RU"/>
        </w:rPr>
        <w:t xml:space="preserve">оферті може бути поставлена у залежність від подальших дій, що має вчинити оферент, </w:t>
      </w:r>
      <w:r>
        <w:rPr>
          <w:rFonts w:ascii="Times New Roman" w:eastAsia="Times New Roman" w:hAnsi="Times New Roman" w:cs="Times New Roman"/>
          <w:sz w:val="28"/>
          <w:szCs w:val="28"/>
          <w:lang w:val="uk-UA" w:eastAsia="ru-RU"/>
        </w:rPr>
        <w:t>можна навести такий приклад</w:t>
      </w:r>
      <w:r w:rsidR="00DD54EC">
        <w:rPr>
          <w:rFonts w:ascii="Times New Roman" w:eastAsia="Times New Roman" w:hAnsi="Times New Roman" w:cs="Times New Roman"/>
          <w:sz w:val="28"/>
          <w:szCs w:val="28"/>
          <w:lang w:val="uk-UA" w:eastAsia="ru-RU"/>
        </w:rPr>
        <w:t>, наш акцепт обумовлений Вашою завершальною та остаточною згодою, або має вчинити акцептант, наприклад, даною відповіддю ми акцептуємо умови договори, так, як вони сформульовані у Вашій пропозиції, і для остаточного рішення ми зобов’язуємося передати договір на погодження раді директорів протягом наступних двох тижнів.</w:t>
      </w:r>
    </w:p>
    <w:p w:rsidR="0018618C" w:rsidRDefault="0018618C" w:rsidP="00820E66">
      <w:pPr>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Неповнота та не безумовність відповіді на пропозицію укласти договір не є акцептом, тобто є умовами для констатації фактів відмови акцептанта від пропозиції укласти договір, а з іншої сторони, неповнота та не безумовність відхиляють початкову оферту. Іншими словами, неповнота та не безумовність акцепту є умовами припинення оферти. Якщо відмова від пропозиції відбулася, то вона не може бути скасована наступною відповіддю, що усуває неповноту та не безумовність.</w:t>
      </w:r>
    </w:p>
    <w:p w:rsidR="007B669D" w:rsidRPr="00A8229C" w:rsidRDefault="007B669D" w:rsidP="00820E66">
      <w:pPr>
        <w:spacing w:after="0" w:line="360" w:lineRule="auto"/>
        <w:ind w:firstLine="360"/>
        <w:jc w:val="both"/>
        <w:rPr>
          <w:rFonts w:ascii="Times New Roman" w:hAnsi="Times New Roman" w:cs="Times New Roman"/>
          <w:color w:val="000000"/>
          <w:sz w:val="28"/>
          <w:szCs w:val="28"/>
          <w:shd w:val="clear" w:color="auto" w:fill="FFFFFF"/>
          <w:lang w:val="uk-UA"/>
        </w:rPr>
      </w:pPr>
      <w:r w:rsidRPr="00284C1A">
        <w:rPr>
          <w:rFonts w:ascii="Times New Roman" w:hAnsi="Times New Roman" w:cs="Times New Roman"/>
          <w:sz w:val="28"/>
          <w:szCs w:val="28"/>
          <w:shd w:val="clear" w:color="auto" w:fill="FFFFFF"/>
        </w:rPr>
        <w:t>У пропозиції укласти догові</w:t>
      </w:r>
      <w:proofErr w:type="gramStart"/>
      <w:r w:rsidRPr="00284C1A">
        <w:rPr>
          <w:rFonts w:ascii="Times New Roman" w:hAnsi="Times New Roman" w:cs="Times New Roman"/>
          <w:sz w:val="28"/>
          <w:szCs w:val="28"/>
          <w:shd w:val="clear" w:color="auto" w:fill="FFFFFF"/>
        </w:rPr>
        <w:t>р</w:t>
      </w:r>
      <w:proofErr w:type="gramEnd"/>
      <w:r w:rsidRPr="00284C1A">
        <w:rPr>
          <w:rFonts w:ascii="Times New Roman" w:hAnsi="Times New Roman" w:cs="Times New Roman"/>
          <w:sz w:val="28"/>
          <w:szCs w:val="28"/>
          <w:shd w:val="clear" w:color="auto" w:fill="FFFFFF"/>
        </w:rPr>
        <w:t xml:space="preserve">, яка адресується другій стороні, строк для відповіді може не зазначатись. У цьому разі укладення договору залежить від того, </w:t>
      </w:r>
      <w:proofErr w:type="gramStart"/>
      <w:r w:rsidRPr="00284C1A">
        <w:rPr>
          <w:rFonts w:ascii="Times New Roman" w:hAnsi="Times New Roman" w:cs="Times New Roman"/>
          <w:sz w:val="28"/>
          <w:szCs w:val="28"/>
          <w:shd w:val="clear" w:color="auto" w:fill="FFFFFF"/>
        </w:rPr>
        <w:t>в</w:t>
      </w:r>
      <w:proofErr w:type="gramEnd"/>
      <w:r w:rsidRPr="00284C1A">
        <w:rPr>
          <w:rFonts w:ascii="Times New Roman" w:hAnsi="Times New Roman" w:cs="Times New Roman"/>
          <w:sz w:val="28"/>
          <w:szCs w:val="28"/>
          <w:shd w:val="clear" w:color="auto" w:fill="FFFFFF"/>
        </w:rPr>
        <w:t xml:space="preserve"> </w:t>
      </w:r>
      <w:proofErr w:type="gramStart"/>
      <w:r w:rsidRPr="00284C1A">
        <w:rPr>
          <w:rFonts w:ascii="Times New Roman" w:hAnsi="Times New Roman" w:cs="Times New Roman"/>
          <w:sz w:val="28"/>
          <w:szCs w:val="28"/>
          <w:shd w:val="clear" w:color="auto" w:fill="FFFFFF"/>
        </w:rPr>
        <w:t>як</w:t>
      </w:r>
      <w:proofErr w:type="gramEnd"/>
      <w:r w:rsidRPr="00284C1A">
        <w:rPr>
          <w:rFonts w:ascii="Times New Roman" w:hAnsi="Times New Roman" w:cs="Times New Roman"/>
          <w:sz w:val="28"/>
          <w:szCs w:val="28"/>
          <w:shd w:val="clear" w:color="auto" w:fill="FFFFFF"/>
        </w:rPr>
        <w:t xml:space="preserve">ій формі зроблено оферту – усній чи письмовій. Коли пропозиція зроблена усно, без </w:t>
      </w:r>
      <w:r w:rsidRPr="00E4697B">
        <w:rPr>
          <w:rFonts w:ascii="Times New Roman" w:hAnsi="Times New Roman" w:cs="Times New Roman"/>
          <w:color w:val="000000"/>
          <w:sz w:val="28"/>
          <w:szCs w:val="28"/>
          <w:shd w:val="clear" w:color="auto" w:fill="FFFFFF"/>
        </w:rPr>
        <w:t>зазначення строку для відповіді, догові</w:t>
      </w:r>
      <w:proofErr w:type="gramStart"/>
      <w:r w:rsidRPr="00E4697B">
        <w:rPr>
          <w:rFonts w:ascii="Times New Roman" w:hAnsi="Times New Roman" w:cs="Times New Roman"/>
          <w:color w:val="000000"/>
          <w:sz w:val="28"/>
          <w:szCs w:val="28"/>
          <w:shd w:val="clear" w:color="auto" w:fill="FFFFFF"/>
        </w:rPr>
        <w:t>р</w:t>
      </w:r>
      <w:proofErr w:type="gramEnd"/>
      <w:r w:rsidRPr="00E4697B">
        <w:rPr>
          <w:rFonts w:ascii="Times New Roman" w:hAnsi="Times New Roman" w:cs="Times New Roman"/>
          <w:color w:val="000000"/>
          <w:sz w:val="28"/>
          <w:szCs w:val="28"/>
          <w:shd w:val="clear" w:color="auto" w:fill="FFFFFF"/>
        </w:rPr>
        <w:t xml:space="preserve"> вважається укладеним, якщо друга сторона негайно заявила оферентові про прийняття нею оферти. Якщо ж таку пропозицію зроблено в письмовій формі, догові</w:t>
      </w:r>
      <w:proofErr w:type="gramStart"/>
      <w:r w:rsidRPr="00E4697B">
        <w:rPr>
          <w:rFonts w:ascii="Times New Roman" w:hAnsi="Times New Roman" w:cs="Times New Roman"/>
          <w:color w:val="000000"/>
          <w:sz w:val="28"/>
          <w:szCs w:val="28"/>
          <w:shd w:val="clear" w:color="auto" w:fill="FFFFFF"/>
        </w:rPr>
        <w:t>р</w:t>
      </w:r>
      <w:proofErr w:type="gramEnd"/>
      <w:r w:rsidRPr="00E4697B">
        <w:rPr>
          <w:rFonts w:ascii="Times New Roman" w:hAnsi="Times New Roman" w:cs="Times New Roman"/>
          <w:color w:val="000000"/>
          <w:sz w:val="28"/>
          <w:szCs w:val="28"/>
          <w:shd w:val="clear" w:color="auto" w:fill="FFFFFF"/>
        </w:rPr>
        <w:t xml:space="preserve"> вважається укладеним, коли відповідь про прийняття пропозиції одержано протягом нормально-необхідного для цього часу</w:t>
      </w:r>
      <w:r w:rsidR="00A8229C">
        <w:rPr>
          <w:rFonts w:ascii="Times New Roman" w:hAnsi="Times New Roman" w:cs="Times New Roman"/>
          <w:color w:val="000000"/>
          <w:sz w:val="28"/>
          <w:szCs w:val="28"/>
          <w:shd w:val="clear" w:color="auto" w:fill="FFFFFF"/>
          <w:lang w:val="uk-UA"/>
        </w:rPr>
        <w:t xml:space="preserve"> </w:t>
      </w:r>
      <w:r w:rsidR="00A8229C" w:rsidRPr="00284C1A">
        <w:rPr>
          <w:rFonts w:ascii="Times New Roman" w:hAnsi="Times New Roman" w:cs="Times New Roman"/>
          <w:sz w:val="28"/>
          <w:szCs w:val="28"/>
          <w:shd w:val="clear" w:color="auto" w:fill="FFFFFF"/>
        </w:rPr>
        <w:t>[</w:t>
      </w:r>
      <w:r w:rsidR="00A8229C">
        <w:rPr>
          <w:rFonts w:ascii="Times New Roman" w:hAnsi="Times New Roman" w:cs="Times New Roman"/>
          <w:sz w:val="28"/>
          <w:szCs w:val="28"/>
          <w:shd w:val="clear" w:color="auto" w:fill="FFFFFF"/>
          <w:lang w:val="uk-UA"/>
        </w:rPr>
        <w:t>2</w:t>
      </w:r>
      <w:r w:rsidR="000B4A03">
        <w:rPr>
          <w:rFonts w:ascii="Times New Roman" w:hAnsi="Times New Roman" w:cs="Times New Roman"/>
          <w:sz w:val="28"/>
          <w:szCs w:val="28"/>
          <w:shd w:val="clear" w:color="auto" w:fill="FFFFFF"/>
          <w:lang w:val="uk-UA"/>
        </w:rPr>
        <w:t>1</w:t>
      </w:r>
      <w:r w:rsidR="00A8229C">
        <w:rPr>
          <w:rFonts w:ascii="Times New Roman" w:hAnsi="Times New Roman" w:cs="Times New Roman"/>
          <w:sz w:val="28"/>
          <w:szCs w:val="28"/>
          <w:shd w:val="clear" w:color="auto" w:fill="FFFFFF"/>
          <w:lang w:val="uk-UA"/>
        </w:rPr>
        <w:t>, с</w:t>
      </w:r>
      <w:r w:rsidR="00A8229C" w:rsidRPr="00A8229C">
        <w:rPr>
          <w:rFonts w:ascii="Times New Roman" w:hAnsi="Times New Roman" w:cs="Times New Roman"/>
          <w:sz w:val="28"/>
          <w:szCs w:val="28"/>
          <w:shd w:val="clear" w:color="auto" w:fill="FFFFFF"/>
          <w:lang w:val="uk-UA"/>
        </w:rPr>
        <w:t>. 190-191</w:t>
      </w:r>
      <w:r w:rsidR="00A8229C" w:rsidRPr="00A8229C">
        <w:rPr>
          <w:rFonts w:ascii="Times New Roman" w:hAnsi="Times New Roman" w:cs="Times New Roman"/>
          <w:sz w:val="28"/>
          <w:szCs w:val="28"/>
          <w:shd w:val="clear" w:color="auto" w:fill="FFFFFF"/>
        </w:rPr>
        <w:t>]</w:t>
      </w:r>
      <w:r w:rsidR="00A8229C" w:rsidRPr="00A8229C">
        <w:rPr>
          <w:rFonts w:ascii="Times New Roman" w:hAnsi="Times New Roman" w:cs="Times New Roman"/>
          <w:sz w:val="28"/>
          <w:szCs w:val="28"/>
          <w:shd w:val="clear" w:color="auto" w:fill="FFFFFF"/>
          <w:lang w:val="uk-UA"/>
        </w:rPr>
        <w:t>.</w:t>
      </w:r>
    </w:p>
    <w:p w:rsidR="007B669D" w:rsidRPr="00284C1A" w:rsidRDefault="007B669D" w:rsidP="00820E66">
      <w:pPr>
        <w:spacing w:after="0" w:line="360" w:lineRule="auto"/>
        <w:ind w:firstLine="360"/>
        <w:jc w:val="both"/>
        <w:rPr>
          <w:rFonts w:ascii="Times New Roman" w:hAnsi="Times New Roman" w:cs="Times New Roman"/>
          <w:sz w:val="28"/>
          <w:szCs w:val="28"/>
          <w:shd w:val="clear" w:color="auto" w:fill="FFFFFF"/>
          <w:lang w:val="uk-UA"/>
        </w:rPr>
      </w:pPr>
      <w:r w:rsidRPr="00284C1A">
        <w:rPr>
          <w:rFonts w:ascii="Times New Roman" w:eastAsia="Times New Roman" w:hAnsi="Times New Roman" w:cs="Times New Roman"/>
          <w:sz w:val="28"/>
          <w:szCs w:val="28"/>
          <w:lang w:eastAsia="ru-RU"/>
        </w:rPr>
        <w:t xml:space="preserve">Відповідь, яка </w:t>
      </w:r>
      <w:proofErr w:type="gramStart"/>
      <w:r w:rsidRPr="00284C1A">
        <w:rPr>
          <w:rFonts w:ascii="Times New Roman" w:eastAsia="Times New Roman" w:hAnsi="Times New Roman" w:cs="Times New Roman"/>
          <w:sz w:val="28"/>
          <w:szCs w:val="28"/>
          <w:lang w:eastAsia="ru-RU"/>
        </w:rPr>
        <w:t>містить</w:t>
      </w:r>
      <w:proofErr w:type="gramEnd"/>
      <w:r w:rsidRPr="00284C1A">
        <w:rPr>
          <w:rFonts w:ascii="Times New Roman" w:eastAsia="Times New Roman" w:hAnsi="Times New Roman" w:cs="Times New Roman"/>
          <w:sz w:val="28"/>
          <w:szCs w:val="28"/>
          <w:lang w:eastAsia="ru-RU"/>
        </w:rPr>
        <w:t xml:space="preserve"> якісь зміни чи доповнення до висловлених в оферті умов, вважається новою офертою (контрофертою). Найбільш чітко цей принцип закрі</w:t>
      </w:r>
      <w:proofErr w:type="gramStart"/>
      <w:r w:rsidRPr="00284C1A">
        <w:rPr>
          <w:rFonts w:ascii="Times New Roman" w:eastAsia="Times New Roman" w:hAnsi="Times New Roman" w:cs="Times New Roman"/>
          <w:sz w:val="28"/>
          <w:szCs w:val="28"/>
          <w:lang w:eastAsia="ru-RU"/>
        </w:rPr>
        <w:t>плено в</w:t>
      </w:r>
      <w:proofErr w:type="gramEnd"/>
      <w:r w:rsidRPr="00284C1A">
        <w:rPr>
          <w:rFonts w:ascii="Times New Roman" w:eastAsia="Times New Roman" w:hAnsi="Times New Roman" w:cs="Times New Roman"/>
          <w:sz w:val="28"/>
          <w:szCs w:val="28"/>
          <w:lang w:eastAsia="ru-RU"/>
        </w:rPr>
        <w:t xml:space="preserve"> законодавстві Німеччини (НЦК). В інших </w:t>
      </w:r>
      <w:proofErr w:type="gramStart"/>
      <w:r w:rsidRPr="00284C1A">
        <w:rPr>
          <w:rFonts w:ascii="Times New Roman" w:eastAsia="Times New Roman" w:hAnsi="Times New Roman" w:cs="Times New Roman"/>
          <w:sz w:val="28"/>
          <w:szCs w:val="28"/>
          <w:lang w:eastAsia="ru-RU"/>
        </w:rPr>
        <w:t>країнах</w:t>
      </w:r>
      <w:proofErr w:type="gramEnd"/>
      <w:r w:rsidRPr="00284C1A">
        <w:rPr>
          <w:rFonts w:ascii="Times New Roman" w:eastAsia="Times New Roman" w:hAnsi="Times New Roman" w:cs="Times New Roman"/>
          <w:sz w:val="28"/>
          <w:szCs w:val="28"/>
          <w:lang w:eastAsia="ru-RU"/>
        </w:rPr>
        <w:t xml:space="preserve"> він, переважно, відображається в судовій практиці.</w:t>
      </w:r>
    </w:p>
    <w:p w:rsidR="007B669D" w:rsidRPr="00284C1A" w:rsidRDefault="007B669D" w:rsidP="00820E66">
      <w:pPr>
        <w:spacing w:after="0" w:line="360" w:lineRule="auto"/>
        <w:ind w:firstLine="360"/>
        <w:jc w:val="both"/>
        <w:rPr>
          <w:rFonts w:ascii="Times New Roman" w:hAnsi="Times New Roman" w:cs="Times New Roman"/>
          <w:sz w:val="28"/>
          <w:szCs w:val="28"/>
          <w:shd w:val="clear" w:color="auto" w:fill="FFFFFF"/>
          <w:lang w:val="uk-UA"/>
        </w:rPr>
      </w:pPr>
      <w:r w:rsidRPr="00284C1A">
        <w:rPr>
          <w:rFonts w:ascii="Times New Roman" w:hAnsi="Times New Roman" w:cs="Times New Roman"/>
          <w:sz w:val="28"/>
          <w:szCs w:val="28"/>
          <w:shd w:val="clear" w:color="auto" w:fill="FFFFFF"/>
          <w:lang w:val="uk-UA"/>
        </w:rPr>
        <w:t xml:space="preserve">Якщо відповідь на прийняття пропозиції укласти договір одержано із запізненням, то особа, яка зробила пропозицію звільняється від відповідних зобов’язань. Коли ж акцепт на </w:t>
      </w:r>
      <w:r w:rsidRPr="00E4697B">
        <w:rPr>
          <w:rFonts w:ascii="Times New Roman" w:hAnsi="Times New Roman" w:cs="Times New Roman"/>
          <w:color w:val="000000"/>
          <w:sz w:val="28"/>
          <w:szCs w:val="28"/>
          <w:shd w:val="clear" w:color="auto" w:fill="FFFFFF"/>
          <w:lang w:val="uk-UA"/>
        </w:rPr>
        <w:t xml:space="preserve">прийняття пропозиції про укладення договору </w:t>
      </w:r>
      <w:r w:rsidRPr="00E4697B">
        <w:rPr>
          <w:rFonts w:ascii="Times New Roman" w:hAnsi="Times New Roman" w:cs="Times New Roman"/>
          <w:color w:val="000000"/>
          <w:sz w:val="28"/>
          <w:szCs w:val="28"/>
          <w:shd w:val="clear" w:color="auto" w:fill="FFFFFF"/>
          <w:lang w:val="uk-UA"/>
        </w:rPr>
        <w:lastRenderedPageBreak/>
        <w:t xml:space="preserve">було </w:t>
      </w:r>
      <w:r w:rsidRPr="00284C1A">
        <w:rPr>
          <w:rFonts w:ascii="Times New Roman" w:hAnsi="Times New Roman" w:cs="Times New Roman"/>
          <w:sz w:val="28"/>
          <w:szCs w:val="28"/>
          <w:shd w:val="clear" w:color="auto" w:fill="FFFFFF"/>
          <w:lang w:val="uk-UA"/>
        </w:rPr>
        <w:t>відправлено своєчасно, але одержано із запізненням, то оферент звільняється від відповідних зобов’язань, якщо він негайно повідомить особі, якій було направлено пропозицію, про одержання акцепту із запізненням.</w:t>
      </w:r>
    </w:p>
    <w:p w:rsidR="007B669D" w:rsidRPr="00284C1A" w:rsidRDefault="007B669D" w:rsidP="00820E66">
      <w:pPr>
        <w:spacing w:after="0" w:line="360" w:lineRule="auto"/>
        <w:ind w:firstLine="360"/>
        <w:jc w:val="both"/>
        <w:rPr>
          <w:rFonts w:ascii="Times New Roman" w:hAnsi="Times New Roman" w:cs="Times New Roman"/>
          <w:sz w:val="28"/>
          <w:szCs w:val="28"/>
          <w:shd w:val="clear" w:color="auto" w:fill="FFFFFF"/>
          <w:lang w:val="uk-UA"/>
        </w:rPr>
      </w:pPr>
      <w:r w:rsidRPr="00890010">
        <w:rPr>
          <w:rFonts w:ascii="Times New Roman" w:hAnsi="Times New Roman" w:cs="Times New Roman"/>
          <w:sz w:val="28"/>
          <w:szCs w:val="28"/>
          <w:shd w:val="clear" w:color="auto" w:fill="FFFFFF"/>
          <w:lang w:val="uk-UA"/>
        </w:rPr>
        <w:t>Форми прийняття пропозиції (оферти):</w:t>
      </w:r>
    </w:p>
    <w:p w:rsidR="007B669D" w:rsidRDefault="007B669D" w:rsidP="00820E66">
      <w:pPr>
        <w:spacing w:after="0" w:line="360" w:lineRule="auto"/>
        <w:jc w:val="both"/>
        <w:rPr>
          <w:rFonts w:ascii="Times New Roman" w:hAnsi="Times New Roman" w:cs="Times New Roman"/>
          <w:sz w:val="28"/>
          <w:szCs w:val="28"/>
          <w:shd w:val="clear" w:color="auto" w:fill="FFFFFF"/>
          <w:lang w:val="uk-UA"/>
        </w:rPr>
      </w:pPr>
      <w:r w:rsidRPr="00284C1A">
        <w:rPr>
          <w:rFonts w:ascii="Times New Roman" w:hAnsi="Times New Roman" w:cs="Times New Roman"/>
          <w:sz w:val="28"/>
          <w:szCs w:val="28"/>
          <w:shd w:val="clear" w:color="auto" w:fill="FFFFFF"/>
          <w:lang w:val="uk-UA"/>
        </w:rPr>
        <w:t>– безумовний акцепт оферти (</w:t>
      </w:r>
      <w:r w:rsidR="00890010">
        <w:rPr>
          <w:rFonts w:ascii="Times New Roman" w:hAnsi="Times New Roman" w:cs="Times New Roman"/>
          <w:sz w:val="28"/>
          <w:szCs w:val="28"/>
          <w:shd w:val="clear" w:color="auto" w:fill="FFFFFF"/>
          <w:lang w:val="uk-UA"/>
        </w:rPr>
        <w:t xml:space="preserve"> Тобто, певна п</w:t>
      </w:r>
      <w:r w:rsidRPr="00284C1A">
        <w:rPr>
          <w:rFonts w:ascii="Times New Roman" w:hAnsi="Times New Roman" w:cs="Times New Roman"/>
          <w:sz w:val="28"/>
          <w:szCs w:val="28"/>
          <w:shd w:val="clear" w:color="auto" w:fill="FFFFFF"/>
          <w:lang w:val="uk-UA"/>
        </w:rPr>
        <w:t xml:space="preserve">ропозиція (оферта) повинна бути </w:t>
      </w:r>
      <w:r w:rsidR="00890010">
        <w:rPr>
          <w:rFonts w:ascii="Times New Roman" w:hAnsi="Times New Roman" w:cs="Times New Roman"/>
          <w:sz w:val="28"/>
          <w:szCs w:val="28"/>
          <w:shd w:val="clear" w:color="auto" w:fill="FFFFFF"/>
          <w:lang w:val="uk-UA"/>
        </w:rPr>
        <w:t xml:space="preserve">розглянута, охарактеризована та </w:t>
      </w:r>
      <w:r w:rsidRPr="00284C1A">
        <w:rPr>
          <w:rFonts w:ascii="Times New Roman" w:hAnsi="Times New Roman" w:cs="Times New Roman"/>
          <w:sz w:val="28"/>
          <w:szCs w:val="28"/>
          <w:shd w:val="clear" w:color="auto" w:fill="FFFFFF"/>
          <w:lang w:val="uk-UA"/>
        </w:rPr>
        <w:t>прийнята</w:t>
      </w:r>
      <w:r w:rsidR="00890010">
        <w:rPr>
          <w:rFonts w:ascii="Times New Roman" w:hAnsi="Times New Roman" w:cs="Times New Roman"/>
          <w:sz w:val="28"/>
          <w:szCs w:val="28"/>
          <w:shd w:val="clear" w:color="auto" w:fill="FFFFFF"/>
          <w:lang w:val="uk-UA"/>
        </w:rPr>
        <w:t xml:space="preserve"> взагалі</w:t>
      </w:r>
      <w:r w:rsidRPr="00284C1A">
        <w:rPr>
          <w:rFonts w:ascii="Times New Roman" w:hAnsi="Times New Roman" w:cs="Times New Roman"/>
          <w:sz w:val="28"/>
          <w:szCs w:val="28"/>
          <w:shd w:val="clear" w:color="auto" w:fill="FFFFFF"/>
          <w:lang w:val="uk-UA"/>
        </w:rPr>
        <w:t xml:space="preserve"> б</w:t>
      </w:r>
      <w:r w:rsidR="00890010">
        <w:rPr>
          <w:rFonts w:ascii="Times New Roman" w:hAnsi="Times New Roman" w:cs="Times New Roman"/>
          <w:sz w:val="28"/>
          <w:szCs w:val="28"/>
          <w:shd w:val="clear" w:color="auto" w:fill="FFFFFF"/>
          <w:lang w:val="uk-UA"/>
        </w:rPr>
        <w:t>ез жодних обмовок або обмежень);</w:t>
      </w:r>
      <w:r w:rsidRPr="00284C1A">
        <w:rPr>
          <w:rFonts w:ascii="Times New Roman" w:hAnsi="Times New Roman" w:cs="Times New Roman"/>
          <w:sz w:val="28"/>
          <w:szCs w:val="28"/>
          <w:lang w:val="uk-UA"/>
        </w:rPr>
        <w:br/>
      </w:r>
      <w:r w:rsidRPr="00284C1A">
        <w:rPr>
          <w:rFonts w:ascii="Times New Roman" w:hAnsi="Times New Roman" w:cs="Times New Roman"/>
          <w:sz w:val="28"/>
          <w:szCs w:val="28"/>
          <w:shd w:val="clear" w:color="auto" w:fill="FFFFFF"/>
          <w:lang w:val="uk-UA"/>
        </w:rPr>
        <w:t>– акцепт контро ферти (За наявності обмежень або обмовок можна говорити про нову пропозицію, де сторони помінялись місцями: ініціатор виступає в ролі особи, що приймає пропозицію, а той, хто приймає пропозицію, перетворюється на ініціатора);</w:t>
      </w:r>
      <w:r w:rsidRPr="00284C1A">
        <w:rPr>
          <w:rFonts w:ascii="Times New Roman" w:hAnsi="Times New Roman" w:cs="Times New Roman"/>
          <w:sz w:val="28"/>
          <w:szCs w:val="28"/>
          <w:lang w:val="uk-UA"/>
        </w:rPr>
        <w:br/>
      </w:r>
      <w:r w:rsidRPr="00284C1A">
        <w:rPr>
          <w:rFonts w:ascii="Times New Roman" w:hAnsi="Times New Roman" w:cs="Times New Roman"/>
          <w:sz w:val="28"/>
          <w:szCs w:val="28"/>
          <w:shd w:val="clear" w:color="auto" w:fill="FFFFFF"/>
          <w:lang w:val="uk-UA"/>
        </w:rPr>
        <w:t>– прийняття пропозиції і мовчання протилежної сторони</w:t>
      </w:r>
      <w:r w:rsidR="00890010">
        <w:rPr>
          <w:rFonts w:ascii="Times New Roman" w:hAnsi="Times New Roman" w:cs="Times New Roman"/>
          <w:sz w:val="28"/>
          <w:szCs w:val="28"/>
          <w:shd w:val="clear" w:color="auto" w:fill="FFFFFF"/>
          <w:lang w:val="uk-UA"/>
        </w:rPr>
        <w:t xml:space="preserve"> </w:t>
      </w:r>
      <w:r w:rsidRPr="00284C1A">
        <w:rPr>
          <w:rFonts w:ascii="Times New Roman" w:hAnsi="Times New Roman" w:cs="Times New Roman"/>
          <w:sz w:val="28"/>
          <w:szCs w:val="28"/>
          <w:shd w:val="clear" w:color="auto" w:fill="FFFFFF"/>
          <w:lang w:val="uk-UA"/>
        </w:rPr>
        <w:t>(</w:t>
      </w:r>
      <w:r w:rsidR="00890010">
        <w:rPr>
          <w:rFonts w:ascii="Times New Roman" w:hAnsi="Times New Roman" w:cs="Times New Roman"/>
          <w:sz w:val="28"/>
          <w:szCs w:val="28"/>
          <w:shd w:val="clear" w:color="auto" w:fill="FFFFFF"/>
          <w:lang w:val="uk-UA"/>
        </w:rPr>
        <w:t>з</w:t>
      </w:r>
      <w:r w:rsidRPr="00890010">
        <w:rPr>
          <w:rFonts w:ascii="Times New Roman" w:hAnsi="Times New Roman" w:cs="Times New Roman"/>
          <w:sz w:val="28"/>
          <w:szCs w:val="28"/>
          <w:shd w:val="clear" w:color="auto" w:fill="FFFFFF"/>
          <w:lang w:val="uk-UA"/>
        </w:rPr>
        <w:t>а загальними правилами мовчання або бездія</w:t>
      </w:r>
      <w:r w:rsidR="00890010">
        <w:rPr>
          <w:rFonts w:ascii="Times New Roman" w:hAnsi="Times New Roman" w:cs="Times New Roman"/>
          <w:sz w:val="28"/>
          <w:szCs w:val="28"/>
          <w:shd w:val="clear" w:color="auto" w:fill="FFFFFF"/>
          <w:lang w:val="uk-UA"/>
        </w:rPr>
        <w:t>льність</w:t>
      </w:r>
      <w:r w:rsidRPr="00890010">
        <w:rPr>
          <w:rFonts w:ascii="Times New Roman" w:hAnsi="Times New Roman" w:cs="Times New Roman"/>
          <w:sz w:val="28"/>
          <w:szCs w:val="28"/>
          <w:shd w:val="clear" w:color="auto" w:fill="FFFFFF"/>
          <w:lang w:val="uk-UA"/>
        </w:rPr>
        <w:t xml:space="preserve"> самі по собі не є акцептом. </w:t>
      </w:r>
      <w:r w:rsidRPr="00284C1A">
        <w:rPr>
          <w:rFonts w:ascii="Times New Roman" w:hAnsi="Times New Roman" w:cs="Times New Roman"/>
          <w:sz w:val="28"/>
          <w:szCs w:val="28"/>
          <w:shd w:val="clear" w:color="auto" w:fill="FFFFFF"/>
        </w:rPr>
        <w:t xml:space="preserve">Ситуація може виглядати інакше </w:t>
      </w:r>
      <w:proofErr w:type="gramStart"/>
      <w:r w:rsidRPr="00284C1A">
        <w:rPr>
          <w:rFonts w:ascii="Times New Roman" w:hAnsi="Times New Roman" w:cs="Times New Roman"/>
          <w:sz w:val="28"/>
          <w:szCs w:val="28"/>
          <w:shd w:val="clear" w:color="auto" w:fill="FFFFFF"/>
        </w:rPr>
        <w:t>у</w:t>
      </w:r>
      <w:proofErr w:type="gramEnd"/>
      <w:r w:rsidRPr="00284C1A">
        <w:rPr>
          <w:rFonts w:ascii="Times New Roman" w:hAnsi="Times New Roman" w:cs="Times New Roman"/>
          <w:sz w:val="28"/>
          <w:szCs w:val="28"/>
          <w:shd w:val="clear" w:color="auto" w:fill="FFFFFF"/>
        </w:rPr>
        <w:t xml:space="preserve"> </w:t>
      </w:r>
      <w:proofErr w:type="gramStart"/>
      <w:r w:rsidRPr="00284C1A">
        <w:rPr>
          <w:rFonts w:ascii="Times New Roman" w:hAnsi="Times New Roman" w:cs="Times New Roman"/>
          <w:sz w:val="28"/>
          <w:szCs w:val="28"/>
          <w:shd w:val="clear" w:color="auto" w:fill="FFFFFF"/>
        </w:rPr>
        <w:t>тому</w:t>
      </w:r>
      <w:proofErr w:type="gramEnd"/>
      <w:r w:rsidRPr="00284C1A">
        <w:rPr>
          <w:rFonts w:ascii="Times New Roman" w:hAnsi="Times New Roman" w:cs="Times New Roman"/>
          <w:sz w:val="28"/>
          <w:szCs w:val="28"/>
          <w:shd w:val="clear" w:color="auto" w:fill="FFFFFF"/>
        </w:rPr>
        <w:t xml:space="preserve"> разі, коли сторони узгодили між собою те, що мовчання означатиме акцепт, або коли це випливає з дійсної ділової практики чи звичаю.</w:t>
      </w:r>
      <w:r w:rsidRPr="00284C1A">
        <w:rPr>
          <w:rFonts w:ascii="Times New Roman" w:hAnsi="Times New Roman" w:cs="Times New Roman"/>
          <w:sz w:val="28"/>
          <w:szCs w:val="28"/>
          <w:lang w:val="uk-UA"/>
        </w:rPr>
        <w:t xml:space="preserve"> </w:t>
      </w:r>
      <w:r w:rsidRPr="00284C1A">
        <w:rPr>
          <w:rFonts w:ascii="Times New Roman" w:hAnsi="Times New Roman" w:cs="Times New Roman"/>
          <w:sz w:val="28"/>
          <w:szCs w:val="28"/>
          <w:shd w:val="clear" w:color="auto" w:fill="FFFFFF"/>
        </w:rPr>
        <w:t xml:space="preserve">Однак у будь–якому разі для оферти недостатньо в односторонньому порядку заявити в </w:t>
      </w:r>
      <w:proofErr w:type="gramStart"/>
      <w:r w:rsidRPr="00284C1A">
        <w:rPr>
          <w:rFonts w:ascii="Times New Roman" w:hAnsi="Times New Roman" w:cs="Times New Roman"/>
          <w:sz w:val="28"/>
          <w:szCs w:val="28"/>
          <w:shd w:val="clear" w:color="auto" w:fill="FFFFFF"/>
        </w:rPr>
        <w:t>своїй</w:t>
      </w:r>
      <w:proofErr w:type="gramEnd"/>
      <w:r w:rsidRPr="00284C1A">
        <w:rPr>
          <w:rFonts w:ascii="Times New Roman" w:hAnsi="Times New Roman" w:cs="Times New Roman"/>
          <w:sz w:val="28"/>
          <w:szCs w:val="28"/>
          <w:shd w:val="clear" w:color="auto" w:fill="FFFFFF"/>
        </w:rPr>
        <w:t xml:space="preserve"> пропозиції, що вона буде акцептована при мовчанні адресата. Адресат оферти вільний не тільки акцептувати </w:t>
      </w:r>
      <w:proofErr w:type="gramStart"/>
      <w:r w:rsidRPr="00284C1A">
        <w:rPr>
          <w:rFonts w:ascii="Times New Roman" w:hAnsi="Times New Roman" w:cs="Times New Roman"/>
          <w:sz w:val="28"/>
          <w:szCs w:val="28"/>
          <w:shd w:val="clear" w:color="auto" w:fill="FFFFFF"/>
        </w:rPr>
        <w:t>чи не</w:t>
      </w:r>
      <w:proofErr w:type="gramEnd"/>
      <w:r w:rsidRPr="00284C1A">
        <w:rPr>
          <w:rFonts w:ascii="Times New Roman" w:hAnsi="Times New Roman" w:cs="Times New Roman"/>
          <w:sz w:val="28"/>
          <w:szCs w:val="28"/>
          <w:shd w:val="clear" w:color="auto" w:fill="FFFFFF"/>
        </w:rPr>
        <w:t xml:space="preserve"> акцептувати оферту, але він може також її просто проігнорувати</w:t>
      </w:r>
      <w:r w:rsidRPr="00284C1A">
        <w:rPr>
          <w:rFonts w:ascii="Times New Roman" w:hAnsi="Times New Roman" w:cs="Times New Roman"/>
          <w:sz w:val="28"/>
          <w:szCs w:val="28"/>
          <w:shd w:val="clear" w:color="auto" w:fill="FFFFFF"/>
          <w:lang w:val="uk-UA"/>
        </w:rPr>
        <w:t>);</w:t>
      </w:r>
      <w:r w:rsidRPr="00284C1A">
        <w:rPr>
          <w:rFonts w:ascii="Times New Roman" w:hAnsi="Times New Roman" w:cs="Times New Roman"/>
          <w:sz w:val="28"/>
          <w:szCs w:val="28"/>
          <w:lang w:val="uk-UA"/>
        </w:rPr>
        <w:br/>
      </w:r>
      <w:r w:rsidRPr="00284C1A">
        <w:rPr>
          <w:rFonts w:ascii="Times New Roman" w:hAnsi="Times New Roman" w:cs="Times New Roman"/>
          <w:sz w:val="28"/>
          <w:szCs w:val="28"/>
          <w:shd w:val="clear" w:color="auto" w:fill="FFFFFF"/>
          <w:lang w:val="uk-UA"/>
        </w:rPr>
        <w:t>– прийняття пропозиції із запізненням</w:t>
      </w:r>
      <w:r w:rsidR="0018618C">
        <w:rPr>
          <w:rFonts w:ascii="Times New Roman" w:hAnsi="Times New Roman" w:cs="Times New Roman"/>
          <w:sz w:val="28"/>
          <w:szCs w:val="28"/>
          <w:shd w:val="clear" w:color="auto" w:fill="FFFFFF"/>
          <w:lang w:val="uk-UA"/>
        </w:rPr>
        <w:t xml:space="preserve"> </w:t>
      </w:r>
      <w:r w:rsidRPr="00284C1A">
        <w:rPr>
          <w:rFonts w:ascii="Times New Roman" w:hAnsi="Times New Roman" w:cs="Times New Roman"/>
          <w:sz w:val="28"/>
          <w:szCs w:val="28"/>
          <w:shd w:val="clear" w:color="auto" w:fill="FFFFFF"/>
          <w:lang w:val="uk-UA"/>
        </w:rPr>
        <w:t>(</w:t>
      </w:r>
      <w:r w:rsidRPr="00284C1A">
        <w:rPr>
          <w:rFonts w:ascii="Times New Roman" w:hAnsi="Times New Roman" w:cs="Times New Roman"/>
          <w:sz w:val="28"/>
          <w:szCs w:val="28"/>
          <w:shd w:val="clear" w:color="auto" w:fill="FFFFFF"/>
        </w:rPr>
        <w:t>Прийняття пропозиції із запізненням трактується так чи інакше в законодавстві різних країн. Наприклад, за італійським правом в ініціатора пропозиції є право затвердити запізніле прийняття оферти, причому достатньо тільки заявити контрагенту, що контракт укладено. В деяких законодавствах</w:t>
      </w:r>
      <w:r w:rsidR="00890010">
        <w:rPr>
          <w:rFonts w:ascii="Times New Roman" w:hAnsi="Times New Roman" w:cs="Times New Roman"/>
          <w:sz w:val="28"/>
          <w:szCs w:val="28"/>
          <w:shd w:val="clear" w:color="auto" w:fill="FFFFFF"/>
          <w:lang w:val="uk-UA"/>
        </w:rPr>
        <w:t xml:space="preserve"> </w:t>
      </w:r>
      <w:proofErr w:type="gramStart"/>
      <w:r w:rsidR="00890010">
        <w:rPr>
          <w:rFonts w:ascii="Times New Roman" w:hAnsi="Times New Roman" w:cs="Times New Roman"/>
          <w:sz w:val="28"/>
          <w:szCs w:val="28"/>
          <w:shd w:val="clear" w:color="auto" w:fill="FFFFFF"/>
          <w:lang w:val="uk-UA"/>
        </w:rPr>
        <w:t>р</w:t>
      </w:r>
      <w:proofErr w:type="gramEnd"/>
      <w:r w:rsidR="00890010">
        <w:rPr>
          <w:rFonts w:ascii="Times New Roman" w:hAnsi="Times New Roman" w:cs="Times New Roman"/>
          <w:sz w:val="28"/>
          <w:szCs w:val="28"/>
          <w:shd w:val="clear" w:color="auto" w:fill="FFFFFF"/>
          <w:lang w:val="uk-UA"/>
        </w:rPr>
        <w:t>ізноманітних країн світу</w:t>
      </w:r>
      <w:r w:rsidRPr="00284C1A">
        <w:rPr>
          <w:rFonts w:ascii="Times New Roman" w:hAnsi="Times New Roman" w:cs="Times New Roman"/>
          <w:sz w:val="28"/>
          <w:szCs w:val="28"/>
          <w:shd w:val="clear" w:color="auto" w:fill="FFFFFF"/>
        </w:rPr>
        <w:t xml:space="preserve"> прийняття пропозиції із запізненням вважається новою офертою, згоду з якою потрібно отрим</w:t>
      </w:r>
      <w:r w:rsidR="0018618C">
        <w:rPr>
          <w:rFonts w:ascii="Times New Roman" w:hAnsi="Times New Roman" w:cs="Times New Roman"/>
          <w:sz w:val="28"/>
          <w:szCs w:val="28"/>
          <w:shd w:val="clear" w:color="auto" w:fill="FFFFFF"/>
        </w:rPr>
        <w:t>ати від попереднього ініціатора</w:t>
      </w:r>
      <w:r w:rsidR="0018618C">
        <w:rPr>
          <w:rFonts w:ascii="Times New Roman" w:hAnsi="Times New Roman" w:cs="Times New Roman"/>
          <w:sz w:val="28"/>
          <w:szCs w:val="28"/>
          <w:shd w:val="clear" w:color="auto" w:fill="FFFFFF"/>
          <w:lang w:val="uk-UA"/>
        </w:rPr>
        <w:t>)</w:t>
      </w:r>
      <w:r w:rsidR="0018618C" w:rsidRPr="0018618C">
        <w:rPr>
          <w:rFonts w:ascii="Times New Roman" w:hAnsi="Times New Roman" w:cs="Times New Roman"/>
          <w:sz w:val="28"/>
          <w:szCs w:val="28"/>
          <w:shd w:val="clear" w:color="auto" w:fill="FFFFFF"/>
          <w:lang w:val="uk-UA"/>
        </w:rPr>
        <w:t xml:space="preserve"> </w:t>
      </w:r>
      <w:r w:rsidR="0018618C" w:rsidRPr="00A8229C">
        <w:rPr>
          <w:rFonts w:ascii="Times New Roman" w:hAnsi="Times New Roman" w:cs="Times New Roman"/>
          <w:sz w:val="28"/>
          <w:szCs w:val="28"/>
          <w:shd w:val="clear" w:color="auto" w:fill="FFFFFF"/>
          <w:lang w:val="uk-UA"/>
        </w:rPr>
        <w:t>[</w:t>
      </w:r>
      <w:r w:rsidR="0018618C" w:rsidRPr="00284C1A">
        <w:rPr>
          <w:rFonts w:ascii="Times New Roman" w:hAnsi="Times New Roman" w:cs="Times New Roman"/>
          <w:sz w:val="28"/>
          <w:szCs w:val="28"/>
          <w:shd w:val="clear" w:color="auto" w:fill="FFFFFF"/>
          <w:lang w:val="uk-UA"/>
        </w:rPr>
        <w:t>1</w:t>
      </w:r>
      <w:r w:rsidR="000B4A03">
        <w:rPr>
          <w:rFonts w:ascii="Times New Roman" w:hAnsi="Times New Roman" w:cs="Times New Roman"/>
          <w:sz w:val="28"/>
          <w:szCs w:val="28"/>
          <w:shd w:val="clear" w:color="auto" w:fill="FFFFFF"/>
          <w:lang w:val="uk-UA"/>
        </w:rPr>
        <w:t>9</w:t>
      </w:r>
      <w:r w:rsidR="0018618C" w:rsidRPr="00A8229C">
        <w:rPr>
          <w:rFonts w:ascii="Times New Roman" w:hAnsi="Times New Roman" w:cs="Times New Roman"/>
          <w:sz w:val="28"/>
          <w:szCs w:val="28"/>
          <w:shd w:val="clear" w:color="auto" w:fill="FFFFFF"/>
          <w:lang w:val="uk-UA"/>
        </w:rPr>
        <w:t>]</w:t>
      </w:r>
      <w:r w:rsidR="0018618C">
        <w:rPr>
          <w:rFonts w:ascii="Times New Roman" w:hAnsi="Times New Roman" w:cs="Times New Roman"/>
          <w:sz w:val="28"/>
          <w:szCs w:val="28"/>
          <w:shd w:val="clear" w:color="auto" w:fill="FFFFFF"/>
          <w:lang w:val="uk-UA"/>
        </w:rPr>
        <w:t>.</w:t>
      </w:r>
    </w:p>
    <w:p w:rsidR="0018618C" w:rsidRPr="005F4934" w:rsidRDefault="005F4934" w:rsidP="00820E66">
      <w:pPr>
        <w:spacing w:after="0" w:line="360" w:lineRule="auto"/>
        <w:ind w:firstLine="708"/>
        <w:jc w:val="both"/>
        <w:rPr>
          <w:rFonts w:ascii="Times New Roman" w:hAnsi="Times New Roman" w:cs="Times New Roman"/>
          <w:sz w:val="28"/>
          <w:szCs w:val="28"/>
          <w:shd w:val="clear" w:color="auto" w:fill="FFFFFF"/>
          <w:lang w:val="uk-UA"/>
        </w:rPr>
      </w:pPr>
      <w:r w:rsidRPr="005F4934">
        <w:rPr>
          <w:rFonts w:ascii="Times New Roman" w:hAnsi="Times New Roman" w:cs="Times New Roman"/>
          <w:color w:val="000000"/>
          <w:sz w:val="28"/>
          <w:szCs w:val="28"/>
          <w:shd w:val="clear" w:color="auto" w:fill="FFFFFF"/>
        </w:rPr>
        <w:t xml:space="preserve">Як і оферта, акцепт може бути відкликаний </w:t>
      </w:r>
      <w:r>
        <w:rPr>
          <w:rFonts w:ascii="Times New Roman" w:hAnsi="Times New Roman" w:cs="Times New Roman"/>
          <w:color w:val="000000"/>
          <w:sz w:val="28"/>
          <w:szCs w:val="28"/>
          <w:shd w:val="clear" w:color="auto" w:fill="FFFFFF"/>
          <w:lang w:val="uk-UA"/>
        </w:rPr>
        <w:t xml:space="preserve">певним </w:t>
      </w:r>
      <w:r w:rsidRPr="005F4934">
        <w:rPr>
          <w:rFonts w:ascii="Times New Roman" w:hAnsi="Times New Roman" w:cs="Times New Roman"/>
          <w:color w:val="000000"/>
          <w:sz w:val="28"/>
          <w:szCs w:val="28"/>
          <w:shd w:val="clear" w:color="auto" w:fill="FFFFFF"/>
        </w:rPr>
        <w:t xml:space="preserve">акцептантом, якщо повідомлення про його скасування оферент отримає </w:t>
      </w:r>
      <w:proofErr w:type="gramStart"/>
      <w:r w:rsidRPr="005F4934">
        <w:rPr>
          <w:rFonts w:ascii="Times New Roman" w:hAnsi="Times New Roman" w:cs="Times New Roman"/>
          <w:color w:val="000000"/>
          <w:sz w:val="28"/>
          <w:szCs w:val="28"/>
          <w:shd w:val="clear" w:color="auto" w:fill="FFFFFF"/>
        </w:rPr>
        <w:t>до</w:t>
      </w:r>
      <w:proofErr w:type="gramEnd"/>
      <w:r w:rsidRPr="005F4934">
        <w:rPr>
          <w:rFonts w:ascii="Times New Roman" w:hAnsi="Times New Roman" w:cs="Times New Roman"/>
          <w:color w:val="000000"/>
          <w:sz w:val="28"/>
          <w:szCs w:val="28"/>
          <w:shd w:val="clear" w:color="auto" w:fill="FFFFFF"/>
        </w:rPr>
        <w:t xml:space="preserve"> </w:t>
      </w:r>
      <w:proofErr w:type="gramStart"/>
      <w:r w:rsidRPr="005F4934">
        <w:rPr>
          <w:rFonts w:ascii="Times New Roman" w:hAnsi="Times New Roman" w:cs="Times New Roman"/>
          <w:color w:val="000000"/>
          <w:sz w:val="28"/>
          <w:szCs w:val="28"/>
          <w:shd w:val="clear" w:color="auto" w:fill="FFFFFF"/>
        </w:rPr>
        <w:t>моменту</w:t>
      </w:r>
      <w:proofErr w:type="gramEnd"/>
      <w:r w:rsidRPr="005F4934">
        <w:rPr>
          <w:rFonts w:ascii="Times New Roman" w:hAnsi="Times New Roman" w:cs="Times New Roman"/>
          <w:color w:val="000000"/>
          <w:sz w:val="28"/>
          <w:szCs w:val="28"/>
          <w:shd w:val="clear" w:color="auto" w:fill="FFFFFF"/>
        </w:rPr>
        <w:t xml:space="preserve"> або в момент отримання самого акцепту. У разі відкликання </w:t>
      </w:r>
      <w:r w:rsidR="00890010">
        <w:rPr>
          <w:rFonts w:ascii="Times New Roman" w:hAnsi="Times New Roman" w:cs="Times New Roman"/>
          <w:color w:val="000000"/>
          <w:sz w:val="28"/>
          <w:szCs w:val="28"/>
          <w:shd w:val="clear" w:color="auto" w:fill="FFFFFF"/>
          <w:lang w:val="uk-UA"/>
        </w:rPr>
        <w:t xml:space="preserve">певного </w:t>
      </w:r>
      <w:r w:rsidRPr="005F4934">
        <w:rPr>
          <w:rFonts w:ascii="Times New Roman" w:hAnsi="Times New Roman" w:cs="Times New Roman"/>
          <w:color w:val="000000"/>
          <w:sz w:val="28"/>
          <w:szCs w:val="28"/>
          <w:shd w:val="clear" w:color="auto" w:fill="FFFFFF"/>
        </w:rPr>
        <w:t xml:space="preserve">акцепту або </w:t>
      </w:r>
      <w:r w:rsidRPr="005F4934">
        <w:rPr>
          <w:rFonts w:ascii="Times New Roman" w:hAnsi="Times New Roman" w:cs="Times New Roman"/>
          <w:color w:val="000000"/>
          <w:sz w:val="28"/>
          <w:szCs w:val="28"/>
          <w:shd w:val="clear" w:color="auto" w:fill="FFFFFF"/>
        </w:rPr>
        <w:lastRenderedPageBreak/>
        <w:t xml:space="preserve">неотримання відповіді від акцептанта протягом встановленого для цього терміну, оферент вважається вільним від тих обов'язків, які </w:t>
      </w:r>
      <w:proofErr w:type="gramStart"/>
      <w:r w:rsidRPr="005F4934">
        <w:rPr>
          <w:rFonts w:ascii="Times New Roman" w:hAnsi="Times New Roman" w:cs="Times New Roman"/>
          <w:color w:val="000000"/>
          <w:sz w:val="28"/>
          <w:szCs w:val="28"/>
          <w:shd w:val="clear" w:color="auto" w:fill="FFFFFF"/>
        </w:rPr>
        <w:t>пов'язан</w:t>
      </w:r>
      <w:proofErr w:type="gramEnd"/>
      <w:r w:rsidRPr="005F4934">
        <w:rPr>
          <w:rFonts w:ascii="Times New Roman" w:hAnsi="Times New Roman" w:cs="Times New Roman"/>
          <w:color w:val="000000"/>
          <w:sz w:val="28"/>
          <w:szCs w:val="28"/>
          <w:shd w:val="clear" w:color="auto" w:fill="FFFFFF"/>
        </w:rPr>
        <w:t>і з раніше зробленою ним пропозицією.</w:t>
      </w:r>
    </w:p>
    <w:p w:rsidR="005F4934" w:rsidRDefault="005F4934" w:rsidP="00820E66">
      <w:pPr>
        <w:spacing w:after="0" w:line="360" w:lineRule="auto"/>
        <w:jc w:val="both"/>
        <w:rPr>
          <w:rFonts w:ascii="Times New Roman" w:hAnsi="Times New Roman" w:cs="Times New Roman"/>
          <w:sz w:val="28"/>
          <w:szCs w:val="28"/>
          <w:shd w:val="clear" w:color="auto" w:fill="FFFFFF"/>
          <w:lang w:val="uk-UA"/>
        </w:rPr>
      </w:pPr>
    </w:p>
    <w:p w:rsidR="00E77313" w:rsidRPr="00284C1A" w:rsidRDefault="00E77313" w:rsidP="00820E66">
      <w:pPr>
        <w:spacing w:after="0" w:line="360" w:lineRule="auto"/>
        <w:jc w:val="both"/>
        <w:rPr>
          <w:rFonts w:ascii="Times New Roman" w:hAnsi="Times New Roman" w:cs="Times New Roman"/>
          <w:sz w:val="28"/>
          <w:szCs w:val="28"/>
          <w:shd w:val="clear" w:color="auto" w:fill="FFFFFF"/>
          <w:lang w:val="uk-UA"/>
        </w:rPr>
      </w:pPr>
    </w:p>
    <w:p w:rsidR="00DD54EC" w:rsidRDefault="00DD54EC"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890010" w:rsidRDefault="00890010" w:rsidP="00820E66">
      <w:pPr>
        <w:spacing w:after="0" w:line="360" w:lineRule="auto"/>
        <w:jc w:val="both"/>
        <w:rPr>
          <w:rFonts w:ascii="Times New Roman" w:hAnsi="Times New Roman" w:cs="Times New Roman"/>
          <w:color w:val="222222"/>
          <w:sz w:val="28"/>
          <w:szCs w:val="28"/>
          <w:shd w:val="clear" w:color="auto" w:fill="FFFFFF"/>
          <w:lang w:val="uk-UA"/>
        </w:rPr>
      </w:pPr>
    </w:p>
    <w:p w:rsidR="0073272E" w:rsidRPr="00E4697B" w:rsidRDefault="0073272E"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9B5F58" w:rsidRDefault="00B16A08" w:rsidP="00820E66">
      <w:pPr>
        <w:pStyle w:val="2"/>
        <w:spacing w:before="0" w:beforeAutospacing="0" w:after="0" w:afterAutospacing="0" w:line="360" w:lineRule="auto"/>
        <w:ind w:firstLine="708"/>
        <w:jc w:val="both"/>
        <w:rPr>
          <w:sz w:val="28"/>
          <w:szCs w:val="28"/>
          <w:shd w:val="clear" w:color="auto" w:fill="FFFFFF"/>
          <w:lang w:val="uk-UA"/>
        </w:rPr>
      </w:pPr>
      <w:bookmarkStart w:id="9" w:name="_Toc388564339"/>
      <w:r w:rsidRPr="009B5F58">
        <w:rPr>
          <w:sz w:val="28"/>
          <w:szCs w:val="28"/>
          <w:shd w:val="clear" w:color="auto" w:fill="FFFFFF"/>
          <w:lang w:val="uk-UA"/>
        </w:rPr>
        <w:lastRenderedPageBreak/>
        <w:t>3.2. Правові види акцепту</w:t>
      </w:r>
      <w:bookmarkEnd w:id="9"/>
    </w:p>
    <w:p w:rsidR="007F1998" w:rsidRPr="00E4697B" w:rsidRDefault="00B16A08" w:rsidP="00820E66">
      <w:pPr>
        <w:spacing w:after="0" w:line="360" w:lineRule="auto"/>
        <w:ind w:firstLine="708"/>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eastAsia="ru-RU"/>
        </w:rPr>
        <w:t xml:space="preserve">Як </w:t>
      </w:r>
      <w:r w:rsidR="007F1998" w:rsidRPr="00E4697B">
        <w:rPr>
          <w:rFonts w:ascii="Times New Roman" w:hAnsi="Times New Roman" w:cs="Times New Roman"/>
          <w:sz w:val="28"/>
          <w:szCs w:val="28"/>
          <w:lang w:val="uk-UA" w:eastAsia="ru-RU"/>
        </w:rPr>
        <w:t xml:space="preserve">вже заздалегідь </w:t>
      </w:r>
      <w:r w:rsidRPr="00E4697B">
        <w:rPr>
          <w:rFonts w:ascii="Times New Roman" w:hAnsi="Times New Roman" w:cs="Times New Roman"/>
          <w:sz w:val="28"/>
          <w:szCs w:val="28"/>
          <w:lang w:eastAsia="ru-RU"/>
        </w:rPr>
        <w:t>відомо, догові</w:t>
      </w:r>
      <w:proofErr w:type="gramStart"/>
      <w:r w:rsidRPr="00E4697B">
        <w:rPr>
          <w:rFonts w:ascii="Times New Roman" w:hAnsi="Times New Roman" w:cs="Times New Roman"/>
          <w:sz w:val="28"/>
          <w:szCs w:val="28"/>
          <w:lang w:eastAsia="ru-RU"/>
        </w:rPr>
        <w:t>р</w:t>
      </w:r>
      <w:proofErr w:type="gramEnd"/>
      <w:r w:rsidRPr="00E4697B">
        <w:rPr>
          <w:rFonts w:ascii="Times New Roman" w:hAnsi="Times New Roman" w:cs="Times New Roman"/>
          <w:sz w:val="28"/>
          <w:szCs w:val="28"/>
          <w:lang w:eastAsia="ru-RU"/>
        </w:rPr>
        <w:t xml:space="preserve"> може укладатися за</w:t>
      </w:r>
      <w:r w:rsidR="007F1998" w:rsidRPr="00E4697B">
        <w:rPr>
          <w:rFonts w:ascii="Times New Roman" w:hAnsi="Times New Roman" w:cs="Times New Roman"/>
          <w:sz w:val="28"/>
          <w:szCs w:val="28"/>
          <w:lang w:val="uk-UA" w:eastAsia="ru-RU"/>
        </w:rPr>
        <w:t xml:space="preserve"> такими судовими порядками як:</w:t>
      </w:r>
    </w:p>
    <w:p w:rsidR="007F1998" w:rsidRPr="00284C1A" w:rsidRDefault="007F1998" w:rsidP="00820E66">
      <w:pPr>
        <w:pStyle w:val="a4"/>
        <w:numPr>
          <w:ilvl w:val="0"/>
          <w:numId w:val="26"/>
        </w:numPr>
        <w:spacing w:after="0" w:line="360" w:lineRule="auto"/>
        <w:jc w:val="both"/>
        <w:rPr>
          <w:rFonts w:ascii="Times New Roman" w:hAnsi="Times New Roman" w:cs="Times New Roman"/>
          <w:sz w:val="28"/>
          <w:szCs w:val="28"/>
          <w:lang w:val="uk-UA" w:eastAsia="ru-RU"/>
        </w:rPr>
      </w:pPr>
      <w:r w:rsidRPr="00284C1A">
        <w:rPr>
          <w:rFonts w:ascii="Times New Roman" w:hAnsi="Times New Roman" w:cs="Times New Roman"/>
          <w:sz w:val="28"/>
          <w:szCs w:val="28"/>
          <w:lang w:eastAsia="ru-RU"/>
        </w:rPr>
        <w:t>загальним</w:t>
      </w:r>
      <w:r w:rsidR="00284C1A" w:rsidRPr="00284C1A">
        <w:rPr>
          <w:rFonts w:ascii="Times New Roman" w:hAnsi="Times New Roman" w:cs="Times New Roman"/>
          <w:sz w:val="28"/>
          <w:szCs w:val="28"/>
          <w:lang w:val="uk-UA" w:eastAsia="ru-RU"/>
        </w:rPr>
        <w:t>;</w:t>
      </w:r>
    </w:p>
    <w:p w:rsidR="007F1998" w:rsidRPr="00284C1A" w:rsidRDefault="00B16A08" w:rsidP="00820E66">
      <w:pPr>
        <w:pStyle w:val="a4"/>
        <w:numPr>
          <w:ilvl w:val="0"/>
          <w:numId w:val="26"/>
        </w:numPr>
        <w:spacing w:after="0" w:line="360" w:lineRule="auto"/>
        <w:jc w:val="both"/>
        <w:rPr>
          <w:rFonts w:ascii="Times New Roman" w:hAnsi="Times New Roman" w:cs="Times New Roman"/>
          <w:sz w:val="28"/>
          <w:szCs w:val="28"/>
          <w:lang w:val="uk-UA" w:eastAsia="ru-RU"/>
        </w:rPr>
      </w:pPr>
      <w:proofErr w:type="gramStart"/>
      <w:r w:rsidRPr="00284C1A">
        <w:rPr>
          <w:rFonts w:ascii="Times New Roman" w:hAnsi="Times New Roman" w:cs="Times New Roman"/>
          <w:sz w:val="28"/>
          <w:szCs w:val="28"/>
          <w:lang w:eastAsia="ru-RU"/>
        </w:rPr>
        <w:t>спец</w:t>
      </w:r>
      <w:proofErr w:type="gramEnd"/>
      <w:r w:rsidRPr="00284C1A">
        <w:rPr>
          <w:rFonts w:ascii="Times New Roman" w:hAnsi="Times New Roman" w:cs="Times New Roman"/>
          <w:sz w:val="28"/>
          <w:szCs w:val="28"/>
          <w:lang w:eastAsia="ru-RU"/>
        </w:rPr>
        <w:t>іальним</w:t>
      </w:r>
      <w:r w:rsidR="00284C1A">
        <w:rPr>
          <w:rFonts w:ascii="Times New Roman" w:hAnsi="Times New Roman" w:cs="Times New Roman"/>
          <w:sz w:val="28"/>
          <w:szCs w:val="28"/>
          <w:lang w:val="uk-UA" w:eastAsia="ru-RU"/>
        </w:rPr>
        <w:t>;</w:t>
      </w:r>
    </w:p>
    <w:p w:rsidR="007F1998" w:rsidRPr="00284C1A" w:rsidRDefault="00B16A08" w:rsidP="00820E66">
      <w:pPr>
        <w:pStyle w:val="a4"/>
        <w:numPr>
          <w:ilvl w:val="0"/>
          <w:numId w:val="26"/>
        </w:numPr>
        <w:spacing w:after="0" w:line="360" w:lineRule="auto"/>
        <w:jc w:val="both"/>
        <w:rPr>
          <w:rFonts w:ascii="Times New Roman" w:hAnsi="Times New Roman" w:cs="Times New Roman"/>
          <w:sz w:val="28"/>
          <w:szCs w:val="28"/>
          <w:lang w:val="uk-UA" w:eastAsia="ru-RU"/>
        </w:rPr>
      </w:pPr>
      <w:r w:rsidRPr="00284C1A">
        <w:rPr>
          <w:rFonts w:ascii="Times New Roman" w:hAnsi="Times New Roman" w:cs="Times New Roman"/>
          <w:sz w:val="28"/>
          <w:szCs w:val="28"/>
          <w:lang w:eastAsia="ru-RU"/>
        </w:rPr>
        <w:t>судовим</w:t>
      </w:r>
      <w:r w:rsidR="00284C1A">
        <w:rPr>
          <w:rFonts w:ascii="Times New Roman" w:hAnsi="Times New Roman" w:cs="Times New Roman"/>
          <w:sz w:val="28"/>
          <w:szCs w:val="28"/>
          <w:lang w:val="uk-UA" w:eastAsia="ru-RU"/>
        </w:rPr>
        <w:t>.</w:t>
      </w:r>
      <w:r w:rsidRPr="00284C1A">
        <w:rPr>
          <w:rFonts w:ascii="Times New Roman" w:hAnsi="Times New Roman" w:cs="Times New Roman"/>
          <w:sz w:val="28"/>
          <w:szCs w:val="28"/>
          <w:lang w:eastAsia="ru-RU"/>
        </w:rPr>
        <w:t xml:space="preserve"> </w:t>
      </w:r>
    </w:p>
    <w:p w:rsidR="007F1998" w:rsidRPr="00E4697B" w:rsidRDefault="007F1998" w:rsidP="00820E66">
      <w:pPr>
        <w:spacing w:after="0" w:line="360" w:lineRule="auto"/>
        <w:ind w:firstLine="360"/>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val="uk-UA" w:eastAsia="ru-RU"/>
        </w:rPr>
        <w:t>Залежно від судового порядку</w:t>
      </w:r>
      <w:r w:rsidR="00B16A08" w:rsidRPr="00E4697B">
        <w:rPr>
          <w:rFonts w:ascii="Times New Roman" w:hAnsi="Times New Roman" w:cs="Times New Roman"/>
          <w:sz w:val="28"/>
          <w:szCs w:val="28"/>
          <w:lang w:eastAsia="ru-RU"/>
        </w:rPr>
        <w:t xml:space="preserve"> відображається різн</w:t>
      </w:r>
      <w:r w:rsidR="0024254C" w:rsidRPr="00E4697B">
        <w:rPr>
          <w:rFonts w:ascii="Times New Roman" w:hAnsi="Times New Roman" w:cs="Times New Roman"/>
          <w:sz w:val="28"/>
          <w:szCs w:val="28"/>
          <w:lang w:val="uk-UA" w:eastAsia="ru-RU"/>
        </w:rPr>
        <w:t>оманітний</w:t>
      </w:r>
      <w:r w:rsidR="00B16A08" w:rsidRPr="00E4697B">
        <w:rPr>
          <w:rFonts w:ascii="Times New Roman" w:hAnsi="Times New Roman" w:cs="Times New Roman"/>
          <w:sz w:val="28"/>
          <w:szCs w:val="28"/>
          <w:lang w:eastAsia="ru-RU"/>
        </w:rPr>
        <w:t xml:space="preserve"> ступінь волевиявлення</w:t>
      </w:r>
      <w:r w:rsidR="0024254C" w:rsidRPr="00E4697B">
        <w:rPr>
          <w:rFonts w:ascii="Times New Roman" w:hAnsi="Times New Roman" w:cs="Times New Roman"/>
          <w:sz w:val="28"/>
          <w:szCs w:val="28"/>
          <w:lang w:val="uk-UA" w:eastAsia="ru-RU"/>
        </w:rPr>
        <w:t xml:space="preserve"> певного кола</w:t>
      </w:r>
      <w:r w:rsidR="00B16A08" w:rsidRPr="00E4697B">
        <w:rPr>
          <w:rFonts w:ascii="Times New Roman" w:hAnsi="Times New Roman" w:cs="Times New Roman"/>
          <w:sz w:val="28"/>
          <w:szCs w:val="28"/>
          <w:lang w:eastAsia="ru-RU"/>
        </w:rPr>
        <w:t xml:space="preserve"> осіб, що хочуть укласти договір і який впливає, як і на оферту, так і на акцепт. </w:t>
      </w:r>
    </w:p>
    <w:p w:rsidR="007F1998" w:rsidRPr="00284C1A" w:rsidRDefault="00B16A08" w:rsidP="00820E66">
      <w:pPr>
        <w:spacing w:after="0" w:line="360" w:lineRule="auto"/>
        <w:ind w:firstLine="360"/>
        <w:jc w:val="both"/>
        <w:rPr>
          <w:rFonts w:ascii="Times New Roman" w:hAnsi="Times New Roman" w:cs="Times New Roman"/>
          <w:sz w:val="28"/>
          <w:szCs w:val="28"/>
          <w:lang w:eastAsia="ru-RU"/>
        </w:rPr>
      </w:pPr>
      <w:r w:rsidRPr="00E4697B">
        <w:rPr>
          <w:rFonts w:ascii="Times New Roman" w:hAnsi="Times New Roman" w:cs="Times New Roman"/>
          <w:sz w:val="28"/>
          <w:szCs w:val="28"/>
          <w:lang w:eastAsia="ru-RU"/>
        </w:rPr>
        <w:t>Також, можна виділити, за характером формування волевиявлення, два</w:t>
      </w:r>
      <w:r w:rsidR="0024254C" w:rsidRPr="00E4697B">
        <w:rPr>
          <w:rFonts w:ascii="Times New Roman" w:hAnsi="Times New Roman" w:cs="Times New Roman"/>
          <w:sz w:val="28"/>
          <w:szCs w:val="28"/>
          <w:lang w:val="uk-UA" w:eastAsia="ru-RU"/>
        </w:rPr>
        <w:t xml:space="preserve"> існуючих</w:t>
      </w:r>
      <w:r w:rsidR="00284C1A">
        <w:rPr>
          <w:rFonts w:ascii="Times New Roman" w:hAnsi="Times New Roman" w:cs="Times New Roman"/>
          <w:sz w:val="28"/>
          <w:szCs w:val="28"/>
          <w:lang w:val="uk-UA" w:eastAsia="ru-RU"/>
        </w:rPr>
        <w:t xml:space="preserve"> </w:t>
      </w:r>
      <w:r w:rsidRPr="00E4697B">
        <w:rPr>
          <w:rFonts w:ascii="Times New Roman" w:hAnsi="Times New Roman" w:cs="Times New Roman"/>
          <w:sz w:val="28"/>
          <w:szCs w:val="28"/>
          <w:lang w:eastAsia="ru-RU"/>
        </w:rPr>
        <w:t xml:space="preserve">способи: </w:t>
      </w:r>
    </w:p>
    <w:p w:rsidR="007F1998" w:rsidRPr="00284C1A" w:rsidRDefault="007F1998" w:rsidP="00820E66">
      <w:pPr>
        <w:pStyle w:val="a4"/>
        <w:numPr>
          <w:ilvl w:val="0"/>
          <w:numId w:val="26"/>
        </w:numPr>
        <w:spacing w:after="0" w:line="360" w:lineRule="auto"/>
        <w:jc w:val="both"/>
        <w:rPr>
          <w:rFonts w:ascii="Times New Roman" w:hAnsi="Times New Roman" w:cs="Times New Roman"/>
          <w:sz w:val="28"/>
          <w:szCs w:val="28"/>
          <w:lang w:val="uk-UA" w:eastAsia="ru-RU"/>
        </w:rPr>
      </w:pPr>
      <w:r w:rsidRPr="00284C1A">
        <w:rPr>
          <w:rFonts w:ascii="Times New Roman" w:hAnsi="Times New Roman" w:cs="Times New Roman"/>
          <w:sz w:val="28"/>
          <w:szCs w:val="28"/>
          <w:lang w:eastAsia="ru-RU"/>
        </w:rPr>
        <w:t xml:space="preserve">конкурентний </w:t>
      </w:r>
    </w:p>
    <w:p w:rsidR="00B16A08" w:rsidRPr="00284C1A" w:rsidRDefault="00B16A08" w:rsidP="00820E66">
      <w:pPr>
        <w:pStyle w:val="a4"/>
        <w:numPr>
          <w:ilvl w:val="0"/>
          <w:numId w:val="26"/>
        </w:numPr>
        <w:spacing w:after="0" w:line="360" w:lineRule="auto"/>
        <w:jc w:val="both"/>
        <w:rPr>
          <w:rFonts w:ascii="Times New Roman" w:hAnsi="Times New Roman" w:cs="Times New Roman"/>
          <w:sz w:val="28"/>
          <w:szCs w:val="28"/>
          <w:lang w:eastAsia="ru-RU"/>
        </w:rPr>
      </w:pPr>
      <w:r w:rsidRPr="00284C1A">
        <w:rPr>
          <w:rFonts w:ascii="Times New Roman" w:hAnsi="Times New Roman" w:cs="Times New Roman"/>
          <w:sz w:val="28"/>
          <w:szCs w:val="28"/>
          <w:lang w:eastAsia="ru-RU"/>
        </w:rPr>
        <w:t>неконкурентний.</w:t>
      </w:r>
    </w:p>
    <w:p w:rsidR="00B16A08" w:rsidRPr="00284C1A" w:rsidRDefault="00B16A08" w:rsidP="00820E66">
      <w:pPr>
        <w:spacing w:after="0" w:line="360" w:lineRule="auto"/>
        <w:ind w:firstLine="360"/>
        <w:jc w:val="both"/>
        <w:rPr>
          <w:rFonts w:ascii="Times New Roman" w:hAnsi="Times New Roman" w:cs="Times New Roman"/>
          <w:sz w:val="28"/>
          <w:szCs w:val="28"/>
          <w:lang w:val="uk-UA" w:eastAsia="ru-RU"/>
        </w:rPr>
      </w:pPr>
      <w:r w:rsidRPr="00284C1A">
        <w:rPr>
          <w:rFonts w:ascii="Times New Roman" w:hAnsi="Times New Roman" w:cs="Times New Roman"/>
          <w:sz w:val="28"/>
          <w:szCs w:val="28"/>
          <w:lang w:val="uk-UA" w:eastAsia="ru-RU"/>
        </w:rPr>
        <w:t xml:space="preserve">Неконкурентний спосіб укладення договору передбачає визначений суб’єктний склад майбутнього договору, що </w:t>
      </w:r>
      <w:r w:rsidR="007F1998" w:rsidRPr="00E4697B">
        <w:rPr>
          <w:rFonts w:ascii="Times New Roman" w:hAnsi="Times New Roman" w:cs="Times New Roman"/>
          <w:sz w:val="28"/>
          <w:szCs w:val="28"/>
          <w:lang w:val="uk-UA" w:eastAsia="ru-RU"/>
        </w:rPr>
        <w:t xml:space="preserve">повинен </w:t>
      </w:r>
      <w:r w:rsidRPr="00284C1A">
        <w:rPr>
          <w:rFonts w:ascii="Times New Roman" w:hAnsi="Times New Roman" w:cs="Times New Roman"/>
          <w:sz w:val="28"/>
          <w:szCs w:val="28"/>
          <w:lang w:val="uk-UA" w:eastAsia="ru-RU"/>
        </w:rPr>
        <w:t>підтверджу</w:t>
      </w:r>
      <w:r w:rsidR="007F1998" w:rsidRPr="00E4697B">
        <w:rPr>
          <w:rFonts w:ascii="Times New Roman" w:hAnsi="Times New Roman" w:cs="Times New Roman"/>
          <w:sz w:val="28"/>
          <w:szCs w:val="28"/>
          <w:lang w:val="uk-UA" w:eastAsia="ru-RU"/>
        </w:rPr>
        <w:t>вати</w:t>
      </w:r>
      <w:r w:rsidRPr="00284C1A">
        <w:rPr>
          <w:rFonts w:ascii="Times New Roman" w:hAnsi="Times New Roman" w:cs="Times New Roman"/>
          <w:sz w:val="28"/>
          <w:szCs w:val="28"/>
          <w:lang w:val="uk-UA" w:eastAsia="ru-RU"/>
        </w:rPr>
        <w:t xml:space="preserve">ся адресованістю оферти </w:t>
      </w:r>
      <w:r w:rsidRPr="00A8229C">
        <w:rPr>
          <w:rFonts w:ascii="Times New Roman" w:hAnsi="Times New Roman" w:cs="Times New Roman"/>
          <w:sz w:val="28"/>
          <w:szCs w:val="28"/>
          <w:lang w:val="uk-UA" w:eastAsia="ru-RU"/>
        </w:rPr>
        <w:t>конкретному суб’єкту чи кільком суб’єктам, що мають здійснити акцепт</w:t>
      </w:r>
      <w:r w:rsidR="00A8229C" w:rsidRPr="00A8229C">
        <w:rPr>
          <w:rFonts w:ascii="Times New Roman" w:hAnsi="Times New Roman" w:cs="Times New Roman"/>
          <w:sz w:val="28"/>
          <w:szCs w:val="28"/>
          <w:shd w:val="clear" w:color="auto" w:fill="FFFFFF"/>
        </w:rPr>
        <w:t xml:space="preserve"> [</w:t>
      </w:r>
      <w:r w:rsidR="00A8229C" w:rsidRPr="00A8229C">
        <w:rPr>
          <w:rFonts w:ascii="Times New Roman" w:hAnsi="Times New Roman" w:cs="Times New Roman"/>
          <w:sz w:val="28"/>
          <w:szCs w:val="28"/>
          <w:shd w:val="clear" w:color="auto" w:fill="FFFFFF"/>
          <w:lang w:val="uk-UA"/>
        </w:rPr>
        <w:t>2</w:t>
      </w:r>
      <w:r w:rsidR="000B4A03">
        <w:rPr>
          <w:rFonts w:ascii="Times New Roman" w:hAnsi="Times New Roman" w:cs="Times New Roman"/>
          <w:sz w:val="28"/>
          <w:szCs w:val="28"/>
          <w:shd w:val="clear" w:color="auto" w:fill="FFFFFF"/>
          <w:lang w:val="uk-UA"/>
        </w:rPr>
        <w:t>2</w:t>
      </w:r>
      <w:r w:rsidR="00A8229C" w:rsidRPr="00A8229C">
        <w:rPr>
          <w:rFonts w:ascii="Times New Roman" w:hAnsi="Times New Roman" w:cs="Times New Roman"/>
          <w:sz w:val="28"/>
          <w:szCs w:val="28"/>
          <w:shd w:val="clear" w:color="auto" w:fill="FFFFFF"/>
          <w:lang w:val="uk-UA"/>
        </w:rPr>
        <w:t>, с. 126-127</w:t>
      </w:r>
      <w:r w:rsidR="00A8229C" w:rsidRPr="00A8229C">
        <w:rPr>
          <w:rFonts w:ascii="Times New Roman" w:hAnsi="Times New Roman" w:cs="Times New Roman"/>
          <w:sz w:val="28"/>
          <w:szCs w:val="28"/>
          <w:shd w:val="clear" w:color="auto" w:fill="FFFFFF"/>
        </w:rPr>
        <w:t>]</w:t>
      </w:r>
      <w:r w:rsidRPr="00A8229C">
        <w:rPr>
          <w:rFonts w:ascii="Times New Roman" w:hAnsi="Times New Roman" w:cs="Times New Roman"/>
          <w:sz w:val="28"/>
          <w:szCs w:val="28"/>
          <w:lang w:val="uk-UA" w:eastAsia="ru-RU"/>
        </w:rPr>
        <w:t>.</w:t>
      </w:r>
    </w:p>
    <w:p w:rsidR="00B16A08" w:rsidRPr="00E4697B" w:rsidRDefault="00B16A08" w:rsidP="00820E66">
      <w:pPr>
        <w:spacing w:after="0" w:line="360" w:lineRule="auto"/>
        <w:ind w:firstLine="360"/>
        <w:jc w:val="both"/>
        <w:rPr>
          <w:rFonts w:ascii="Times New Roman" w:hAnsi="Times New Roman" w:cs="Times New Roman"/>
          <w:sz w:val="28"/>
          <w:szCs w:val="28"/>
          <w:lang w:eastAsia="ru-RU"/>
        </w:rPr>
      </w:pPr>
      <w:r w:rsidRPr="00E4697B">
        <w:rPr>
          <w:rFonts w:ascii="Times New Roman" w:hAnsi="Times New Roman" w:cs="Times New Roman"/>
          <w:sz w:val="28"/>
          <w:szCs w:val="28"/>
          <w:lang w:eastAsia="ru-RU"/>
        </w:rPr>
        <w:t>Специфіка конкурентного способу укладення договорів обумовлена існуванням механізму ринкової конкуренції при</w:t>
      </w:r>
      <w:r w:rsidR="007F1998" w:rsidRPr="00E4697B">
        <w:rPr>
          <w:rFonts w:ascii="Times New Roman" w:hAnsi="Times New Roman" w:cs="Times New Roman"/>
          <w:sz w:val="28"/>
          <w:szCs w:val="28"/>
          <w:lang w:eastAsia="ru-RU"/>
        </w:rPr>
        <w:t xml:space="preserve"> проведенні </w:t>
      </w:r>
      <w:proofErr w:type="gramStart"/>
      <w:r w:rsidR="007F1998" w:rsidRPr="00E4697B">
        <w:rPr>
          <w:rFonts w:ascii="Times New Roman" w:hAnsi="Times New Roman" w:cs="Times New Roman"/>
          <w:sz w:val="28"/>
          <w:szCs w:val="28"/>
          <w:lang w:eastAsia="ru-RU"/>
        </w:rPr>
        <w:t>р</w:t>
      </w:r>
      <w:proofErr w:type="gramEnd"/>
      <w:r w:rsidR="007F1998" w:rsidRPr="00E4697B">
        <w:rPr>
          <w:rFonts w:ascii="Times New Roman" w:hAnsi="Times New Roman" w:cs="Times New Roman"/>
          <w:sz w:val="28"/>
          <w:szCs w:val="28"/>
          <w:lang w:eastAsia="ru-RU"/>
        </w:rPr>
        <w:t>ізного роду торгів, наприклад аукціонів, конкурсів</w:t>
      </w:r>
      <w:r w:rsidRPr="00E4697B">
        <w:rPr>
          <w:rFonts w:ascii="Times New Roman" w:hAnsi="Times New Roman" w:cs="Times New Roman"/>
          <w:sz w:val="28"/>
          <w:szCs w:val="28"/>
          <w:lang w:eastAsia="ru-RU"/>
        </w:rPr>
        <w:t xml:space="preserve">, </w:t>
      </w:r>
      <w:r w:rsidR="007F1998" w:rsidRPr="00E4697B">
        <w:rPr>
          <w:rFonts w:ascii="Times New Roman" w:hAnsi="Times New Roman" w:cs="Times New Roman"/>
          <w:sz w:val="28"/>
          <w:szCs w:val="28"/>
          <w:lang w:val="uk-UA" w:eastAsia="ru-RU"/>
        </w:rPr>
        <w:t>після проведення яких, за результатами</w:t>
      </w:r>
      <w:r w:rsidRPr="00E4697B">
        <w:rPr>
          <w:rFonts w:ascii="Times New Roman" w:hAnsi="Times New Roman" w:cs="Times New Roman"/>
          <w:sz w:val="28"/>
          <w:szCs w:val="28"/>
          <w:lang w:eastAsia="ru-RU"/>
        </w:rPr>
        <w:t>, договір укладається з переможцем торгів.</w:t>
      </w:r>
    </w:p>
    <w:p w:rsidR="007F1998" w:rsidRPr="00E4697B" w:rsidRDefault="00B16A08" w:rsidP="00820E66">
      <w:pPr>
        <w:spacing w:after="0" w:line="360" w:lineRule="auto"/>
        <w:ind w:firstLine="360"/>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eastAsia="ru-RU"/>
        </w:rPr>
        <w:t>Ведучи мову про характер і порядок відповіді на оферту, слід мати на увазі, що акцепт може бути вчинений як</w:t>
      </w:r>
      <w:r w:rsidR="007F1998" w:rsidRPr="00E4697B">
        <w:rPr>
          <w:rFonts w:ascii="Times New Roman" w:hAnsi="Times New Roman" w:cs="Times New Roman"/>
          <w:sz w:val="28"/>
          <w:szCs w:val="28"/>
          <w:lang w:val="uk-UA" w:eastAsia="ru-RU"/>
        </w:rPr>
        <w:t>:</w:t>
      </w:r>
      <w:r w:rsidRPr="00E4697B">
        <w:rPr>
          <w:rFonts w:ascii="Times New Roman" w:hAnsi="Times New Roman" w:cs="Times New Roman"/>
          <w:sz w:val="28"/>
          <w:szCs w:val="28"/>
          <w:lang w:eastAsia="ru-RU"/>
        </w:rPr>
        <w:t xml:space="preserve"> </w:t>
      </w:r>
    </w:p>
    <w:p w:rsidR="007F1998" w:rsidRPr="00E4697B" w:rsidRDefault="007F1998" w:rsidP="00820E66">
      <w:pPr>
        <w:spacing w:after="0" w:line="360" w:lineRule="auto"/>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val="uk-UA" w:eastAsia="ru-RU"/>
        </w:rPr>
        <w:t xml:space="preserve">- </w:t>
      </w:r>
      <w:r w:rsidRPr="00E4697B">
        <w:rPr>
          <w:rFonts w:ascii="Times New Roman" w:hAnsi="Times New Roman" w:cs="Times New Roman"/>
          <w:sz w:val="28"/>
          <w:szCs w:val="28"/>
          <w:lang w:eastAsia="ru-RU"/>
        </w:rPr>
        <w:t>усно(негайна відповідь)</w:t>
      </w:r>
    </w:p>
    <w:p w:rsidR="007F1998" w:rsidRPr="00E4697B" w:rsidRDefault="007F1998" w:rsidP="00820E66">
      <w:pPr>
        <w:spacing w:after="0" w:line="360" w:lineRule="auto"/>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val="uk-UA" w:eastAsia="ru-RU"/>
        </w:rPr>
        <w:t xml:space="preserve">- </w:t>
      </w:r>
      <w:r w:rsidR="00B16A08" w:rsidRPr="00E4697B">
        <w:rPr>
          <w:rFonts w:ascii="Times New Roman" w:hAnsi="Times New Roman" w:cs="Times New Roman"/>
          <w:sz w:val="28"/>
          <w:szCs w:val="28"/>
          <w:lang w:eastAsia="ru-RU"/>
        </w:rPr>
        <w:t>письмово (через лист, телефон, електронну пошту)</w:t>
      </w:r>
    </w:p>
    <w:p w:rsidR="007F1998" w:rsidRPr="00E4697B" w:rsidRDefault="007F1998" w:rsidP="00820E66">
      <w:pPr>
        <w:spacing w:after="0" w:line="360" w:lineRule="auto"/>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val="uk-UA" w:eastAsia="ru-RU"/>
        </w:rPr>
        <w:t xml:space="preserve">- </w:t>
      </w:r>
      <w:r w:rsidR="00B16A08" w:rsidRPr="00E4697B">
        <w:rPr>
          <w:rFonts w:ascii="Times New Roman" w:hAnsi="Times New Roman" w:cs="Times New Roman"/>
          <w:sz w:val="28"/>
          <w:szCs w:val="28"/>
          <w:lang w:eastAsia="ru-RU"/>
        </w:rPr>
        <w:t>і через вчинення дій в</w:t>
      </w:r>
      <w:r w:rsidRPr="00E4697B">
        <w:rPr>
          <w:rFonts w:ascii="Times New Roman" w:hAnsi="Times New Roman" w:cs="Times New Roman"/>
          <w:sz w:val="28"/>
          <w:szCs w:val="28"/>
          <w:lang w:eastAsia="ru-RU"/>
        </w:rPr>
        <w:t>казаних в оферті умов договору</w:t>
      </w:r>
      <w:r w:rsidRPr="00E4697B">
        <w:rPr>
          <w:rFonts w:ascii="Times New Roman" w:hAnsi="Times New Roman" w:cs="Times New Roman"/>
          <w:sz w:val="28"/>
          <w:szCs w:val="28"/>
          <w:lang w:val="uk-UA" w:eastAsia="ru-RU"/>
        </w:rPr>
        <w:t xml:space="preserve"> – </w:t>
      </w:r>
      <w:r w:rsidR="0024254C" w:rsidRPr="00E4697B">
        <w:rPr>
          <w:rFonts w:ascii="Times New Roman" w:hAnsi="Times New Roman" w:cs="Times New Roman"/>
          <w:sz w:val="28"/>
          <w:szCs w:val="28"/>
          <w:lang w:eastAsia="ru-RU"/>
        </w:rPr>
        <w:t>конклюдентних –</w:t>
      </w:r>
      <w:r w:rsidR="0024254C" w:rsidRPr="00E4697B">
        <w:rPr>
          <w:rFonts w:ascii="Times New Roman" w:hAnsi="Times New Roman" w:cs="Times New Roman"/>
          <w:sz w:val="28"/>
          <w:szCs w:val="28"/>
          <w:lang w:val="uk-UA" w:eastAsia="ru-RU"/>
        </w:rPr>
        <w:t xml:space="preserve">, наприклад, </w:t>
      </w:r>
      <w:r w:rsidR="00B16A08" w:rsidRPr="00E4697B">
        <w:rPr>
          <w:rFonts w:ascii="Times New Roman" w:hAnsi="Times New Roman" w:cs="Times New Roman"/>
          <w:sz w:val="28"/>
          <w:szCs w:val="28"/>
          <w:lang w:eastAsia="ru-RU"/>
        </w:rPr>
        <w:t xml:space="preserve">відвантаження товару, надання послуг </w:t>
      </w:r>
      <w:r w:rsidR="0024254C" w:rsidRPr="00E4697B">
        <w:rPr>
          <w:rFonts w:ascii="Times New Roman" w:hAnsi="Times New Roman" w:cs="Times New Roman"/>
          <w:sz w:val="28"/>
          <w:szCs w:val="28"/>
          <w:lang w:val="uk-UA" w:eastAsia="ru-RU"/>
        </w:rPr>
        <w:t xml:space="preserve">певним особам </w:t>
      </w:r>
      <w:r w:rsidR="00B16A08" w:rsidRPr="00E4697B">
        <w:rPr>
          <w:rFonts w:ascii="Times New Roman" w:hAnsi="Times New Roman" w:cs="Times New Roman"/>
          <w:sz w:val="28"/>
          <w:szCs w:val="28"/>
          <w:lang w:eastAsia="ru-RU"/>
        </w:rPr>
        <w:t>чи спла</w:t>
      </w:r>
      <w:r w:rsidR="0024254C" w:rsidRPr="00E4697B">
        <w:rPr>
          <w:rFonts w:ascii="Times New Roman" w:hAnsi="Times New Roman" w:cs="Times New Roman"/>
          <w:sz w:val="28"/>
          <w:szCs w:val="28"/>
          <w:lang w:val="uk-UA" w:eastAsia="ru-RU"/>
        </w:rPr>
        <w:t>та</w:t>
      </w:r>
      <w:r w:rsidR="00B16A08" w:rsidRPr="00E4697B">
        <w:rPr>
          <w:rFonts w:ascii="Times New Roman" w:hAnsi="Times New Roman" w:cs="Times New Roman"/>
          <w:sz w:val="28"/>
          <w:szCs w:val="28"/>
          <w:lang w:eastAsia="ru-RU"/>
        </w:rPr>
        <w:t xml:space="preserve"> певн</w:t>
      </w:r>
      <w:r w:rsidR="0024254C" w:rsidRPr="00E4697B">
        <w:rPr>
          <w:rFonts w:ascii="Times New Roman" w:hAnsi="Times New Roman" w:cs="Times New Roman"/>
          <w:sz w:val="28"/>
          <w:szCs w:val="28"/>
          <w:lang w:val="uk-UA" w:eastAsia="ru-RU"/>
        </w:rPr>
        <w:t xml:space="preserve">ої  </w:t>
      </w:r>
      <w:r w:rsidR="00B16A08" w:rsidRPr="00E4697B">
        <w:rPr>
          <w:rFonts w:ascii="Times New Roman" w:hAnsi="Times New Roman" w:cs="Times New Roman"/>
          <w:sz w:val="28"/>
          <w:szCs w:val="28"/>
          <w:lang w:eastAsia="ru-RU"/>
        </w:rPr>
        <w:t xml:space="preserve">суму. </w:t>
      </w:r>
    </w:p>
    <w:p w:rsidR="007F1998" w:rsidRPr="00E4697B" w:rsidRDefault="00B16A08" w:rsidP="00820E66">
      <w:pPr>
        <w:spacing w:after="0" w:line="360" w:lineRule="auto"/>
        <w:ind w:firstLine="708"/>
        <w:jc w:val="both"/>
        <w:rPr>
          <w:rFonts w:ascii="Times New Roman" w:hAnsi="Times New Roman" w:cs="Times New Roman"/>
          <w:sz w:val="28"/>
          <w:szCs w:val="28"/>
          <w:shd w:val="clear" w:color="auto" w:fill="FFFFFF"/>
          <w:lang w:val="uk-UA"/>
        </w:rPr>
      </w:pPr>
      <w:proofErr w:type="gramStart"/>
      <w:r w:rsidRPr="00E4697B">
        <w:rPr>
          <w:rFonts w:ascii="Times New Roman" w:hAnsi="Times New Roman" w:cs="Times New Roman"/>
          <w:sz w:val="28"/>
          <w:szCs w:val="28"/>
          <w:lang w:eastAsia="ru-RU"/>
        </w:rPr>
        <w:t>Така в</w:t>
      </w:r>
      <w:proofErr w:type="gramEnd"/>
      <w:r w:rsidRPr="00E4697B">
        <w:rPr>
          <w:rFonts w:ascii="Times New Roman" w:hAnsi="Times New Roman" w:cs="Times New Roman"/>
          <w:sz w:val="28"/>
          <w:szCs w:val="28"/>
          <w:lang w:eastAsia="ru-RU"/>
        </w:rPr>
        <w:t>ідповідь на поставлені умови показує бажання акцептанта задовольнити пропозицію оферента.</w:t>
      </w:r>
      <w:r w:rsidR="007F1998" w:rsidRPr="00E4697B">
        <w:rPr>
          <w:rFonts w:ascii="Times New Roman" w:hAnsi="Times New Roman" w:cs="Times New Roman"/>
          <w:sz w:val="28"/>
          <w:szCs w:val="28"/>
          <w:shd w:val="clear" w:color="auto" w:fill="FFFFFF"/>
        </w:rPr>
        <w:t xml:space="preserve"> </w:t>
      </w:r>
    </w:p>
    <w:p w:rsidR="00B16A08" w:rsidRPr="00E4697B" w:rsidRDefault="007F1998" w:rsidP="00820E66">
      <w:pPr>
        <w:spacing w:after="0" w:line="360" w:lineRule="auto"/>
        <w:ind w:firstLine="708"/>
        <w:jc w:val="both"/>
        <w:rPr>
          <w:rFonts w:ascii="Times New Roman" w:hAnsi="Times New Roman" w:cs="Times New Roman"/>
          <w:sz w:val="28"/>
          <w:szCs w:val="28"/>
          <w:lang w:eastAsia="ru-RU"/>
        </w:rPr>
      </w:pPr>
      <w:r w:rsidRPr="00E4697B">
        <w:rPr>
          <w:rFonts w:ascii="Times New Roman" w:hAnsi="Times New Roman" w:cs="Times New Roman"/>
          <w:sz w:val="28"/>
          <w:szCs w:val="28"/>
          <w:shd w:val="clear" w:color="auto" w:fill="FFFFFF"/>
          <w:lang w:val="uk-UA"/>
        </w:rPr>
        <w:lastRenderedPageBreak/>
        <w:t>Також ще одна умова, що вірізняє даний договір від інших договорів, це те, що д</w:t>
      </w:r>
      <w:r w:rsidRPr="00E4697B">
        <w:rPr>
          <w:rFonts w:ascii="Times New Roman" w:hAnsi="Times New Roman" w:cs="Times New Roman"/>
          <w:sz w:val="28"/>
          <w:szCs w:val="28"/>
          <w:shd w:val="clear" w:color="auto" w:fill="FFFFFF"/>
        </w:rPr>
        <w:t xml:space="preserve">оговір може бути укладено вчиненням мовчання. Мовчання може відноситися як до власних дій особи, яка виражає згоду, так і до дій інших </w:t>
      </w:r>
      <w:proofErr w:type="gramStart"/>
      <w:r w:rsidRPr="00E4697B">
        <w:rPr>
          <w:rFonts w:ascii="Times New Roman" w:hAnsi="Times New Roman" w:cs="Times New Roman"/>
          <w:sz w:val="28"/>
          <w:szCs w:val="28"/>
          <w:shd w:val="clear" w:color="auto" w:fill="FFFFFF"/>
        </w:rPr>
        <w:t>осіб</w:t>
      </w:r>
      <w:proofErr w:type="gramEnd"/>
      <w:r w:rsidRPr="00E4697B">
        <w:rPr>
          <w:rFonts w:ascii="Times New Roman" w:hAnsi="Times New Roman" w:cs="Times New Roman"/>
          <w:sz w:val="28"/>
          <w:szCs w:val="28"/>
          <w:shd w:val="clear" w:color="auto" w:fill="FFFFFF"/>
        </w:rPr>
        <w:t xml:space="preserve">. За своїм характером мовчання може бути тільки акцептом, але поряд з цим існує цивільно-правова презумпція, що мовчання не є юридичним фактом. Коли мовчання набуває юридичної сили, </w:t>
      </w:r>
      <w:r w:rsidRPr="00E4697B">
        <w:rPr>
          <w:rFonts w:ascii="Times New Roman" w:hAnsi="Times New Roman" w:cs="Times New Roman"/>
          <w:sz w:val="28"/>
          <w:szCs w:val="28"/>
          <w:shd w:val="clear" w:color="auto" w:fill="FFFFFF"/>
          <w:lang w:val="uk-UA"/>
        </w:rPr>
        <w:t>це можна розглядати та класифікувати</w:t>
      </w:r>
      <w:r w:rsidRPr="00E4697B">
        <w:rPr>
          <w:rFonts w:ascii="Times New Roman" w:hAnsi="Times New Roman" w:cs="Times New Roman"/>
          <w:sz w:val="28"/>
          <w:szCs w:val="28"/>
          <w:shd w:val="clear" w:color="auto" w:fill="FFFFFF"/>
        </w:rPr>
        <w:t xml:space="preserve"> як </w:t>
      </w:r>
      <w:proofErr w:type="gramStart"/>
      <w:r w:rsidRPr="00E4697B">
        <w:rPr>
          <w:rFonts w:ascii="Times New Roman" w:hAnsi="Times New Roman" w:cs="Times New Roman"/>
          <w:sz w:val="28"/>
          <w:szCs w:val="28"/>
          <w:shd w:val="clear" w:color="auto" w:fill="FFFFFF"/>
        </w:rPr>
        <w:t>позитивна чи негативна</w:t>
      </w:r>
      <w:proofErr w:type="gramEnd"/>
      <w:r w:rsidRPr="00E4697B">
        <w:rPr>
          <w:rFonts w:ascii="Times New Roman" w:hAnsi="Times New Roman" w:cs="Times New Roman"/>
          <w:sz w:val="28"/>
          <w:szCs w:val="28"/>
          <w:shd w:val="clear" w:color="auto" w:fill="FFFFFF"/>
        </w:rPr>
        <w:t xml:space="preserve"> відповідь і може використовуватися тільки у випадках, </w:t>
      </w:r>
      <w:r w:rsidRPr="00E4697B">
        <w:rPr>
          <w:rFonts w:ascii="Times New Roman" w:hAnsi="Times New Roman" w:cs="Times New Roman"/>
          <w:sz w:val="28"/>
          <w:szCs w:val="28"/>
          <w:shd w:val="clear" w:color="auto" w:fill="FFFFFF"/>
          <w:lang w:val="uk-UA"/>
        </w:rPr>
        <w:t xml:space="preserve">які </w:t>
      </w:r>
      <w:r w:rsidRPr="00E4697B">
        <w:rPr>
          <w:rFonts w:ascii="Times New Roman" w:hAnsi="Times New Roman" w:cs="Times New Roman"/>
          <w:sz w:val="28"/>
          <w:szCs w:val="28"/>
          <w:shd w:val="clear" w:color="auto" w:fill="FFFFFF"/>
        </w:rPr>
        <w:t>прямо передбачен</w:t>
      </w:r>
      <w:r w:rsidRPr="00E4697B">
        <w:rPr>
          <w:rFonts w:ascii="Times New Roman" w:hAnsi="Times New Roman" w:cs="Times New Roman"/>
          <w:sz w:val="28"/>
          <w:szCs w:val="28"/>
          <w:shd w:val="clear" w:color="auto" w:fill="FFFFFF"/>
          <w:lang w:val="uk-UA"/>
        </w:rPr>
        <w:t>і</w:t>
      </w:r>
      <w:r w:rsidRPr="00E4697B">
        <w:rPr>
          <w:rFonts w:ascii="Times New Roman" w:hAnsi="Times New Roman" w:cs="Times New Roman"/>
          <w:sz w:val="28"/>
          <w:szCs w:val="28"/>
          <w:shd w:val="clear" w:color="auto" w:fill="FFFFFF"/>
        </w:rPr>
        <w:t xml:space="preserve"> чи вказан</w:t>
      </w:r>
      <w:r w:rsidRPr="00E4697B">
        <w:rPr>
          <w:rFonts w:ascii="Times New Roman" w:hAnsi="Times New Roman" w:cs="Times New Roman"/>
          <w:sz w:val="28"/>
          <w:szCs w:val="28"/>
          <w:shd w:val="clear" w:color="auto" w:fill="FFFFFF"/>
          <w:lang w:val="uk-UA"/>
        </w:rPr>
        <w:t>і</w:t>
      </w:r>
      <w:r w:rsidRPr="00E4697B">
        <w:rPr>
          <w:rFonts w:ascii="Times New Roman" w:hAnsi="Times New Roman" w:cs="Times New Roman"/>
          <w:sz w:val="28"/>
          <w:szCs w:val="28"/>
          <w:shd w:val="clear" w:color="auto" w:fill="FFFFFF"/>
        </w:rPr>
        <w:t xml:space="preserve"> в законі.</w:t>
      </w:r>
      <w:r w:rsidRPr="00E4697B">
        <w:rPr>
          <w:rStyle w:val="apple-converted-space"/>
          <w:rFonts w:ascii="Times New Roman" w:hAnsi="Times New Roman" w:cs="Times New Roman"/>
          <w:color w:val="000000"/>
          <w:sz w:val="28"/>
          <w:szCs w:val="28"/>
          <w:shd w:val="clear" w:color="auto" w:fill="FFFFFF"/>
        </w:rPr>
        <w:t> </w:t>
      </w:r>
    </w:p>
    <w:p w:rsidR="007F1998" w:rsidRPr="00E4697B" w:rsidRDefault="00B16A08" w:rsidP="00820E66">
      <w:pPr>
        <w:spacing w:after="0" w:line="360" w:lineRule="auto"/>
        <w:ind w:firstLine="708"/>
        <w:jc w:val="both"/>
        <w:rPr>
          <w:rFonts w:ascii="Times New Roman" w:hAnsi="Times New Roman" w:cs="Times New Roman"/>
          <w:sz w:val="28"/>
          <w:szCs w:val="28"/>
          <w:lang w:val="uk-UA" w:eastAsia="ru-RU"/>
        </w:rPr>
      </w:pPr>
      <w:r w:rsidRPr="00E4697B">
        <w:rPr>
          <w:rFonts w:ascii="Times New Roman" w:hAnsi="Times New Roman" w:cs="Times New Roman"/>
          <w:sz w:val="28"/>
          <w:szCs w:val="28"/>
          <w:lang w:eastAsia="ru-RU"/>
        </w:rPr>
        <w:t>За сферою поширення укладення договорів охоплю</w:t>
      </w:r>
      <w:proofErr w:type="gramStart"/>
      <w:r w:rsidRPr="00E4697B">
        <w:rPr>
          <w:rFonts w:ascii="Times New Roman" w:hAnsi="Times New Roman" w:cs="Times New Roman"/>
          <w:sz w:val="28"/>
          <w:szCs w:val="28"/>
          <w:lang w:eastAsia="ru-RU"/>
        </w:rPr>
        <w:t>є</w:t>
      </w:r>
      <w:r w:rsidR="007F1998" w:rsidRPr="00E4697B">
        <w:rPr>
          <w:rFonts w:ascii="Times New Roman" w:hAnsi="Times New Roman" w:cs="Times New Roman"/>
          <w:sz w:val="28"/>
          <w:szCs w:val="28"/>
          <w:lang w:val="uk-UA" w:eastAsia="ru-RU"/>
        </w:rPr>
        <w:t>:</w:t>
      </w:r>
      <w:proofErr w:type="gramEnd"/>
    </w:p>
    <w:p w:rsidR="007F1998" w:rsidRPr="00284C1A" w:rsidRDefault="00B16A08" w:rsidP="00820E66">
      <w:pPr>
        <w:pStyle w:val="a4"/>
        <w:numPr>
          <w:ilvl w:val="0"/>
          <w:numId w:val="26"/>
        </w:numPr>
        <w:spacing w:after="0" w:line="360" w:lineRule="auto"/>
        <w:jc w:val="both"/>
        <w:rPr>
          <w:rFonts w:ascii="Times New Roman" w:hAnsi="Times New Roman" w:cs="Times New Roman"/>
          <w:sz w:val="28"/>
          <w:szCs w:val="28"/>
          <w:lang w:val="uk-UA" w:eastAsia="ru-RU"/>
        </w:rPr>
      </w:pPr>
      <w:r w:rsidRPr="00284C1A">
        <w:rPr>
          <w:rFonts w:ascii="Times New Roman" w:hAnsi="Times New Roman" w:cs="Times New Roman"/>
          <w:sz w:val="28"/>
          <w:szCs w:val="28"/>
          <w:lang w:val="uk-UA" w:eastAsia="ru-RU"/>
        </w:rPr>
        <w:t>загальні умови їх укладення (</w:t>
      </w:r>
      <w:r w:rsidR="0024254C" w:rsidRPr="00284C1A">
        <w:rPr>
          <w:rFonts w:ascii="Times New Roman" w:hAnsi="Times New Roman" w:cs="Times New Roman"/>
          <w:sz w:val="28"/>
          <w:szCs w:val="28"/>
          <w:lang w:val="uk-UA" w:eastAsia="ru-RU"/>
        </w:rPr>
        <w:t xml:space="preserve">наприклад, </w:t>
      </w:r>
      <w:r w:rsidRPr="00284C1A">
        <w:rPr>
          <w:rFonts w:ascii="Times New Roman" w:hAnsi="Times New Roman" w:cs="Times New Roman"/>
          <w:sz w:val="28"/>
          <w:szCs w:val="28"/>
          <w:lang w:val="uk-UA" w:eastAsia="ru-RU"/>
        </w:rPr>
        <w:t>наявність взаємн</w:t>
      </w:r>
      <w:r w:rsidR="007F1998" w:rsidRPr="00284C1A">
        <w:rPr>
          <w:rFonts w:ascii="Times New Roman" w:hAnsi="Times New Roman" w:cs="Times New Roman"/>
          <w:sz w:val="28"/>
          <w:szCs w:val="28"/>
          <w:lang w:val="uk-UA" w:eastAsia="ru-RU"/>
        </w:rPr>
        <w:t>ої згоди з усіх істотних умов)</w:t>
      </w:r>
    </w:p>
    <w:p w:rsidR="007F1998" w:rsidRPr="00284C1A" w:rsidRDefault="00B16A08" w:rsidP="00820E66">
      <w:pPr>
        <w:pStyle w:val="a4"/>
        <w:numPr>
          <w:ilvl w:val="0"/>
          <w:numId w:val="26"/>
        </w:numPr>
        <w:spacing w:after="0" w:line="360" w:lineRule="auto"/>
        <w:jc w:val="both"/>
        <w:rPr>
          <w:rFonts w:ascii="Times New Roman" w:hAnsi="Times New Roman" w:cs="Times New Roman"/>
          <w:sz w:val="28"/>
          <w:szCs w:val="28"/>
          <w:lang w:val="uk-UA" w:eastAsia="ru-RU"/>
        </w:rPr>
      </w:pPr>
      <w:r w:rsidRPr="00284C1A">
        <w:rPr>
          <w:rFonts w:ascii="Times New Roman" w:hAnsi="Times New Roman" w:cs="Times New Roman"/>
          <w:sz w:val="28"/>
          <w:szCs w:val="28"/>
          <w:lang w:val="uk-UA" w:eastAsia="ru-RU"/>
        </w:rPr>
        <w:t>порядку укладення (</w:t>
      </w:r>
      <w:r w:rsidR="0024254C" w:rsidRPr="00284C1A">
        <w:rPr>
          <w:rFonts w:ascii="Times New Roman" w:hAnsi="Times New Roman" w:cs="Times New Roman"/>
          <w:sz w:val="28"/>
          <w:szCs w:val="28"/>
          <w:lang w:val="uk-UA" w:eastAsia="ru-RU"/>
        </w:rPr>
        <w:t xml:space="preserve">наприклад, </w:t>
      </w:r>
      <w:r w:rsidRPr="00284C1A">
        <w:rPr>
          <w:rFonts w:ascii="Times New Roman" w:hAnsi="Times New Roman" w:cs="Times New Roman"/>
          <w:sz w:val="28"/>
          <w:szCs w:val="28"/>
          <w:lang w:val="uk-UA" w:eastAsia="ru-RU"/>
        </w:rPr>
        <w:t>шляхом вчинен</w:t>
      </w:r>
      <w:r w:rsidR="007F1998" w:rsidRPr="00284C1A">
        <w:rPr>
          <w:rFonts w:ascii="Times New Roman" w:hAnsi="Times New Roman" w:cs="Times New Roman"/>
          <w:sz w:val="28"/>
          <w:szCs w:val="28"/>
          <w:lang w:val="uk-UA" w:eastAsia="ru-RU"/>
        </w:rPr>
        <w:t xml:space="preserve">ня оферти у обмін на </w:t>
      </w:r>
      <w:r w:rsidR="0024254C" w:rsidRPr="00284C1A">
        <w:rPr>
          <w:rFonts w:ascii="Times New Roman" w:hAnsi="Times New Roman" w:cs="Times New Roman"/>
          <w:sz w:val="28"/>
          <w:szCs w:val="28"/>
          <w:lang w:val="uk-UA" w:eastAsia="ru-RU"/>
        </w:rPr>
        <w:t xml:space="preserve">існуючий </w:t>
      </w:r>
      <w:r w:rsidR="007F1998" w:rsidRPr="00284C1A">
        <w:rPr>
          <w:rFonts w:ascii="Times New Roman" w:hAnsi="Times New Roman" w:cs="Times New Roman"/>
          <w:sz w:val="28"/>
          <w:szCs w:val="28"/>
          <w:lang w:val="uk-UA" w:eastAsia="ru-RU"/>
        </w:rPr>
        <w:t>акцепт)</w:t>
      </w:r>
    </w:p>
    <w:p w:rsidR="00B16A08" w:rsidRPr="00284C1A" w:rsidRDefault="00B16A08" w:rsidP="00820E66">
      <w:pPr>
        <w:pStyle w:val="a4"/>
        <w:numPr>
          <w:ilvl w:val="0"/>
          <w:numId w:val="26"/>
        </w:numPr>
        <w:spacing w:after="0" w:line="360" w:lineRule="auto"/>
        <w:jc w:val="both"/>
        <w:rPr>
          <w:rFonts w:ascii="Times New Roman" w:hAnsi="Times New Roman" w:cs="Times New Roman"/>
          <w:sz w:val="28"/>
          <w:szCs w:val="28"/>
          <w:lang w:val="uk-UA" w:eastAsia="ru-RU"/>
        </w:rPr>
      </w:pPr>
      <w:r w:rsidRPr="00284C1A">
        <w:rPr>
          <w:rFonts w:ascii="Times New Roman" w:hAnsi="Times New Roman" w:cs="Times New Roman"/>
          <w:sz w:val="28"/>
          <w:szCs w:val="28"/>
          <w:lang w:val="uk-UA" w:eastAsia="ru-RU"/>
        </w:rPr>
        <w:t>місця і часу (моменту) укладення, а також встановлення особливостей укладення окремих видів договорів.</w:t>
      </w:r>
    </w:p>
    <w:p w:rsidR="00B16A08" w:rsidRPr="00E4697B" w:rsidRDefault="00B16A08" w:rsidP="00820E66">
      <w:pPr>
        <w:spacing w:after="0" w:line="360" w:lineRule="auto"/>
        <w:ind w:firstLine="360"/>
        <w:jc w:val="both"/>
        <w:rPr>
          <w:rFonts w:ascii="Times New Roman" w:hAnsi="Times New Roman" w:cs="Times New Roman"/>
          <w:color w:val="222222"/>
          <w:sz w:val="28"/>
          <w:szCs w:val="28"/>
          <w:shd w:val="clear" w:color="auto" w:fill="FFFFFF"/>
        </w:rPr>
      </w:pPr>
      <w:r w:rsidRPr="00E4697B">
        <w:rPr>
          <w:rFonts w:ascii="Times New Roman" w:hAnsi="Times New Roman" w:cs="Times New Roman"/>
          <w:sz w:val="28"/>
          <w:szCs w:val="28"/>
          <w:shd w:val="clear" w:color="auto" w:fill="FFFFFF"/>
        </w:rPr>
        <w:t xml:space="preserve">Вчинення конклюдентних дій (відвантаження продукції, надання послуг) з виконання зазначених в оферті умов договору, вважається акцептом </w:t>
      </w:r>
      <w:r w:rsidR="00131A6B" w:rsidRPr="00E4697B">
        <w:rPr>
          <w:rFonts w:ascii="Times New Roman" w:hAnsi="Times New Roman" w:cs="Times New Roman"/>
          <w:sz w:val="28"/>
          <w:szCs w:val="28"/>
          <w:shd w:val="clear" w:color="auto" w:fill="FFFFFF"/>
          <w:lang w:val="uk-UA"/>
        </w:rPr>
        <w:t xml:space="preserve">тоді, коли </w:t>
      </w:r>
      <w:r w:rsidR="00131A6B" w:rsidRPr="00E4697B">
        <w:rPr>
          <w:rFonts w:ascii="Times New Roman" w:hAnsi="Times New Roman" w:cs="Times New Roman"/>
          <w:sz w:val="28"/>
          <w:szCs w:val="28"/>
          <w:shd w:val="clear" w:color="auto" w:fill="FFFFFF"/>
        </w:rPr>
        <w:t>укладається</w:t>
      </w:r>
      <w:r w:rsidRPr="00E4697B">
        <w:rPr>
          <w:rFonts w:ascii="Times New Roman" w:hAnsi="Times New Roman" w:cs="Times New Roman"/>
          <w:sz w:val="28"/>
          <w:szCs w:val="28"/>
          <w:shd w:val="clear" w:color="auto" w:fill="FFFFFF"/>
        </w:rPr>
        <w:t xml:space="preserve"> догов</w:t>
      </w:r>
      <w:r w:rsidR="00131A6B" w:rsidRPr="00E4697B">
        <w:rPr>
          <w:rFonts w:ascii="Times New Roman" w:hAnsi="Times New Roman" w:cs="Times New Roman"/>
          <w:sz w:val="28"/>
          <w:szCs w:val="28"/>
          <w:shd w:val="clear" w:color="auto" w:fill="FFFFFF"/>
          <w:lang w:val="uk-UA"/>
        </w:rPr>
        <w:t>і</w:t>
      </w:r>
      <w:proofErr w:type="gramStart"/>
      <w:r w:rsidR="00131A6B" w:rsidRPr="00E4697B">
        <w:rPr>
          <w:rFonts w:ascii="Times New Roman" w:hAnsi="Times New Roman" w:cs="Times New Roman"/>
          <w:sz w:val="28"/>
          <w:szCs w:val="28"/>
          <w:shd w:val="clear" w:color="auto" w:fill="FFFFFF"/>
          <w:lang w:val="uk-UA"/>
        </w:rPr>
        <w:t>р</w:t>
      </w:r>
      <w:proofErr w:type="gramEnd"/>
      <w:r w:rsidRPr="00E4697B">
        <w:rPr>
          <w:rFonts w:ascii="Times New Roman" w:hAnsi="Times New Roman" w:cs="Times New Roman"/>
          <w:sz w:val="28"/>
          <w:szCs w:val="28"/>
          <w:shd w:val="clear" w:color="auto" w:fill="FFFFFF"/>
        </w:rPr>
        <w:t>, якщо інше не передбачене законодавством або не зазначене в оферті. Вчинення таких дій означає і згоду на його укладення, і водночас,</w:t>
      </w:r>
      <w:r w:rsidR="00131A6B" w:rsidRPr="00E4697B">
        <w:rPr>
          <w:rFonts w:ascii="Times New Roman" w:hAnsi="Times New Roman" w:cs="Times New Roman"/>
          <w:sz w:val="28"/>
          <w:szCs w:val="28"/>
          <w:shd w:val="clear" w:color="auto" w:fill="FFFFFF"/>
          <w:lang w:val="uk-UA"/>
        </w:rPr>
        <w:t xml:space="preserve"> як результат,</w:t>
      </w:r>
      <w:r w:rsidRPr="00E4697B">
        <w:rPr>
          <w:rFonts w:ascii="Times New Roman" w:hAnsi="Times New Roman" w:cs="Times New Roman"/>
          <w:sz w:val="28"/>
          <w:szCs w:val="28"/>
          <w:shd w:val="clear" w:color="auto" w:fill="FFFFFF"/>
        </w:rPr>
        <w:t xml:space="preserve"> його виконання. Якщо акцептант зробив певні дії</w:t>
      </w:r>
      <w:r w:rsidR="00131A6B" w:rsidRPr="00E4697B">
        <w:rPr>
          <w:rFonts w:ascii="Times New Roman" w:hAnsi="Times New Roman" w:cs="Times New Roman"/>
          <w:sz w:val="28"/>
          <w:szCs w:val="28"/>
          <w:shd w:val="clear" w:color="auto" w:fill="FFFFFF"/>
          <w:lang w:val="uk-UA"/>
        </w:rPr>
        <w:t xml:space="preserve">, наприклад, </w:t>
      </w:r>
      <w:r w:rsidRPr="00E4697B">
        <w:rPr>
          <w:rFonts w:ascii="Times New Roman" w:hAnsi="Times New Roman" w:cs="Times New Roman"/>
          <w:sz w:val="28"/>
          <w:szCs w:val="28"/>
          <w:shd w:val="clear" w:color="auto" w:fill="FFFFFF"/>
        </w:rPr>
        <w:t>виконав роботу, сплатив відповідну су</w:t>
      </w:r>
      <w:r w:rsidR="00131A6B" w:rsidRPr="00E4697B">
        <w:rPr>
          <w:rFonts w:ascii="Times New Roman" w:hAnsi="Times New Roman" w:cs="Times New Roman"/>
          <w:sz w:val="28"/>
          <w:szCs w:val="28"/>
          <w:shd w:val="clear" w:color="auto" w:fill="FFFFFF"/>
        </w:rPr>
        <w:t>му грошей</w:t>
      </w:r>
      <w:r w:rsidRPr="00E4697B">
        <w:rPr>
          <w:rFonts w:ascii="Times New Roman" w:hAnsi="Times New Roman" w:cs="Times New Roman"/>
          <w:sz w:val="28"/>
          <w:szCs w:val="28"/>
          <w:shd w:val="clear" w:color="auto" w:fill="FFFFFF"/>
        </w:rPr>
        <w:t>, у межах строку для відповіді, вказаних в умові договору (безумовно і повністю) і які засвідчують його бажання укласти догові</w:t>
      </w:r>
      <w:proofErr w:type="gramStart"/>
      <w:r w:rsidRPr="00E4697B">
        <w:rPr>
          <w:rFonts w:ascii="Times New Roman" w:hAnsi="Times New Roman" w:cs="Times New Roman"/>
          <w:sz w:val="28"/>
          <w:szCs w:val="28"/>
          <w:shd w:val="clear" w:color="auto" w:fill="FFFFFF"/>
        </w:rPr>
        <w:t>р</w:t>
      </w:r>
      <w:proofErr w:type="gramEnd"/>
      <w:r w:rsidRPr="00E4697B">
        <w:rPr>
          <w:rFonts w:ascii="Times New Roman" w:hAnsi="Times New Roman" w:cs="Times New Roman"/>
          <w:sz w:val="28"/>
          <w:szCs w:val="28"/>
          <w:shd w:val="clear" w:color="auto" w:fill="FFFFFF"/>
        </w:rPr>
        <w:t>, тоді ці дії вважаються п</w:t>
      </w:r>
      <w:r w:rsidR="00A7457F">
        <w:rPr>
          <w:rFonts w:ascii="Times New Roman" w:hAnsi="Times New Roman" w:cs="Times New Roman"/>
          <w:sz w:val="28"/>
          <w:szCs w:val="28"/>
          <w:shd w:val="clear" w:color="auto" w:fill="FFFFFF"/>
        </w:rPr>
        <w:t xml:space="preserve">рийняттям пропозиції (акцептом) </w:t>
      </w:r>
      <w:r w:rsidR="00A7457F" w:rsidRPr="00284C1A">
        <w:rPr>
          <w:rFonts w:ascii="Times New Roman" w:hAnsi="Times New Roman" w:cs="Times New Roman"/>
          <w:sz w:val="28"/>
          <w:szCs w:val="28"/>
          <w:shd w:val="clear" w:color="auto" w:fill="FFFFFF"/>
        </w:rPr>
        <w:t>[</w:t>
      </w:r>
      <w:r w:rsidR="00A7457F">
        <w:rPr>
          <w:rFonts w:ascii="Times New Roman" w:hAnsi="Times New Roman" w:cs="Times New Roman"/>
          <w:sz w:val="28"/>
          <w:szCs w:val="28"/>
          <w:shd w:val="clear" w:color="auto" w:fill="FFFFFF"/>
          <w:lang w:val="uk-UA"/>
        </w:rPr>
        <w:t>2</w:t>
      </w:r>
      <w:r w:rsidR="000B4A03">
        <w:rPr>
          <w:rFonts w:ascii="Times New Roman" w:hAnsi="Times New Roman" w:cs="Times New Roman"/>
          <w:sz w:val="28"/>
          <w:szCs w:val="28"/>
          <w:shd w:val="clear" w:color="auto" w:fill="FFFFFF"/>
          <w:lang w:val="uk-UA"/>
        </w:rPr>
        <w:t>3</w:t>
      </w:r>
      <w:r w:rsidR="00A7457F" w:rsidRPr="00284C1A">
        <w:rPr>
          <w:rFonts w:ascii="Times New Roman" w:hAnsi="Times New Roman" w:cs="Times New Roman"/>
          <w:sz w:val="28"/>
          <w:szCs w:val="28"/>
          <w:shd w:val="clear" w:color="auto" w:fill="FFFFFF"/>
        </w:rPr>
        <w:t>]</w:t>
      </w:r>
      <w:r w:rsidR="00A7457F">
        <w:rPr>
          <w:rFonts w:ascii="Times New Roman" w:hAnsi="Times New Roman" w:cs="Times New Roman"/>
          <w:sz w:val="28"/>
          <w:szCs w:val="28"/>
          <w:shd w:val="clear" w:color="auto" w:fill="FFFFFF"/>
          <w:lang w:val="uk-UA"/>
        </w:rPr>
        <w:t>.</w:t>
      </w:r>
    </w:p>
    <w:p w:rsidR="00B16A08" w:rsidRPr="00A8229C" w:rsidRDefault="00131A6B" w:rsidP="00820E66">
      <w:pPr>
        <w:spacing w:after="0" w:line="360" w:lineRule="auto"/>
        <w:ind w:firstLine="360"/>
        <w:jc w:val="both"/>
        <w:rPr>
          <w:rFonts w:ascii="Times New Roman" w:hAnsi="Times New Roman" w:cs="Times New Roman"/>
          <w:color w:val="222222"/>
          <w:sz w:val="28"/>
          <w:szCs w:val="28"/>
          <w:shd w:val="clear" w:color="auto" w:fill="FFFFFF"/>
          <w:lang w:val="uk-UA"/>
        </w:rPr>
      </w:pPr>
      <w:r w:rsidRPr="00E4697B">
        <w:rPr>
          <w:rFonts w:ascii="Times New Roman" w:hAnsi="Times New Roman" w:cs="Times New Roman"/>
          <w:sz w:val="28"/>
          <w:szCs w:val="28"/>
          <w:shd w:val="clear" w:color="auto" w:fill="FFFFFF"/>
          <w:lang w:val="uk-UA"/>
        </w:rPr>
        <w:t>О</w:t>
      </w:r>
      <w:r w:rsidR="007F1998" w:rsidRPr="00E4697B">
        <w:rPr>
          <w:rFonts w:ascii="Times New Roman" w:hAnsi="Times New Roman" w:cs="Times New Roman"/>
          <w:sz w:val="28"/>
          <w:szCs w:val="28"/>
          <w:shd w:val="clear" w:color="auto" w:fill="FFFFFF"/>
        </w:rPr>
        <w:t xml:space="preserve">собливістю акцепту полягає в тому, що його могли відправити своєчасно, але з вини органів </w:t>
      </w:r>
      <w:r w:rsidR="00916F5F">
        <w:rPr>
          <w:rFonts w:ascii="Times New Roman" w:hAnsi="Times New Roman" w:cs="Times New Roman"/>
          <w:sz w:val="28"/>
          <w:szCs w:val="28"/>
          <w:shd w:val="clear" w:color="auto" w:fill="FFFFFF"/>
          <w:lang w:val="uk-UA"/>
        </w:rPr>
        <w:t xml:space="preserve">у </w:t>
      </w:r>
      <w:r w:rsidR="007F1998" w:rsidRPr="00E4697B">
        <w:rPr>
          <w:rFonts w:ascii="Times New Roman" w:hAnsi="Times New Roman" w:cs="Times New Roman"/>
          <w:sz w:val="28"/>
          <w:szCs w:val="28"/>
          <w:shd w:val="clear" w:color="auto" w:fill="FFFFFF"/>
        </w:rPr>
        <w:t>зв’язку або з інших причин він надійшов до оферента із запізненням</w:t>
      </w:r>
      <w:r w:rsidR="008E2197">
        <w:rPr>
          <w:rFonts w:ascii="Times New Roman" w:hAnsi="Times New Roman" w:cs="Times New Roman"/>
          <w:sz w:val="28"/>
          <w:szCs w:val="28"/>
          <w:shd w:val="clear" w:color="auto" w:fill="FFFFFF"/>
          <w:lang w:val="uk-UA"/>
        </w:rPr>
        <w:t xml:space="preserve"> </w:t>
      </w:r>
      <w:r w:rsidR="008E2197" w:rsidRPr="00284C1A">
        <w:rPr>
          <w:rFonts w:ascii="Times New Roman" w:hAnsi="Times New Roman" w:cs="Times New Roman"/>
          <w:sz w:val="28"/>
          <w:szCs w:val="28"/>
          <w:shd w:val="clear" w:color="auto" w:fill="FFFFFF"/>
        </w:rPr>
        <w:t>[</w:t>
      </w:r>
      <w:r w:rsidR="008E2197">
        <w:rPr>
          <w:rFonts w:ascii="Times New Roman" w:hAnsi="Times New Roman" w:cs="Times New Roman"/>
          <w:sz w:val="28"/>
          <w:szCs w:val="28"/>
          <w:shd w:val="clear" w:color="auto" w:fill="FFFFFF"/>
          <w:lang w:val="uk-UA"/>
        </w:rPr>
        <w:t>24</w:t>
      </w:r>
      <w:r w:rsidR="008E2197" w:rsidRPr="00284C1A">
        <w:rPr>
          <w:rFonts w:ascii="Times New Roman" w:hAnsi="Times New Roman" w:cs="Times New Roman"/>
          <w:sz w:val="28"/>
          <w:szCs w:val="28"/>
          <w:shd w:val="clear" w:color="auto" w:fill="FFFFFF"/>
        </w:rPr>
        <w:t>]</w:t>
      </w:r>
      <w:r w:rsidR="007F1998" w:rsidRPr="00E4697B">
        <w:rPr>
          <w:rFonts w:ascii="Times New Roman" w:hAnsi="Times New Roman" w:cs="Times New Roman"/>
          <w:sz w:val="28"/>
          <w:szCs w:val="28"/>
          <w:shd w:val="clear" w:color="auto" w:fill="FFFFFF"/>
        </w:rPr>
        <w:t>. А як відомо, закінчення строку для відповіді та її відсутність, оферент може розцінити як відмову від пропозиції і він уже уклав догові</w:t>
      </w:r>
      <w:proofErr w:type="gramStart"/>
      <w:r w:rsidR="007F1998" w:rsidRPr="00E4697B">
        <w:rPr>
          <w:rFonts w:ascii="Times New Roman" w:hAnsi="Times New Roman" w:cs="Times New Roman"/>
          <w:sz w:val="28"/>
          <w:szCs w:val="28"/>
          <w:shd w:val="clear" w:color="auto" w:fill="FFFFFF"/>
        </w:rPr>
        <w:t>р</w:t>
      </w:r>
      <w:proofErr w:type="gramEnd"/>
      <w:r w:rsidR="007F1998" w:rsidRPr="00E4697B">
        <w:rPr>
          <w:rFonts w:ascii="Times New Roman" w:hAnsi="Times New Roman" w:cs="Times New Roman"/>
          <w:sz w:val="28"/>
          <w:szCs w:val="28"/>
          <w:shd w:val="clear" w:color="auto" w:fill="FFFFFF"/>
        </w:rPr>
        <w:t xml:space="preserve"> з іншою особою. </w:t>
      </w:r>
      <w:proofErr w:type="gramStart"/>
      <w:r w:rsidR="007F1998" w:rsidRPr="00E4697B">
        <w:rPr>
          <w:rFonts w:ascii="Times New Roman" w:hAnsi="Times New Roman" w:cs="Times New Roman"/>
          <w:sz w:val="28"/>
          <w:szCs w:val="28"/>
          <w:shd w:val="clear" w:color="auto" w:fill="FFFFFF"/>
        </w:rPr>
        <w:t>З</w:t>
      </w:r>
      <w:proofErr w:type="gramEnd"/>
      <w:r w:rsidR="007F1998" w:rsidRPr="00E4697B">
        <w:rPr>
          <w:rFonts w:ascii="Times New Roman" w:hAnsi="Times New Roman" w:cs="Times New Roman"/>
          <w:sz w:val="28"/>
          <w:szCs w:val="28"/>
          <w:shd w:val="clear" w:color="auto" w:fill="FFFFFF"/>
        </w:rPr>
        <w:t xml:space="preserve"> іншого боку акцептант є впевненим в тому, що своєчасно відправлений акцепт, оферент вже одержав і тоді він приступає до виконання </w:t>
      </w:r>
      <w:r w:rsidR="007F1998" w:rsidRPr="00E4697B">
        <w:rPr>
          <w:rFonts w:ascii="Times New Roman" w:hAnsi="Times New Roman" w:cs="Times New Roman"/>
          <w:sz w:val="28"/>
          <w:szCs w:val="28"/>
          <w:shd w:val="clear" w:color="auto" w:fill="FFFFFF"/>
        </w:rPr>
        <w:lastRenderedPageBreak/>
        <w:t xml:space="preserve">договору, роблячи на це витрати. Тоді між сторонами має бути встановлено порозуміння </w:t>
      </w:r>
      <w:proofErr w:type="gramStart"/>
      <w:r w:rsidR="007F1998" w:rsidRPr="00E4697B">
        <w:rPr>
          <w:rFonts w:ascii="Times New Roman" w:hAnsi="Times New Roman" w:cs="Times New Roman"/>
          <w:sz w:val="28"/>
          <w:szCs w:val="28"/>
          <w:shd w:val="clear" w:color="auto" w:fill="FFFFFF"/>
        </w:rPr>
        <w:t>на</w:t>
      </w:r>
      <w:proofErr w:type="gramEnd"/>
      <w:r w:rsidR="007F1998" w:rsidRPr="00E4697B">
        <w:rPr>
          <w:rFonts w:ascii="Times New Roman" w:hAnsi="Times New Roman" w:cs="Times New Roman"/>
          <w:sz w:val="28"/>
          <w:szCs w:val="28"/>
          <w:shd w:val="clear" w:color="auto" w:fill="FFFFFF"/>
        </w:rPr>
        <w:t xml:space="preserve"> основі законодавства</w:t>
      </w:r>
      <w:r w:rsidR="008E2197">
        <w:rPr>
          <w:rFonts w:ascii="Times New Roman" w:hAnsi="Times New Roman" w:cs="Times New Roman"/>
          <w:sz w:val="28"/>
          <w:szCs w:val="28"/>
          <w:shd w:val="clear" w:color="auto" w:fill="FFFFFF"/>
          <w:lang w:val="uk-UA"/>
        </w:rPr>
        <w:t xml:space="preserve"> </w:t>
      </w:r>
      <w:r w:rsidR="008E2197" w:rsidRPr="00284C1A">
        <w:rPr>
          <w:rFonts w:ascii="Times New Roman" w:hAnsi="Times New Roman" w:cs="Times New Roman"/>
          <w:sz w:val="28"/>
          <w:szCs w:val="28"/>
          <w:shd w:val="clear" w:color="auto" w:fill="FFFFFF"/>
        </w:rPr>
        <w:t>[</w:t>
      </w:r>
      <w:r w:rsidR="008E2197">
        <w:rPr>
          <w:rFonts w:ascii="Times New Roman" w:hAnsi="Times New Roman" w:cs="Times New Roman"/>
          <w:sz w:val="28"/>
          <w:szCs w:val="28"/>
          <w:shd w:val="clear" w:color="auto" w:fill="FFFFFF"/>
          <w:lang w:val="uk-UA"/>
        </w:rPr>
        <w:t>25</w:t>
      </w:r>
      <w:r w:rsidR="008E2197" w:rsidRPr="00284C1A">
        <w:rPr>
          <w:rFonts w:ascii="Times New Roman" w:hAnsi="Times New Roman" w:cs="Times New Roman"/>
          <w:sz w:val="28"/>
          <w:szCs w:val="28"/>
          <w:shd w:val="clear" w:color="auto" w:fill="FFFFFF"/>
        </w:rPr>
        <w:t>]</w:t>
      </w:r>
      <w:r w:rsidR="00A8229C">
        <w:rPr>
          <w:rFonts w:ascii="Times New Roman" w:hAnsi="Times New Roman" w:cs="Times New Roman"/>
          <w:sz w:val="28"/>
          <w:szCs w:val="28"/>
          <w:shd w:val="clear" w:color="auto" w:fill="FFFFFF"/>
          <w:lang w:val="uk-UA"/>
        </w:rPr>
        <w:t>.</w:t>
      </w: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0B4A03" w:rsidRPr="00E4697B" w:rsidRDefault="000B4A03"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E4697B" w:rsidRDefault="00B911B7" w:rsidP="00820E66">
      <w:pPr>
        <w:spacing w:after="0" w:line="360" w:lineRule="auto"/>
        <w:jc w:val="both"/>
        <w:rPr>
          <w:rFonts w:ascii="Times New Roman" w:hAnsi="Times New Roman" w:cs="Times New Roman"/>
          <w:color w:val="222222"/>
          <w:sz w:val="28"/>
          <w:szCs w:val="28"/>
          <w:shd w:val="clear" w:color="auto" w:fill="FFFFFF"/>
          <w:lang w:val="uk-UA"/>
        </w:rPr>
      </w:pPr>
    </w:p>
    <w:p w:rsidR="00B911B7" w:rsidRPr="009B5F58" w:rsidRDefault="00B911B7" w:rsidP="00820E66">
      <w:pPr>
        <w:pStyle w:val="1"/>
        <w:spacing w:before="0" w:line="360" w:lineRule="auto"/>
        <w:jc w:val="center"/>
        <w:rPr>
          <w:rFonts w:ascii="Times New Roman" w:hAnsi="Times New Roman" w:cs="Times New Roman"/>
          <w:color w:val="auto"/>
          <w:shd w:val="clear" w:color="auto" w:fill="FFFFFF"/>
          <w:lang w:val="uk-UA"/>
        </w:rPr>
      </w:pPr>
      <w:bookmarkStart w:id="10" w:name="_Toc388564340"/>
      <w:r w:rsidRPr="009B5F58">
        <w:rPr>
          <w:rFonts w:ascii="Times New Roman" w:hAnsi="Times New Roman" w:cs="Times New Roman"/>
          <w:color w:val="auto"/>
          <w:shd w:val="clear" w:color="auto" w:fill="FFFFFF"/>
          <w:lang w:val="uk-UA"/>
        </w:rPr>
        <w:lastRenderedPageBreak/>
        <w:t>В</w:t>
      </w:r>
      <w:r w:rsidR="001843D9" w:rsidRPr="009B5F58">
        <w:rPr>
          <w:rFonts w:ascii="Times New Roman" w:hAnsi="Times New Roman" w:cs="Times New Roman"/>
          <w:color w:val="auto"/>
          <w:shd w:val="clear" w:color="auto" w:fill="FFFFFF"/>
          <w:lang w:val="uk-UA"/>
        </w:rPr>
        <w:t>ИСНОВКИ</w:t>
      </w:r>
      <w:bookmarkEnd w:id="10"/>
    </w:p>
    <w:p w:rsidR="0073272E" w:rsidRPr="0073272E" w:rsidRDefault="0073272E" w:rsidP="00820E66">
      <w:pPr>
        <w:jc w:val="both"/>
        <w:rPr>
          <w:lang w:val="uk-UA"/>
        </w:rPr>
      </w:pPr>
    </w:p>
    <w:p w:rsidR="000C7124" w:rsidRPr="00E4697B" w:rsidRDefault="000C7124" w:rsidP="00820E66">
      <w:pPr>
        <w:spacing w:after="0" w:line="360" w:lineRule="auto"/>
        <w:ind w:firstLine="708"/>
        <w:jc w:val="both"/>
        <w:rPr>
          <w:rFonts w:ascii="Times New Roman" w:hAnsi="Times New Roman" w:cs="Times New Roman"/>
          <w:sz w:val="28"/>
          <w:szCs w:val="28"/>
        </w:rPr>
      </w:pPr>
      <w:r w:rsidRPr="00E4697B">
        <w:rPr>
          <w:rFonts w:ascii="Times New Roman" w:hAnsi="Times New Roman" w:cs="Times New Roman"/>
          <w:sz w:val="28"/>
          <w:szCs w:val="28"/>
        </w:rPr>
        <w:t xml:space="preserve">Ознайомлення з питаннями укладання цивільно-правових договорів є важливим </w:t>
      </w:r>
      <w:r w:rsidRPr="00E4697B">
        <w:rPr>
          <w:rFonts w:ascii="Times New Roman" w:hAnsi="Times New Roman" w:cs="Times New Roman"/>
          <w:sz w:val="28"/>
          <w:szCs w:val="28"/>
          <w:lang w:val="uk-UA"/>
        </w:rPr>
        <w:t xml:space="preserve">процесом </w:t>
      </w:r>
      <w:proofErr w:type="gramStart"/>
      <w:r w:rsidRPr="00E4697B">
        <w:rPr>
          <w:rFonts w:ascii="Times New Roman" w:hAnsi="Times New Roman" w:cs="Times New Roman"/>
          <w:sz w:val="28"/>
          <w:szCs w:val="28"/>
          <w:lang w:val="uk-UA"/>
        </w:rPr>
        <w:t>досл</w:t>
      </w:r>
      <w:proofErr w:type="gramEnd"/>
      <w:r w:rsidRPr="00E4697B">
        <w:rPr>
          <w:rFonts w:ascii="Times New Roman" w:hAnsi="Times New Roman" w:cs="Times New Roman"/>
          <w:sz w:val="28"/>
          <w:szCs w:val="28"/>
          <w:lang w:val="uk-UA"/>
        </w:rPr>
        <w:t>ідження</w:t>
      </w:r>
      <w:r w:rsidRPr="00E4697B">
        <w:rPr>
          <w:rFonts w:ascii="Times New Roman" w:hAnsi="Times New Roman" w:cs="Times New Roman"/>
          <w:sz w:val="28"/>
          <w:szCs w:val="28"/>
        </w:rPr>
        <w:t>, перш за все у зв'язку зі змінами, що відбулися в цивільному обороті за останні роки.</w:t>
      </w:r>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Товарно-грошові відносини зумовлюють нині надання суб'єктам права як можливість всебічно використовувати закріплені законодавством визначені правові моделі договору, так і створювати їх за своїм розсудом.</w:t>
      </w:r>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 xml:space="preserve">У сучасних умовах договори не тільки юридично оформляють більшість складаються між сторонами майнових відносин, але і служать засобом виявлення реальних потреб ринку </w:t>
      </w:r>
      <w:proofErr w:type="gramStart"/>
      <w:r w:rsidRPr="00E4697B">
        <w:rPr>
          <w:rFonts w:ascii="Times New Roman" w:hAnsi="Times New Roman" w:cs="Times New Roman"/>
          <w:sz w:val="28"/>
          <w:szCs w:val="28"/>
        </w:rPr>
        <w:t>у</w:t>
      </w:r>
      <w:proofErr w:type="gramEnd"/>
      <w:r w:rsidRPr="00E4697B">
        <w:rPr>
          <w:rFonts w:ascii="Times New Roman" w:hAnsi="Times New Roman" w:cs="Times New Roman"/>
          <w:sz w:val="28"/>
          <w:szCs w:val="28"/>
        </w:rPr>
        <w:t xml:space="preserve"> </w:t>
      </w:r>
      <w:r w:rsidRPr="00E656D7">
        <w:rPr>
          <w:rFonts w:ascii="Times New Roman" w:hAnsi="Times New Roman" w:cs="Times New Roman"/>
          <w:sz w:val="28"/>
          <w:szCs w:val="28"/>
        </w:rPr>
        <w:t>товарах,</w:t>
      </w:r>
      <w:r w:rsidRPr="00E656D7">
        <w:rPr>
          <w:rStyle w:val="apple-converted-space"/>
          <w:rFonts w:ascii="Times New Roman" w:hAnsi="Times New Roman" w:cs="Times New Roman"/>
          <w:sz w:val="28"/>
          <w:szCs w:val="28"/>
        </w:rPr>
        <w:t> </w:t>
      </w:r>
      <w:hyperlink r:id="rId16" w:tooltip="робота" w:history="1">
        <w:r w:rsidRPr="00E656D7">
          <w:rPr>
            <w:rStyle w:val="a5"/>
            <w:rFonts w:ascii="Times New Roman" w:hAnsi="Times New Roman" w:cs="Times New Roman"/>
            <w:color w:val="auto"/>
            <w:sz w:val="28"/>
            <w:szCs w:val="28"/>
            <w:u w:val="none"/>
          </w:rPr>
          <w:t>роботах</w:t>
        </w:r>
      </w:hyperlink>
      <w:r w:rsidRPr="00E656D7">
        <w:rPr>
          <w:rFonts w:ascii="Times New Roman" w:hAnsi="Times New Roman" w:cs="Times New Roman"/>
          <w:sz w:val="28"/>
          <w:szCs w:val="28"/>
        </w:rPr>
        <w:t>, послугах.</w:t>
      </w:r>
      <w:r w:rsidRPr="00E656D7">
        <w:rPr>
          <w:rStyle w:val="apple-converted-space"/>
          <w:rFonts w:ascii="Times New Roman" w:hAnsi="Times New Roman" w:cs="Times New Roman"/>
          <w:sz w:val="28"/>
          <w:szCs w:val="28"/>
        </w:rPr>
        <w:t> </w:t>
      </w:r>
      <w:r w:rsidRPr="00E656D7">
        <w:rPr>
          <w:rFonts w:ascii="Times New Roman" w:hAnsi="Times New Roman" w:cs="Times New Roman"/>
          <w:sz w:val="28"/>
          <w:szCs w:val="28"/>
        </w:rPr>
        <w:t>При цьому особлива роль відводиться самій свободі їх укладення.</w:t>
      </w:r>
      <w:r w:rsidRPr="00E656D7">
        <w:rPr>
          <w:rStyle w:val="apple-converted-space"/>
          <w:rFonts w:ascii="Times New Roman" w:hAnsi="Times New Roman" w:cs="Times New Roman"/>
          <w:sz w:val="28"/>
          <w:szCs w:val="28"/>
        </w:rPr>
        <w:t> </w:t>
      </w:r>
      <w:r w:rsidRPr="00E656D7">
        <w:rPr>
          <w:rFonts w:ascii="Times New Roman" w:hAnsi="Times New Roman" w:cs="Times New Roman"/>
          <w:sz w:val="28"/>
          <w:szCs w:val="28"/>
        </w:rPr>
        <w:t>Це, у свою чергу, передба</w:t>
      </w:r>
      <w:r w:rsidRPr="00E656D7">
        <w:rPr>
          <w:rFonts w:ascii="Times New Roman" w:hAnsi="Times New Roman" w:cs="Times New Roman"/>
          <w:sz w:val="28"/>
          <w:szCs w:val="28"/>
          <w:lang w:val="uk-UA"/>
        </w:rPr>
        <w:t xml:space="preserve">чає </w:t>
      </w:r>
      <w:r w:rsidRPr="00E656D7">
        <w:rPr>
          <w:rFonts w:ascii="Times New Roman" w:hAnsi="Times New Roman" w:cs="Times New Roman"/>
          <w:sz w:val="28"/>
          <w:szCs w:val="28"/>
        </w:rPr>
        <w:t>всебічний</w:t>
      </w:r>
      <w:r w:rsidRPr="00E656D7">
        <w:rPr>
          <w:rStyle w:val="apple-converted-space"/>
          <w:rFonts w:ascii="Times New Roman" w:hAnsi="Times New Roman" w:cs="Times New Roman"/>
          <w:sz w:val="28"/>
          <w:szCs w:val="28"/>
        </w:rPr>
        <w:t> </w:t>
      </w:r>
      <w:hyperlink r:id="rId17" w:tooltip="Розвиток" w:history="1">
        <w:r w:rsidRPr="00E656D7">
          <w:rPr>
            <w:rStyle w:val="a5"/>
            <w:rFonts w:ascii="Times New Roman" w:hAnsi="Times New Roman" w:cs="Times New Roman"/>
            <w:color w:val="auto"/>
            <w:sz w:val="28"/>
            <w:szCs w:val="28"/>
            <w:u w:val="none"/>
          </w:rPr>
          <w:t>розвиток</w:t>
        </w:r>
      </w:hyperlink>
      <w:r w:rsidRPr="00E656D7">
        <w:rPr>
          <w:rStyle w:val="apple-converted-space"/>
          <w:rFonts w:ascii="Times New Roman" w:hAnsi="Times New Roman" w:cs="Times New Roman"/>
          <w:sz w:val="28"/>
          <w:szCs w:val="28"/>
        </w:rPr>
        <w:t> </w:t>
      </w:r>
      <w:proofErr w:type="gramStart"/>
      <w:r w:rsidRPr="00E656D7">
        <w:rPr>
          <w:rFonts w:ascii="Times New Roman" w:hAnsi="Times New Roman" w:cs="Times New Roman"/>
          <w:sz w:val="28"/>
          <w:szCs w:val="28"/>
        </w:rPr>
        <w:t>п</w:t>
      </w:r>
      <w:proofErr w:type="gramEnd"/>
      <w:r w:rsidRPr="00E656D7">
        <w:rPr>
          <w:rFonts w:ascii="Times New Roman" w:hAnsi="Times New Roman" w:cs="Times New Roman"/>
          <w:sz w:val="28"/>
          <w:szCs w:val="28"/>
        </w:rPr>
        <w:t>ідприємницької діяльності.</w:t>
      </w:r>
    </w:p>
    <w:p w:rsidR="000C7124" w:rsidRPr="00E4697B" w:rsidRDefault="000C7124"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shd w:val="clear" w:color="auto" w:fill="FFFFFF"/>
          <w:lang w:val="uk-UA"/>
        </w:rPr>
        <w:t>Отже, як підсумок роботи, ц</w:t>
      </w:r>
      <w:r w:rsidRPr="00E4697B">
        <w:rPr>
          <w:rFonts w:ascii="Times New Roman" w:hAnsi="Times New Roman" w:cs="Times New Roman"/>
          <w:sz w:val="28"/>
          <w:szCs w:val="28"/>
          <w:shd w:val="clear" w:color="auto" w:fill="FFFFFF"/>
        </w:rPr>
        <w:t>ивільно-правовий договір – це юридичний акт двох і більше осіб, заснований на їх погоджених діях, виражений у вільному волевиявленні, зафіксований у встановленій законом формі і спрямований на досягнення єдиного правового результату, який полягає у встановлені, зміні та припиненні цивільних прав та обов’язків;</w:t>
      </w:r>
      <w:r w:rsidRPr="00E4697B">
        <w:rPr>
          <w:rStyle w:val="apple-converted-space"/>
          <w:rFonts w:ascii="Times New Roman" w:hAnsi="Times New Roman" w:cs="Times New Roman"/>
          <w:sz w:val="28"/>
          <w:szCs w:val="28"/>
          <w:shd w:val="clear" w:color="auto" w:fill="FFFFFF"/>
        </w:rPr>
        <w:t> </w:t>
      </w:r>
    </w:p>
    <w:p w:rsidR="00284C1A" w:rsidRDefault="000C7124"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shd w:val="clear" w:color="auto" w:fill="FFFFFF"/>
        </w:rPr>
        <w:t>Догові</w:t>
      </w:r>
      <w:proofErr w:type="gramStart"/>
      <w:r w:rsidRPr="00E4697B">
        <w:rPr>
          <w:rFonts w:ascii="Times New Roman" w:hAnsi="Times New Roman" w:cs="Times New Roman"/>
          <w:sz w:val="28"/>
          <w:szCs w:val="28"/>
          <w:shd w:val="clear" w:color="auto" w:fill="FFFFFF"/>
        </w:rPr>
        <w:t>р</w:t>
      </w:r>
      <w:proofErr w:type="gramEnd"/>
      <w:r w:rsidRPr="00E4697B">
        <w:rPr>
          <w:rFonts w:ascii="Times New Roman" w:hAnsi="Times New Roman" w:cs="Times New Roman"/>
          <w:sz w:val="28"/>
          <w:szCs w:val="28"/>
          <w:shd w:val="clear" w:color="auto" w:fill="FFFFFF"/>
        </w:rPr>
        <w:t xml:space="preserve"> може бути укладений в усній та письмовій формі. Письмова форма договору поділяється на два види: проста письмова та письмова форма з нотаріальним посвідченням.</w:t>
      </w:r>
      <w:r w:rsidRPr="00E4697B">
        <w:rPr>
          <w:rStyle w:val="apple-converted-space"/>
          <w:rFonts w:ascii="Times New Roman" w:hAnsi="Times New Roman" w:cs="Times New Roman"/>
          <w:sz w:val="28"/>
          <w:szCs w:val="28"/>
          <w:shd w:val="clear" w:color="auto" w:fill="FFFFFF"/>
        </w:rPr>
        <w:t> </w:t>
      </w:r>
    </w:p>
    <w:p w:rsidR="000C7124" w:rsidRPr="00E4697B" w:rsidRDefault="000C7124" w:rsidP="00820E66">
      <w:pPr>
        <w:spacing w:after="0" w:line="360" w:lineRule="auto"/>
        <w:ind w:firstLine="708"/>
        <w:jc w:val="both"/>
        <w:rPr>
          <w:rFonts w:ascii="Times New Roman" w:hAnsi="Times New Roman" w:cs="Times New Roman"/>
          <w:sz w:val="28"/>
          <w:szCs w:val="28"/>
          <w:lang w:val="uk-UA"/>
        </w:rPr>
      </w:pPr>
      <w:r w:rsidRPr="00284C1A">
        <w:rPr>
          <w:rFonts w:ascii="Times New Roman" w:hAnsi="Times New Roman" w:cs="Times New Roman"/>
          <w:sz w:val="28"/>
          <w:szCs w:val="28"/>
          <w:shd w:val="clear" w:color="auto" w:fill="FFFFFF"/>
          <w:lang w:val="uk-UA"/>
        </w:rPr>
        <w:t>Порядок укладення цивільно-правового дого</w:t>
      </w:r>
      <w:r w:rsidR="00284C1A" w:rsidRPr="00284C1A">
        <w:rPr>
          <w:rFonts w:ascii="Times New Roman" w:hAnsi="Times New Roman" w:cs="Times New Roman"/>
          <w:sz w:val="28"/>
          <w:szCs w:val="28"/>
          <w:shd w:val="clear" w:color="auto" w:fill="FFFFFF"/>
          <w:lang w:val="uk-UA"/>
        </w:rPr>
        <w:t>вору – це передбачена правовими</w:t>
      </w:r>
      <w:r w:rsidR="00284C1A">
        <w:rPr>
          <w:rFonts w:ascii="Times New Roman" w:hAnsi="Times New Roman" w:cs="Times New Roman"/>
          <w:sz w:val="28"/>
          <w:szCs w:val="28"/>
          <w:shd w:val="clear" w:color="auto" w:fill="FFFFFF"/>
          <w:lang w:val="uk-UA"/>
        </w:rPr>
        <w:t xml:space="preserve"> </w:t>
      </w:r>
      <w:r w:rsidRPr="00284C1A">
        <w:rPr>
          <w:rFonts w:ascii="Times New Roman" w:hAnsi="Times New Roman" w:cs="Times New Roman"/>
          <w:sz w:val="28"/>
          <w:szCs w:val="28"/>
          <w:shd w:val="clear" w:color="auto" w:fill="FFFFFF"/>
          <w:lang w:val="uk-UA"/>
        </w:rPr>
        <w:t>нормами юридично-логічна послідовність стадій встановлення цивільних прав і обов’язків, здійснена на основі дій осіб, звернених на зустріч одна одній та виражених у різноманітних способах узгодження змісту договору;</w:t>
      </w:r>
      <w:r w:rsidRPr="00E4697B">
        <w:rPr>
          <w:rStyle w:val="apple-converted-space"/>
          <w:rFonts w:ascii="Times New Roman" w:hAnsi="Times New Roman" w:cs="Times New Roman"/>
          <w:sz w:val="28"/>
          <w:szCs w:val="28"/>
          <w:shd w:val="clear" w:color="auto" w:fill="FFFFFF"/>
        </w:rPr>
        <w:t> </w:t>
      </w:r>
    </w:p>
    <w:p w:rsidR="000C7124" w:rsidRPr="00E4697B" w:rsidRDefault="000C7124"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shd w:val="clear" w:color="auto" w:fill="FFFFFF"/>
          <w:lang w:val="uk-UA"/>
        </w:rPr>
        <w:t xml:space="preserve">Оферта – це адресована чітко визначеній особі пропозиція про укладення договору, що містить всі істотні умови майбутнього договору, виражає згоду оферента бути пов’язаним такими умовами, породжує для оферента обов’язок </w:t>
      </w:r>
      <w:r w:rsidRPr="00E4697B">
        <w:rPr>
          <w:rFonts w:ascii="Times New Roman" w:hAnsi="Times New Roman" w:cs="Times New Roman"/>
          <w:sz w:val="28"/>
          <w:szCs w:val="28"/>
          <w:shd w:val="clear" w:color="auto" w:fill="FFFFFF"/>
          <w:lang w:val="uk-UA"/>
        </w:rPr>
        <w:lastRenderedPageBreak/>
        <w:t>укласти договір з моменту її отримання вказаною особою та вимагає повного і безумовного її акцепту.</w:t>
      </w:r>
      <w:r w:rsidRPr="00E4697B">
        <w:rPr>
          <w:rStyle w:val="apple-converted-space"/>
          <w:rFonts w:ascii="Times New Roman" w:hAnsi="Times New Roman" w:cs="Times New Roman"/>
          <w:sz w:val="28"/>
          <w:szCs w:val="28"/>
          <w:shd w:val="clear" w:color="auto" w:fill="FFFFFF"/>
        </w:rPr>
        <w:t> </w:t>
      </w:r>
    </w:p>
    <w:p w:rsidR="000C7124" w:rsidRPr="00E4697B" w:rsidRDefault="000C7124"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shd w:val="clear" w:color="auto" w:fill="FFFFFF"/>
        </w:rPr>
        <w:t>Запрошенням зробити пропозицію укласти догові</w:t>
      </w:r>
      <w:proofErr w:type="gramStart"/>
      <w:r w:rsidRPr="00E4697B">
        <w:rPr>
          <w:rFonts w:ascii="Times New Roman" w:hAnsi="Times New Roman" w:cs="Times New Roman"/>
          <w:sz w:val="28"/>
          <w:szCs w:val="28"/>
          <w:shd w:val="clear" w:color="auto" w:fill="FFFFFF"/>
        </w:rPr>
        <w:t>р</w:t>
      </w:r>
      <w:proofErr w:type="gramEnd"/>
      <w:r w:rsidRPr="00E4697B">
        <w:rPr>
          <w:rFonts w:ascii="Times New Roman" w:hAnsi="Times New Roman" w:cs="Times New Roman"/>
          <w:sz w:val="28"/>
          <w:szCs w:val="28"/>
          <w:shd w:val="clear" w:color="auto" w:fill="FFFFFF"/>
        </w:rPr>
        <w:t xml:space="preserve"> є будь-яка пропозиція інформаційного характеру, спрямована на спонукання особи чи групи осіб звернутись до адресата цього запрошення з пропозицією укласти договір (офертою). Пропозиція спрямована на укладення договору, яка не відповідає положенням законодавства щодо змісту оферти, є запрошенням зробити пропозицію про укладення договору.</w:t>
      </w:r>
      <w:r w:rsidRPr="00E4697B">
        <w:rPr>
          <w:rStyle w:val="apple-converted-space"/>
          <w:rFonts w:ascii="Times New Roman" w:hAnsi="Times New Roman" w:cs="Times New Roman"/>
          <w:sz w:val="28"/>
          <w:szCs w:val="28"/>
          <w:shd w:val="clear" w:color="auto" w:fill="FFFFFF"/>
        </w:rPr>
        <w:t> </w:t>
      </w:r>
    </w:p>
    <w:p w:rsidR="000C7124" w:rsidRPr="00E4697B" w:rsidRDefault="000C7124" w:rsidP="00820E66">
      <w:pPr>
        <w:spacing w:after="0" w:line="360" w:lineRule="auto"/>
        <w:ind w:firstLine="708"/>
        <w:jc w:val="both"/>
        <w:rPr>
          <w:rFonts w:ascii="Times New Roman" w:hAnsi="Times New Roman" w:cs="Times New Roman"/>
          <w:sz w:val="28"/>
          <w:szCs w:val="28"/>
          <w:lang w:val="uk-UA"/>
        </w:rPr>
      </w:pPr>
      <w:r w:rsidRPr="00E4697B">
        <w:rPr>
          <w:rFonts w:ascii="Times New Roman" w:hAnsi="Times New Roman" w:cs="Times New Roman"/>
          <w:sz w:val="28"/>
          <w:szCs w:val="28"/>
          <w:shd w:val="clear" w:color="auto" w:fill="FFFFFF"/>
          <w:lang w:val="uk-UA"/>
        </w:rPr>
        <w:t>Публічною офертою є звернена до необмеженого кола осіб пропозиція про укладення договору, що містить всі істотні умови майбутнього договору, виражає згоду оферента бути пов’язаним її умовами та вимагає повного та безумовного акцепту.</w:t>
      </w:r>
      <w:r w:rsidRPr="00E4697B">
        <w:rPr>
          <w:rStyle w:val="apple-converted-space"/>
          <w:rFonts w:ascii="Times New Roman" w:hAnsi="Times New Roman" w:cs="Times New Roman"/>
          <w:sz w:val="28"/>
          <w:szCs w:val="28"/>
          <w:shd w:val="clear" w:color="auto" w:fill="FFFFFF"/>
        </w:rPr>
        <w:t> </w:t>
      </w:r>
    </w:p>
    <w:p w:rsidR="00B911B7" w:rsidRPr="00E4697B" w:rsidRDefault="000C7124" w:rsidP="00820E66">
      <w:pPr>
        <w:spacing w:after="0" w:line="360" w:lineRule="auto"/>
        <w:ind w:firstLine="708"/>
        <w:jc w:val="both"/>
        <w:rPr>
          <w:rFonts w:ascii="Times New Roman" w:hAnsi="Times New Roman" w:cs="Times New Roman"/>
          <w:sz w:val="28"/>
          <w:szCs w:val="28"/>
          <w:shd w:val="clear" w:color="auto" w:fill="FFFFFF"/>
          <w:lang w:val="uk-UA"/>
        </w:rPr>
      </w:pPr>
      <w:r w:rsidRPr="00E4697B">
        <w:rPr>
          <w:rFonts w:ascii="Times New Roman" w:hAnsi="Times New Roman" w:cs="Times New Roman"/>
          <w:sz w:val="28"/>
          <w:szCs w:val="28"/>
          <w:shd w:val="clear" w:color="auto" w:fill="FFFFFF"/>
        </w:rPr>
        <w:t xml:space="preserve">Акцептом є вираження згоди особи, якій направлено оферту про прийняття запропонованих умов та про порядок укладення договору між цими сторонами </w:t>
      </w:r>
      <w:proofErr w:type="gramStart"/>
      <w:r w:rsidRPr="00E4697B">
        <w:rPr>
          <w:rFonts w:ascii="Times New Roman" w:hAnsi="Times New Roman" w:cs="Times New Roman"/>
          <w:sz w:val="28"/>
          <w:szCs w:val="28"/>
          <w:shd w:val="clear" w:color="auto" w:fill="FFFFFF"/>
        </w:rPr>
        <w:t>на</w:t>
      </w:r>
      <w:proofErr w:type="gramEnd"/>
      <w:r w:rsidRPr="00E4697B">
        <w:rPr>
          <w:rFonts w:ascii="Times New Roman" w:hAnsi="Times New Roman" w:cs="Times New Roman"/>
          <w:sz w:val="28"/>
          <w:szCs w:val="28"/>
          <w:shd w:val="clear" w:color="auto" w:fill="FFFFFF"/>
        </w:rPr>
        <w:t xml:space="preserve"> таких умовах. Акцепт є стадією, що завершує формування договору, і на відміну від оферти, характеризується виникненням договірних прав і обов’язкі</w:t>
      </w:r>
      <w:proofErr w:type="gramStart"/>
      <w:r w:rsidRPr="00E4697B">
        <w:rPr>
          <w:rFonts w:ascii="Times New Roman" w:hAnsi="Times New Roman" w:cs="Times New Roman"/>
          <w:sz w:val="28"/>
          <w:szCs w:val="28"/>
          <w:shd w:val="clear" w:color="auto" w:fill="FFFFFF"/>
        </w:rPr>
        <w:t>в</w:t>
      </w:r>
      <w:proofErr w:type="gramEnd"/>
      <w:r w:rsidRPr="00E4697B">
        <w:rPr>
          <w:rFonts w:ascii="Times New Roman" w:hAnsi="Times New Roman" w:cs="Times New Roman"/>
          <w:sz w:val="28"/>
          <w:szCs w:val="28"/>
          <w:shd w:val="clear" w:color="auto" w:fill="FFFFFF"/>
        </w:rPr>
        <w:t xml:space="preserve"> у обох сторін договору. Акцепт як стадія укладення цивільно-правового договору розпочинається з моменту отримання оферти і закінчується в момент укладення договору.</w:t>
      </w:r>
      <w:r w:rsidRPr="00E4697B">
        <w:rPr>
          <w:rStyle w:val="apple-converted-space"/>
          <w:rFonts w:ascii="Times New Roman" w:hAnsi="Times New Roman" w:cs="Times New Roman"/>
          <w:sz w:val="28"/>
          <w:szCs w:val="28"/>
          <w:shd w:val="clear" w:color="auto" w:fill="FFFFFF"/>
        </w:rPr>
        <w:t> </w:t>
      </w:r>
    </w:p>
    <w:p w:rsidR="000C7124" w:rsidRPr="00E4697B" w:rsidRDefault="000C7124"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sz w:val="28"/>
          <w:szCs w:val="28"/>
          <w:lang w:val="uk-UA"/>
        </w:rPr>
        <w:t>Взагалі, також</w:t>
      </w:r>
      <w:r w:rsidRPr="00E4697B">
        <w:rPr>
          <w:rFonts w:ascii="Times New Roman" w:hAnsi="Times New Roman" w:cs="Times New Roman"/>
          <w:sz w:val="28"/>
          <w:szCs w:val="28"/>
        </w:rPr>
        <w:t xml:space="preserve"> особливе значення при характеристиці цивільно-правового договору має принцип свободи договору.</w:t>
      </w:r>
      <w:r w:rsidRPr="00E4697B">
        <w:rPr>
          <w:rFonts w:ascii="Times New Roman" w:hAnsi="Times New Roman" w:cs="Times New Roman"/>
          <w:sz w:val="28"/>
          <w:szCs w:val="28"/>
          <w:lang w:val="uk-UA"/>
        </w:rPr>
        <w:t xml:space="preserve"> Цей принцип</w:t>
      </w:r>
      <w:r w:rsidRPr="00E4697B">
        <w:rPr>
          <w:rFonts w:ascii="Times New Roman" w:hAnsi="Times New Roman" w:cs="Times New Roman"/>
          <w:sz w:val="28"/>
          <w:szCs w:val="28"/>
        </w:rPr>
        <w:t xml:space="preserve"> передбачає, що суб'єкти цивільного права, як правило, не пов'язані якої б то не було обов'язком вступати чи не вступати в договірні відносини, змінювати, розривати їх, передбачає необмежену можливість вибору контрагента.</w:t>
      </w:r>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Особливо цей принцип цивільного права проявляється по відношенню до публічних договорів.</w:t>
      </w:r>
      <w:r w:rsidRPr="00E4697B">
        <w:rPr>
          <w:rStyle w:val="apple-converted-space"/>
          <w:rFonts w:ascii="Times New Roman" w:hAnsi="Times New Roman" w:cs="Times New Roman"/>
          <w:sz w:val="28"/>
          <w:szCs w:val="28"/>
        </w:rPr>
        <w:t> </w:t>
      </w:r>
      <w:r w:rsidRPr="00E4697B">
        <w:rPr>
          <w:rFonts w:ascii="Times New Roman" w:hAnsi="Times New Roman" w:cs="Times New Roman"/>
          <w:sz w:val="28"/>
          <w:szCs w:val="28"/>
        </w:rPr>
        <w:t xml:space="preserve">Свобода укладення договору, </w:t>
      </w:r>
      <w:proofErr w:type="gramStart"/>
      <w:r w:rsidRPr="00E4697B">
        <w:rPr>
          <w:rFonts w:ascii="Times New Roman" w:hAnsi="Times New Roman" w:cs="Times New Roman"/>
          <w:sz w:val="28"/>
          <w:szCs w:val="28"/>
        </w:rPr>
        <w:t>кр</w:t>
      </w:r>
      <w:proofErr w:type="gramEnd"/>
      <w:r w:rsidRPr="00E4697B">
        <w:rPr>
          <w:rFonts w:ascii="Times New Roman" w:hAnsi="Times New Roman" w:cs="Times New Roman"/>
          <w:sz w:val="28"/>
          <w:szCs w:val="28"/>
        </w:rPr>
        <w:t>ім того, виявляється у визначенні учасниками цивільного обороту не тільки типу договору - передбаченого небудь не передбаченого законом, а й конкретних його умов.</w:t>
      </w:r>
    </w:p>
    <w:p w:rsidR="000C7124" w:rsidRPr="00E4697B" w:rsidRDefault="000C7124" w:rsidP="00820E66">
      <w:pPr>
        <w:spacing w:after="0" w:line="360" w:lineRule="auto"/>
        <w:jc w:val="both"/>
        <w:rPr>
          <w:rFonts w:ascii="Times New Roman" w:hAnsi="Times New Roman" w:cs="Times New Roman"/>
          <w:sz w:val="28"/>
          <w:szCs w:val="28"/>
          <w:lang w:val="uk-UA"/>
        </w:rPr>
      </w:pPr>
      <w:r w:rsidRPr="00E4697B">
        <w:rPr>
          <w:rFonts w:ascii="Times New Roman" w:hAnsi="Times New Roman" w:cs="Times New Roman"/>
          <w:color w:val="000000"/>
          <w:sz w:val="28"/>
          <w:szCs w:val="28"/>
        </w:rPr>
        <w:t>Проблема свободи укладення договору багатоаспектна.</w:t>
      </w:r>
      <w:r w:rsidRPr="00E4697B">
        <w:rPr>
          <w:rStyle w:val="apple-converted-space"/>
          <w:rFonts w:ascii="Times New Roman" w:hAnsi="Times New Roman" w:cs="Times New Roman"/>
          <w:color w:val="000000"/>
          <w:sz w:val="28"/>
          <w:szCs w:val="28"/>
        </w:rPr>
        <w:t> </w:t>
      </w:r>
      <w:r w:rsidRPr="00E4697B">
        <w:rPr>
          <w:rFonts w:ascii="Times New Roman" w:hAnsi="Times New Roman" w:cs="Times New Roman"/>
          <w:color w:val="000000"/>
          <w:sz w:val="28"/>
          <w:szCs w:val="28"/>
        </w:rPr>
        <w:t xml:space="preserve">Перш за все, вона стосується загальної характеристики, структури та змісту свободи укладення </w:t>
      </w:r>
      <w:r w:rsidRPr="00E4697B">
        <w:rPr>
          <w:rFonts w:ascii="Times New Roman" w:hAnsi="Times New Roman" w:cs="Times New Roman"/>
          <w:color w:val="000000"/>
          <w:sz w:val="28"/>
          <w:szCs w:val="28"/>
        </w:rPr>
        <w:lastRenderedPageBreak/>
        <w:t>договору.</w:t>
      </w:r>
      <w:r w:rsidRPr="00E4697B">
        <w:rPr>
          <w:rStyle w:val="apple-converted-space"/>
          <w:rFonts w:ascii="Times New Roman" w:hAnsi="Times New Roman" w:cs="Times New Roman"/>
          <w:color w:val="000000"/>
          <w:sz w:val="28"/>
          <w:szCs w:val="28"/>
        </w:rPr>
        <w:t> </w:t>
      </w:r>
      <w:r w:rsidRPr="00E4697B">
        <w:rPr>
          <w:rFonts w:ascii="Times New Roman" w:hAnsi="Times New Roman" w:cs="Times New Roman"/>
          <w:color w:val="000000"/>
          <w:sz w:val="28"/>
          <w:szCs w:val="28"/>
        </w:rPr>
        <w:t xml:space="preserve">Разом з тим вона пов'язана з розглядом допустимих обмежень вільного волевиявлення суб'єктів </w:t>
      </w:r>
      <w:proofErr w:type="gramStart"/>
      <w:r w:rsidRPr="00E4697B">
        <w:rPr>
          <w:rFonts w:ascii="Times New Roman" w:hAnsi="Times New Roman" w:cs="Times New Roman"/>
          <w:color w:val="000000"/>
          <w:sz w:val="28"/>
          <w:szCs w:val="28"/>
        </w:rPr>
        <w:t>п</w:t>
      </w:r>
      <w:proofErr w:type="gramEnd"/>
      <w:r w:rsidRPr="00E4697B">
        <w:rPr>
          <w:rFonts w:ascii="Times New Roman" w:hAnsi="Times New Roman" w:cs="Times New Roman"/>
          <w:color w:val="000000"/>
          <w:sz w:val="28"/>
          <w:szCs w:val="28"/>
        </w:rPr>
        <w:t>ідприємницької діяльності при виборі контрагентів, структури договірних зв'язків, типу (виду) договору і вироблення умов, що складають його зміст.</w:t>
      </w:r>
      <w:r w:rsidRPr="00E4697B">
        <w:rPr>
          <w:rStyle w:val="apple-converted-space"/>
          <w:rFonts w:ascii="Times New Roman" w:hAnsi="Times New Roman" w:cs="Times New Roman"/>
          <w:color w:val="000000"/>
          <w:sz w:val="28"/>
          <w:szCs w:val="28"/>
        </w:rPr>
        <w:t> </w:t>
      </w:r>
    </w:p>
    <w:p w:rsidR="00B16A08" w:rsidRPr="00E4697B" w:rsidRDefault="000C7124" w:rsidP="00820E66">
      <w:pPr>
        <w:spacing w:after="0" w:line="360" w:lineRule="auto"/>
        <w:ind w:firstLine="708"/>
        <w:jc w:val="both"/>
        <w:rPr>
          <w:rFonts w:ascii="Times New Roman" w:hAnsi="Times New Roman" w:cs="Times New Roman"/>
          <w:color w:val="222222"/>
          <w:sz w:val="28"/>
          <w:szCs w:val="28"/>
          <w:shd w:val="clear" w:color="auto" w:fill="FFFFFF"/>
          <w:lang w:val="uk-UA"/>
        </w:rPr>
      </w:pPr>
      <w:r w:rsidRPr="00E4697B">
        <w:rPr>
          <w:rFonts w:ascii="Times New Roman" w:hAnsi="Times New Roman" w:cs="Times New Roman"/>
          <w:color w:val="000000"/>
          <w:sz w:val="28"/>
          <w:szCs w:val="28"/>
        </w:rPr>
        <w:t xml:space="preserve">Незважаючи на ретельне законодавче регулювання стадія укладення договору ставить </w:t>
      </w:r>
      <w:proofErr w:type="gramStart"/>
      <w:r w:rsidRPr="00E4697B">
        <w:rPr>
          <w:rFonts w:ascii="Times New Roman" w:hAnsi="Times New Roman" w:cs="Times New Roman"/>
          <w:color w:val="000000"/>
          <w:sz w:val="28"/>
          <w:szCs w:val="28"/>
        </w:rPr>
        <w:t>безл</w:t>
      </w:r>
      <w:proofErr w:type="gramEnd"/>
      <w:r w:rsidRPr="00E4697B">
        <w:rPr>
          <w:rFonts w:ascii="Times New Roman" w:hAnsi="Times New Roman" w:cs="Times New Roman"/>
          <w:color w:val="000000"/>
          <w:sz w:val="28"/>
          <w:szCs w:val="28"/>
        </w:rPr>
        <w:t>іч проблем теоретичного та практичного характеру і вимагає подальшого обговорення даного питання з урахуванням зарубіжного та вітчизняного досвіду з метою вироблення рекомендацій як для правоприменителя, так і для учасників цивільного обороту.</w:t>
      </w:r>
    </w:p>
    <w:p w:rsidR="00B16A08" w:rsidRPr="00E4697B" w:rsidRDefault="00B16A08" w:rsidP="00820E66">
      <w:pPr>
        <w:spacing w:after="0" w:line="360" w:lineRule="auto"/>
        <w:jc w:val="both"/>
        <w:rPr>
          <w:rFonts w:ascii="Times New Roman" w:hAnsi="Times New Roman" w:cs="Times New Roman"/>
          <w:color w:val="222222"/>
          <w:sz w:val="28"/>
          <w:szCs w:val="28"/>
          <w:shd w:val="clear" w:color="auto" w:fill="FFFFFF"/>
          <w:lang w:val="uk-UA"/>
        </w:rPr>
      </w:pPr>
    </w:p>
    <w:p w:rsidR="00AB24CE" w:rsidRPr="00E4697B" w:rsidRDefault="00AB24CE"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Pr="00E4697B"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891792" w:rsidRDefault="00891792" w:rsidP="00820E66">
      <w:pPr>
        <w:spacing w:after="0" w:line="360" w:lineRule="auto"/>
        <w:jc w:val="both"/>
        <w:rPr>
          <w:rFonts w:ascii="Times New Roman" w:hAnsi="Times New Roman" w:cs="Times New Roman"/>
          <w:color w:val="222222"/>
          <w:sz w:val="28"/>
          <w:szCs w:val="28"/>
          <w:shd w:val="clear" w:color="auto" w:fill="FFFFFF"/>
          <w:lang w:val="uk-UA"/>
        </w:rPr>
      </w:pPr>
    </w:p>
    <w:p w:rsidR="0073272E" w:rsidRDefault="0073272E" w:rsidP="00820E66">
      <w:pPr>
        <w:spacing w:after="0" w:line="360" w:lineRule="auto"/>
        <w:jc w:val="both"/>
        <w:rPr>
          <w:rFonts w:ascii="Times New Roman" w:hAnsi="Times New Roman" w:cs="Times New Roman"/>
          <w:color w:val="222222"/>
          <w:sz w:val="28"/>
          <w:szCs w:val="28"/>
          <w:shd w:val="clear" w:color="auto" w:fill="FFFFFF"/>
          <w:lang w:val="uk-UA"/>
        </w:rPr>
      </w:pPr>
    </w:p>
    <w:p w:rsidR="0073272E" w:rsidRDefault="0073272E" w:rsidP="00820E66">
      <w:pPr>
        <w:spacing w:after="0" w:line="360" w:lineRule="auto"/>
        <w:jc w:val="both"/>
        <w:rPr>
          <w:rFonts w:ascii="Times New Roman" w:hAnsi="Times New Roman" w:cs="Times New Roman"/>
          <w:color w:val="222222"/>
          <w:sz w:val="28"/>
          <w:szCs w:val="28"/>
          <w:shd w:val="clear" w:color="auto" w:fill="FFFFFF"/>
          <w:lang w:val="uk-UA"/>
        </w:rPr>
      </w:pPr>
    </w:p>
    <w:p w:rsidR="00337599" w:rsidRPr="00394C17" w:rsidRDefault="00284C1A" w:rsidP="00394C17">
      <w:pPr>
        <w:pStyle w:val="1"/>
        <w:spacing w:before="0" w:line="360" w:lineRule="auto"/>
        <w:jc w:val="center"/>
        <w:rPr>
          <w:rFonts w:ascii="Times New Roman" w:hAnsi="Times New Roman" w:cs="Times New Roman"/>
          <w:color w:val="auto"/>
          <w:lang w:val="uk-UA"/>
        </w:rPr>
      </w:pPr>
      <w:bookmarkStart w:id="11" w:name="_Toc388564341"/>
      <w:r w:rsidRPr="009B5F58">
        <w:rPr>
          <w:rFonts w:ascii="Times New Roman" w:hAnsi="Times New Roman" w:cs="Times New Roman"/>
          <w:color w:val="auto"/>
          <w:lang w:val="uk-UA"/>
        </w:rPr>
        <w:lastRenderedPageBreak/>
        <w:t>СПИСОК ВИКОРИСТАНИХ ДЖЕРЕЛ</w:t>
      </w:r>
      <w:bookmarkEnd w:id="11"/>
    </w:p>
    <w:p w:rsidR="003F58A8" w:rsidRPr="00394C17" w:rsidRDefault="003F58A8" w:rsidP="00394C17">
      <w:pPr>
        <w:pStyle w:val="a4"/>
        <w:numPr>
          <w:ilvl w:val="0"/>
          <w:numId w:val="28"/>
        </w:numPr>
        <w:spacing w:after="0" w:line="360" w:lineRule="auto"/>
        <w:ind w:left="0"/>
        <w:jc w:val="both"/>
        <w:rPr>
          <w:rFonts w:ascii="Times New Roman" w:hAnsi="Times New Roman" w:cs="Times New Roman"/>
          <w:sz w:val="28"/>
          <w:szCs w:val="28"/>
          <w:shd w:val="clear" w:color="auto" w:fill="F3F3ED"/>
          <w:lang w:val="uk-UA"/>
        </w:rPr>
      </w:pPr>
      <w:r w:rsidRPr="00394C17">
        <w:rPr>
          <w:rFonts w:ascii="Times New Roman" w:hAnsi="Times New Roman" w:cs="Times New Roman"/>
          <w:sz w:val="28"/>
          <w:szCs w:val="28"/>
        </w:rPr>
        <w:t>Циві</w:t>
      </w:r>
      <w:proofErr w:type="gramStart"/>
      <w:r w:rsidRPr="00394C17">
        <w:rPr>
          <w:rFonts w:ascii="Times New Roman" w:hAnsi="Times New Roman" w:cs="Times New Roman"/>
          <w:sz w:val="28"/>
          <w:szCs w:val="28"/>
        </w:rPr>
        <w:t>льне</w:t>
      </w:r>
      <w:proofErr w:type="gramEnd"/>
      <w:r w:rsidRPr="00394C17">
        <w:rPr>
          <w:rFonts w:ascii="Times New Roman" w:hAnsi="Times New Roman" w:cs="Times New Roman"/>
          <w:sz w:val="28"/>
          <w:szCs w:val="28"/>
        </w:rPr>
        <w:t xml:space="preserve"> право України: </w:t>
      </w:r>
      <w:proofErr w:type="gramStart"/>
      <w:r w:rsidRPr="00394C17">
        <w:rPr>
          <w:rFonts w:ascii="Times New Roman" w:hAnsi="Times New Roman" w:cs="Times New Roman"/>
          <w:sz w:val="28"/>
          <w:szCs w:val="28"/>
        </w:rPr>
        <w:t>П</w:t>
      </w:r>
      <w:proofErr w:type="gramEnd"/>
      <w:r w:rsidRPr="00394C17">
        <w:rPr>
          <w:rFonts w:ascii="Times New Roman" w:hAnsi="Times New Roman" w:cs="Times New Roman"/>
          <w:sz w:val="28"/>
          <w:szCs w:val="28"/>
        </w:rPr>
        <w:t xml:space="preserve">ідручник: У 2-х кн. </w:t>
      </w:r>
      <w:r w:rsidR="00A7457F" w:rsidRPr="00394C17">
        <w:rPr>
          <w:rFonts w:ascii="Times New Roman" w:hAnsi="Times New Roman" w:cs="Times New Roman"/>
          <w:sz w:val="28"/>
          <w:szCs w:val="28"/>
        </w:rPr>
        <w:t xml:space="preserve">/ Ц58 Д.В. Боброва, О.В. Дзера, </w:t>
      </w:r>
      <w:r w:rsidRPr="00394C17">
        <w:rPr>
          <w:rFonts w:ascii="Times New Roman" w:hAnsi="Times New Roman" w:cs="Times New Roman"/>
          <w:sz w:val="28"/>
          <w:szCs w:val="28"/>
        </w:rPr>
        <w:t>А.С. Довгерт та ін.; За ред. О.В. Дзери, Н.С. Кузнєцової. — К.: Юрінком Інтер, 1999. - 864 с.</w:t>
      </w:r>
    </w:p>
    <w:p w:rsidR="003F58A8" w:rsidRPr="003F58A8" w:rsidRDefault="003F58A8" w:rsidP="00394C17">
      <w:pPr>
        <w:pStyle w:val="a4"/>
        <w:numPr>
          <w:ilvl w:val="0"/>
          <w:numId w:val="28"/>
        </w:numPr>
        <w:spacing w:after="0" w:line="360" w:lineRule="auto"/>
        <w:ind w:left="0"/>
        <w:jc w:val="both"/>
        <w:rPr>
          <w:rFonts w:ascii="Times New Roman" w:hAnsi="Times New Roman" w:cs="Times New Roman"/>
          <w:sz w:val="28"/>
          <w:szCs w:val="28"/>
          <w:shd w:val="clear" w:color="auto" w:fill="F3F3ED"/>
          <w:lang w:val="uk-UA"/>
        </w:rPr>
      </w:pPr>
      <w:r>
        <w:rPr>
          <w:rFonts w:ascii="Times New Roman" w:hAnsi="Times New Roman" w:cs="Times New Roman"/>
          <w:sz w:val="28"/>
          <w:szCs w:val="28"/>
          <w:lang w:val="uk-UA"/>
        </w:rPr>
        <w:t>Даль В. И. Толков</w:t>
      </w:r>
      <w:r>
        <w:rPr>
          <w:rFonts w:ascii="Times New Roman" w:hAnsi="Times New Roman" w:cs="Times New Roman"/>
          <w:sz w:val="28"/>
          <w:szCs w:val="28"/>
        </w:rPr>
        <w:t>ый словарь великорусского языка: В 4 т. / Даль В. И.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Полиграфресурсы, 1998. – Т. 1. – 683 с.</w:t>
      </w:r>
    </w:p>
    <w:p w:rsidR="003F58A8" w:rsidRPr="003F58A8" w:rsidRDefault="003F58A8" w:rsidP="00394C17">
      <w:pPr>
        <w:pStyle w:val="a4"/>
        <w:numPr>
          <w:ilvl w:val="0"/>
          <w:numId w:val="28"/>
        </w:numPr>
        <w:spacing w:after="0" w:line="360" w:lineRule="auto"/>
        <w:ind w:left="0"/>
        <w:jc w:val="both"/>
        <w:rPr>
          <w:rFonts w:ascii="Times New Roman" w:hAnsi="Times New Roman" w:cs="Times New Roman"/>
          <w:sz w:val="28"/>
          <w:szCs w:val="28"/>
          <w:shd w:val="clear" w:color="auto" w:fill="F3F3ED"/>
          <w:lang w:val="uk-UA"/>
        </w:rPr>
      </w:pPr>
      <w:r>
        <w:rPr>
          <w:rFonts w:ascii="Times New Roman" w:hAnsi="Times New Roman" w:cs="Times New Roman"/>
          <w:sz w:val="28"/>
          <w:szCs w:val="28"/>
        </w:rPr>
        <w:t>Брагинский М. И. Договорное право. Книга первая: Общие положения / М. И. Брагинский, В. В. Витрянский. – Изд. 2-е, испр.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Статут, 2000. – 848 с.</w:t>
      </w:r>
    </w:p>
    <w:p w:rsidR="003F58A8" w:rsidRPr="003F58A8" w:rsidRDefault="003F58A8" w:rsidP="00394C17">
      <w:pPr>
        <w:pStyle w:val="a4"/>
        <w:numPr>
          <w:ilvl w:val="0"/>
          <w:numId w:val="28"/>
        </w:numPr>
        <w:spacing w:after="0" w:line="360" w:lineRule="auto"/>
        <w:ind w:left="0"/>
        <w:jc w:val="both"/>
        <w:rPr>
          <w:rFonts w:ascii="Times New Roman" w:hAnsi="Times New Roman" w:cs="Times New Roman"/>
          <w:sz w:val="28"/>
          <w:szCs w:val="28"/>
          <w:shd w:val="clear" w:color="auto" w:fill="F3F3ED"/>
          <w:lang w:val="uk-UA"/>
        </w:rPr>
      </w:pPr>
      <w:r>
        <w:rPr>
          <w:rFonts w:ascii="Times New Roman" w:hAnsi="Times New Roman" w:cs="Times New Roman"/>
          <w:sz w:val="28"/>
          <w:szCs w:val="28"/>
        </w:rPr>
        <w:t>Агарков М. М. Лбязательство по советсвкому гражданскому праву / М. М. Агарков.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Типография Известий Советов депутатов трудящихся СССР, 1940. – 105 с.</w:t>
      </w:r>
    </w:p>
    <w:p w:rsidR="000B4A03" w:rsidRDefault="000B4A03" w:rsidP="00394C17">
      <w:pPr>
        <w:widowControl w:val="0"/>
        <w:numPr>
          <w:ilvl w:val="0"/>
          <w:numId w:val="28"/>
        </w:numPr>
        <w:spacing w:after="0" w:line="360" w:lineRule="auto"/>
        <w:ind w:left="0"/>
        <w:jc w:val="both"/>
        <w:rPr>
          <w:rFonts w:ascii="Times New Roman" w:hAnsi="Times New Roman" w:cs="Times New Roman"/>
          <w:sz w:val="28"/>
          <w:szCs w:val="28"/>
          <w:lang w:val="uk-UA"/>
        </w:rPr>
      </w:pPr>
      <w:r w:rsidRPr="000B4A03">
        <w:rPr>
          <w:rFonts w:ascii="Times New Roman" w:hAnsi="Times New Roman" w:cs="Times New Roman"/>
          <w:sz w:val="28"/>
          <w:szCs w:val="28"/>
          <w:lang w:val="uk-UA"/>
        </w:rPr>
        <w:t>Цивільний кодекс України // ВВРУ. – 2003. - № 11. – Ст. 461.</w:t>
      </w:r>
    </w:p>
    <w:p w:rsidR="008C4CAB" w:rsidRPr="000B4A03" w:rsidRDefault="003F58A8" w:rsidP="00394C17">
      <w:pPr>
        <w:widowControl w:val="0"/>
        <w:numPr>
          <w:ilvl w:val="0"/>
          <w:numId w:val="28"/>
        </w:numPr>
        <w:spacing w:after="0" w:line="360" w:lineRule="auto"/>
        <w:ind w:left="0"/>
        <w:jc w:val="both"/>
        <w:rPr>
          <w:rFonts w:ascii="Times New Roman" w:hAnsi="Times New Roman" w:cs="Times New Roman"/>
          <w:sz w:val="28"/>
          <w:szCs w:val="28"/>
          <w:lang w:val="uk-UA"/>
        </w:rPr>
      </w:pPr>
      <w:proofErr w:type="gramStart"/>
      <w:r w:rsidRPr="000B4A03">
        <w:rPr>
          <w:rFonts w:ascii="Times New Roman" w:hAnsi="Times New Roman" w:cs="Times New Roman"/>
          <w:sz w:val="28"/>
          <w:szCs w:val="28"/>
        </w:rPr>
        <w:t>Красавчиков</w:t>
      </w:r>
      <w:proofErr w:type="gramEnd"/>
      <w:r w:rsidRPr="000B4A03">
        <w:rPr>
          <w:rFonts w:ascii="Times New Roman" w:hAnsi="Times New Roman" w:cs="Times New Roman"/>
          <w:sz w:val="28"/>
          <w:szCs w:val="28"/>
        </w:rPr>
        <w:t xml:space="preserve"> О. А. Гражданско-правовой договор: понятие, содержание и функции // Антология уральской цивилистики. М., 2001. – С. 178.</w:t>
      </w:r>
      <w:bookmarkStart w:id="12" w:name="_GoBack"/>
      <w:bookmarkEnd w:id="12"/>
    </w:p>
    <w:p w:rsidR="008C4CAB" w:rsidRPr="003F58A8" w:rsidRDefault="008C4CAB" w:rsidP="00394C17">
      <w:pPr>
        <w:pStyle w:val="a4"/>
        <w:numPr>
          <w:ilvl w:val="0"/>
          <w:numId w:val="28"/>
        </w:numPr>
        <w:spacing w:after="0" w:line="360" w:lineRule="auto"/>
        <w:ind w:left="0"/>
        <w:jc w:val="both"/>
        <w:rPr>
          <w:rFonts w:ascii="Times New Roman" w:hAnsi="Times New Roman" w:cs="Times New Roman"/>
          <w:color w:val="1F497D" w:themeColor="text2"/>
          <w:sz w:val="28"/>
          <w:szCs w:val="28"/>
          <w:shd w:val="clear" w:color="auto" w:fill="F3F3ED"/>
          <w:lang w:val="uk-UA"/>
        </w:rPr>
      </w:pPr>
      <w:r w:rsidRPr="00284C1A">
        <w:rPr>
          <w:rFonts w:ascii="Times New Roman" w:hAnsi="Times New Roman" w:cs="Times New Roman"/>
          <w:color w:val="000000"/>
          <w:sz w:val="28"/>
          <w:szCs w:val="28"/>
          <w:shd w:val="clear" w:color="auto" w:fill="FFFFFF"/>
          <w:lang w:val="uk-UA"/>
        </w:rPr>
        <w:t>І. С. Алексеєв.</w:t>
      </w:r>
      <w:r w:rsidR="003F58A8">
        <w:rPr>
          <w:rFonts w:ascii="Times New Roman" w:hAnsi="Times New Roman" w:cs="Times New Roman"/>
          <w:color w:val="000000"/>
          <w:sz w:val="28"/>
          <w:szCs w:val="28"/>
          <w:shd w:val="clear" w:color="auto" w:fill="FFFFFF"/>
          <w:lang w:val="uk-UA"/>
        </w:rPr>
        <w:t xml:space="preserve"> </w:t>
      </w:r>
      <w:r w:rsidRPr="00284C1A">
        <w:rPr>
          <w:rFonts w:ascii="Times New Roman" w:hAnsi="Times New Roman" w:cs="Times New Roman"/>
          <w:color w:val="000000"/>
          <w:sz w:val="28"/>
          <w:szCs w:val="28"/>
          <w:shd w:val="clear" w:color="auto" w:fill="FFFFFF"/>
          <w:lang w:val="uk-UA"/>
        </w:rPr>
        <w:t>Поняття та функції цивільно-правового договору / С. І. Алексеєв // Філософія права. - №2. – 2000. – С. 7-10.</w:t>
      </w:r>
    </w:p>
    <w:p w:rsidR="00D87292" w:rsidRPr="00A7457F" w:rsidRDefault="00D87292" w:rsidP="00394C17">
      <w:pPr>
        <w:pStyle w:val="a4"/>
        <w:numPr>
          <w:ilvl w:val="0"/>
          <w:numId w:val="28"/>
        </w:numPr>
        <w:spacing w:after="0" w:line="360" w:lineRule="auto"/>
        <w:ind w:left="0"/>
        <w:jc w:val="both"/>
        <w:rPr>
          <w:rFonts w:ascii="Times New Roman" w:hAnsi="Times New Roman" w:cs="Times New Roman"/>
          <w:sz w:val="28"/>
          <w:szCs w:val="28"/>
          <w:lang w:val="uk-UA"/>
        </w:rPr>
      </w:pPr>
      <w:r w:rsidRPr="00284C1A">
        <w:rPr>
          <w:rFonts w:ascii="Times New Roman" w:hAnsi="Times New Roman" w:cs="Times New Roman"/>
          <w:color w:val="000000"/>
          <w:sz w:val="28"/>
          <w:szCs w:val="28"/>
          <w:shd w:val="clear" w:color="auto" w:fill="FFFFFF"/>
          <w:lang w:val="uk-UA"/>
        </w:rPr>
        <w:t>Українське цивільне право. Навч. посібник Ю.О. Заіка – К.: Істина, 2005 – 312с.</w:t>
      </w:r>
      <w:r w:rsidR="008C4CAB" w:rsidRPr="00284C1A">
        <w:rPr>
          <w:rFonts w:ascii="Times New Roman" w:hAnsi="Times New Roman" w:cs="Times New Roman"/>
          <w:sz w:val="28"/>
          <w:szCs w:val="28"/>
          <w:lang w:val="uk-UA"/>
        </w:rPr>
        <w:t xml:space="preserve"> </w:t>
      </w:r>
    </w:p>
    <w:p w:rsidR="00847CB5" w:rsidRPr="00A7457F" w:rsidRDefault="00440902" w:rsidP="00394C17">
      <w:pPr>
        <w:pStyle w:val="a4"/>
        <w:numPr>
          <w:ilvl w:val="0"/>
          <w:numId w:val="28"/>
        </w:numPr>
        <w:spacing w:after="0" w:line="360" w:lineRule="auto"/>
        <w:ind w:left="0"/>
        <w:jc w:val="both"/>
        <w:rPr>
          <w:rFonts w:ascii="Times New Roman" w:hAnsi="Times New Roman" w:cs="Times New Roman"/>
          <w:sz w:val="28"/>
          <w:szCs w:val="28"/>
          <w:lang w:val="uk-UA"/>
        </w:rPr>
      </w:pPr>
      <w:r w:rsidRPr="00A7457F">
        <w:rPr>
          <w:rFonts w:ascii="Times New Roman" w:hAnsi="Times New Roman" w:cs="Times New Roman"/>
          <w:sz w:val="28"/>
          <w:szCs w:val="28"/>
          <w:lang w:val="uk-UA"/>
        </w:rPr>
        <w:t>Рішення від 25 листопада 2002 р., у справі № 68 //Практика МКАС при ТЛП України. Зовнішньоекономічні суперечки / Під заг. Редакцією І. Г. Побирченко. – К.</w:t>
      </w:r>
      <w:r w:rsidR="00A7457F" w:rsidRPr="00A7457F">
        <w:rPr>
          <w:rFonts w:ascii="Times New Roman" w:hAnsi="Times New Roman" w:cs="Times New Roman"/>
          <w:sz w:val="28"/>
          <w:szCs w:val="28"/>
          <w:lang w:val="uk-UA"/>
        </w:rPr>
        <w:t xml:space="preserve">: Праксіс, 2006. – С. 554–563. </w:t>
      </w:r>
    </w:p>
    <w:p w:rsidR="001E4A06" w:rsidRPr="00A7457F" w:rsidRDefault="001E4A06" w:rsidP="00394C17">
      <w:pPr>
        <w:pStyle w:val="a4"/>
        <w:numPr>
          <w:ilvl w:val="0"/>
          <w:numId w:val="28"/>
        </w:numPr>
        <w:spacing w:after="0" w:line="360" w:lineRule="auto"/>
        <w:ind w:left="0"/>
        <w:jc w:val="both"/>
        <w:rPr>
          <w:rFonts w:ascii="Times New Roman" w:hAnsi="Times New Roman" w:cs="Times New Roman"/>
          <w:sz w:val="28"/>
          <w:szCs w:val="28"/>
          <w:lang w:val="uk-UA"/>
        </w:rPr>
      </w:pPr>
      <w:r w:rsidRPr="00A7457F">
        <w:rPr>
          <w:rFonts w:ascii="Times New Roman" w:hAnsi="Times New Roman" w:cs="Times New Roman"/>
          <w:sz w:val="28"/>
          <w:szCs w:val="28"/>
          <w:shd w:val="clear" w:color="auto" w:fill="FAFAFA"/>
          <w:lang w:val="uk-UA"/>
        </w:rPr>
        <w:t>Боднар Т. В. Укладання цивільно-правових договорів (питання форми, процедури та мо</w:t>
      </w:r>
      <w:r w:rsidRPr="00A7457F">
        <w:rPr>
          <w:rFonts w:ascii="Times New Roman" w:hAnsi="Times New Roman" w:cs="Times New Roman"/>
          <w:sz w:val="28"/>
          <w:szCs w:val="28"/>
          <w:shd w:val="clear" w:color="auto" w:fill="FAFAFA"/>
          <w:lang w:val="uk-UA"/>
        </w:rPr>
        <w:softHyphen/>
        <w:t>менту укладення) / Т. В. Боднар // Вісник г</w:t>
      </w:r>
      <w:r w:rsidRPr="00A7457F">
        <w:rPr>
          <w:rFonts w:ascii="Times New Roman" w:hAnsi="Times New Roman" w:cs="Times New Roman"/>
          <w:sz w:val="28"/>
          <w:szCs w:val="28"/>
          <w:shd w:val="clear" w:color="auto" w:fill="FAFAFA"/>
        </w:rPr>
        <w:t xml:space="preserve">осподарського судочинства. — 2008. — № 2. — </w:t>
      </w:r>
      <w:proofErr w:type="gramStart"/>
      <w:r w:rsidRPr="00A7457F">
        <w:rPr>
          <w:rFonts w:ascii="Times New Roman" w:hAnsi="Times New Roman" w:cs="Times New Roman"/>
          <w:sz w:val="28"/>
          <w:szCs w:val="28"/>
          <w:shd w:val="clear" w:color="auto" w:fill="FAFAFA"/>
        </w:rPr>
        <w:t>С. 87—93.</w:t>
      </w:r>
      <w:r w:rsidRPr="00A7457F">
        <w:rPr>
          <w:rFonts w:ascii="Times New Roman" w:hAnsi="Times New Roman" w:cs="Times New Roman"/>
          <w:sz w:val="28"/>
          <w:szCs w:val="28"/>
          <w:lang w:val="uk-UA"/>
        </w:rPr>
        <w:t>)</w:t>
      </w:r>
      <w:proofErr w:type="gramEnd"/>
    </w:p>
    <w:p w:rsidR="001E4A06" w:rsidRPr="00A7457F"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5654" w:rsidRPr="00A7457F">
        <w:rPr>
          <w:rFonts w:ascii="Times New Roman" w:hAnsi="Times New Roman" w:cs="Times New Roman"/>
          <w:sz w:val="28"/>
          <w:szCs w:val="28"/>
          <w:lang w:val="uk-UA"/>
        </w:rPr>
        <w:t>Кучер А. Н. Оферта как стадия заключения предпринимательского договора / А. Н. Кучер // Законодательство. – № 5. – 2001. – С. 43 – 52.</w:t>
      </w:r>
    </w:p>
    <w:p w:rsidR="00A75654" w:rsidRPr="00A7457F"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5654" w:rsidRPr="00A7457F">
        <w:rPr>
          <w:rFonts w:ascii="Times New Roman" w:hAnsi="Times New Roman" w:cs="Times New Roman"/>
          <w:sz w:val="28"/>
          <w:szCs w:val="28"/>
          <w:lang w:val="uk-UA"/>
        </w:rPr>
        <w:t>Денисов С. А. Некоторые общие вопросы о порядке заключения договоров / С. А. Денисов // Актуальные проблемы гражданского права : сб. ст. / под. ред. М. И. Брагинского. – М. : Статут, 1999. – C. 229 – 276.</w:t>
      </w:r>
    </w:p>
    <w:p w:rsidR="00A75654" w:rsidRPr="00A7457F"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bCs/>
          <w:sz w:val="28"/>
          <w:szCs w:val="28"/>
        </w:rPr>
        <w:t xml:space="preserve"> </w:t>
      </w:r>
      <w:r w:rsidR="00A75654" w:rsidRPr="00A7457F">
        <w:rPr>
          <w:rFonts w:ascii="Times New Roman" w:hAnsi="Times New Roman" w:cs="Times New Roman"/>
          <w:bCs/>
          <w:sz w:val="28"/>
          <w:szCs w:val="28"/>
        </w:rPr>
        <w:t>Денисюк</w:t>
      </w:r>
      <w:r w:rsidR="00A75654" w:rsidRPr="00A7457F">
        <w:rPr>
          <w:rStyle w:val="apple-converted-space"/>
          <w:rFonts w:ascii="Times New Roman" w:hAnsi="Times New Roman" w:cs="Times New Roman"/>
          <w:sz w:val="28"/>
          <w:szCs w:val="28"/>
          <w:shd w:val="clear" w:color="auto" w:fill="F9F9F9"/>
        </w:rPr>
        <w:t> </w:t>
      </w:r>
      <w:r w:rsidR="00A75654" w:rsidRPr="00A7457F">
        <w:rPr>
          <w:rFonts w:ascii="Times New Roman" w:hAnsi="Times New Roman" w:cs="Times New Roman"/>
          <w:sz w:val="28"/>
          <w:szCs w:val="28"/>
          <w:shd w:val="clear" w:color="auto" w:fill="F9F9F9"/>
        </w:rPr>
        <w:t>В. В. Оферта як стадiя укладення цивiльно-правового договору [Текст] / В. В.</w:t>
      </w:r>
      <w:r w:rsidR="00A75654" w:rsidRPr="00A7457F">
        <w:rPr>
          <w:rFonts w:ascii="Times New Roman" w:hAnsi="Times New Roman" w:cs="Times New Roman"/>
          <w:bCs/>
          <w:sz w:val="28"/>
          <w:szCs w:val="28"/>
        </w:rPr>
        <w:t>Денисюк</w:t>
      </w:r>
      <w:r w:rsidR="00A75654" w:rsidRPr="00A7457F">
        <w:rPr>
          <w:rStyle w:val="apple-converted-space"/>
          <w:rFonts w:ascii="Times New Roman" w:hAnsi="Times New Roman" w:cs="Times New Roman"/>
          <w:sz w:val="28"/>
          <w:szCs w:val="28"/>
          <w:shd w:val="clear" w:color="auto" w:fill="F9F9F9"/>
        </w:rPr>
        <w:t> </w:t>
      </w:r>
      <w:r w:rsidR="00A75654" w:rsidRPr="00A7457F">
        <w:rPr>
          <w:rFonts w:ascii="Times New Roman" w:hAnsi="Times New Roman" w:cs="Times New Roman"/>
          <w:sz w:val="28"/>
          <w:szCs w:val="28"/>
          <w:shd w:val="clear" w:color="auto" w:fill="F9F9F9"/>
        </w:rPr>
        <w:t>// Часопис цивілістики, 2013. т</w:t>
      </w:r>
      <w:proofErr w:type="gramStart"/>
      <w:r w:rsidR="00A75654" w:rsidRPr="00A7457F">
        <w:rPr>
          <w:rFonts w:ascii="Times New Roman" w:hAnsi="Times New Roman" w:cs="Times New Roman"/>
          <w:sz w:val="28"/>
          <w:szCs w:val="28"/>
          <w:shd w:val="clear" w:color="auto" w:fill="F9F9F9"/>
        </w:rPr>
        <w:t>.В</w:t>
      </w:r>
      <w:proofErr w:type="gramEnd"/>
      <w:r w:rsidR="00A75654" w:rsidRPr="00A7457F">
        <w:rPr>
          <w:rFonts w:ascii="Times New Roman" w:hAnsi="Times New Roman" w:cs="Times New Roman"/>
          <w:sz w:val="28"/>
          <w:szCs w:val="28"/>
          <w:shd w:val="clear" w:color="auto" w:fill="F9F9F9"/>
        </w:rPr>
        <w:t>ип. 14.-С.91-95</w:t>
      </w:r>
      <w:r w:rsidR="00A75654" w:rsidRPr="00A7457F">
        <w:rPr>
          <w:rFonts w:ascii="Times New Roman" w:hAnsi="Times New Roman" w:cs="Times New Roman"/>
          <w:sz w:val="28"/>
          <w:szCs w:val="28"/>
          <w:lang w:val="uk-UA"/>
        </w:rPr>
        <w:t>.</w:t>
      </w:r>
    </w:p>
    <w:p w:rsidR="00A75654" w:rsidRPr="00A7457F" w:rsidRDefault="00A75654" w:rsidP="00394C17">
      <w:pPr>
        <w:pStyle w:val="a4"/>
        <w:numPr>
          <w:ilvl w:val="0"/>
          <w:numId w:val="28"/>
        </w:numPr>
        <w:spacing w:after="0" w:line="360" w:lineRule="auto"/>
        <w:ind w:left="0"/>
        <w:jc w:val="both"/>
        <w:rPr>
          <w:rFonts w:ascii="Times New Roman" w:hAnsi="Times New Roman" w:cs="Times New Roman"/>
          <w:sz w:val="28"/>
          <w:szCs w:val="28"/>
          <w:lang w:val="uk-UA"/>
        </w:rPr>
      </w:pPr>
      <w:r w:rsidRPr="00A7457F">
        <w:rPr>
          <w:rFonts w:ascii="Times New Roman" w:hAnsi="Times New Roman" w:cs="Times New Roman"/>
          <w:sz w:val="28"/>
          <w:szCs w:val="28"/>
          <w:lang w:val="uk-UA"/>
        </w:rPr>
        <w:lastRenderedPageBreak/>
        <w:t>Бородовський С. О. Укладення, зміна та розірвання договору у цивільному праві України : автореф. дис. … канд. юрид. наук : 12.00.03.</w:t>
      </w:r>
      <w:r w:rsidR="00A7457F">
        <w:rPr>
          <w:rFonts w:ascii="Times New Roman" w:hAnsi="Times New Roman" w:cs="Times New Roman"/>
          <w:sz w:val="28"/>
          <w:szCs w:val="28"/>
          <w:lang w:val="uk-UA"/>
        </w:rPr>
        <w:t xml:space="preserve"> / С. О. </w:t>
      </w:r>
      <w:r w:rsidRPr="00A7457F">
        <w:rPr>
          <w:rFonts w:ascii="Times New Roman" w:hAnsi="Times New Roman" w:cs="Times New Roman"/>
          <w:sz w:val="28"/>
          <w:szCs w:val="28"/>
          <w:lang w:val="uk-UA"/>
        </w:rPr>
        <w:t>Бородовський. – Х., 2005. – 20 с.</w:t>
      </w:r>
    </w:p>
    <w:p w:rsidR="0032080B" w:rsidRPr="00284C1A"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080B" w:rsidRPr="00284C1A">
        <w:rPr>
          <w:rFonts w:ascii="Times New Roman" w:hAnsi="Times New Roman" w:cs="Times New Roman"/>
          <w:sz w:val="28"/>
          <w:szCs w:val="28"/>
          <w:lang w:val="uk-UA"/>
        </w:rPr>
        <w:t>Гавзе Ф. И. Социалистический гражданско-правовой договор / Ф. И. Гавзе. – М. : Юридическая литература, 1972. – 168 с.</w:t>
      </w:r>
    </w:p>
    <w:p w:rsidR="0032080B" w:rsidRPr="00284C1A"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080B" w:rsidRPr="00284C1A">
        <w:rPr>
          <w:rFonts w:ascii="Times New Roman" w:hAnsi="Times New Roman" w:cs="Times New Roman"/>
          <w:sz w:val="28"/>
          <w:szCs w:val="28"/>
          <w:lang w:val="uk-UA"/>
        </w:rPr>
        <w:t>Александров Н. Г. Право и законность в период развитого строительства коммунизма / Н. Г. Александров. – М. : Госюриздат, 1961. – 271 с</w:t>
      </w:r>
    </w:p>
    <w:p w:rsidR="0032080B" w:rsidRPr="00284C1A"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080B" w:rsidRPr="00284C1A">
        <w:rPr>
          <w:rFonts w:ascii="Times New Roman" w:hAnsi="Times New Roman" w:cs="Times New Roman"/>
          <w:sz w:val="28"/>
          <w:szCs w:val="28"/>
          <w:lang w:val="uk-UA"/>
        </w:rPr>
        <w:t>Денисов С. А. Некоторые общие вопросы о порядке заключения договоров / С. А. Денисов // Актуальные проблемы гражданского права : сб. ст. / под. ред. М. И. Брагинского. – М. : Статут, 1999. – C. 229 – 276.</w:t>
      </w:r>
    </w:p>
    <w:p w:rsidR="0032080B" w:rsidRPr="00A7457F"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sidRPr="00A7457F">
        <w:rPr>
          <w:rFonts w:ascii="Times New Roman" w:hAnsi="Times New Roman" w:cs="Times New Roman"/>
          <w:sz w:val="28"/>
          <w:szCs w:val="28"/>
          <w:lang w:val="uk-UA"/>
        </w:rPr>
        <w:t xml:space="preserve"> </w:t>
      </w:r>
      <w:hyperlink r:id="rId18" w:tooltip="Пошук за автором" w:history="1">
        <w:r w:rsidR="0032080B" w:rsidRPr="00A7457F">
          <w:rPr>
            <w:rStyle w:val="a5"/>
            <w:rFonts w:ascii="Times New Roman" w:hAnsi="Times New Roman" w:cs="Times New Roman"/>
            <w:bCs/>
            <w:color w:val="auto"/>
            <w:sz w:val="28"/>
            <w:szCs w:val="28"/>
            <w:u w:val="none"/>
            <w:lang w:val="uk-UA"/>
          </w:rPr>
          <w:t>Денисюк</w:t>
        </w:r>
        <w:r w:rsidR="0032080B" w:rsidRPr="00284C1A">
          <w:rPr>
            <w:rStyle w:val="apple-converted-space"/>
            <w:rFonts w:ascii="Times New Roman" w:hAnsi="Times New Roman" w:cs="Times New Roman"/>
            <w:sz w:val="28"/>
            <w:szCs w:val="28"/>
          </w:rPr>
          <w:t> </w:t>
        </w:r>
        <w:r w:rsidR="0032080B" w:rsidRPr="00A7457F">
          <w:rPr>
            <w:rStyle w:val="a5"/>
            <w:rFonts w:ascii="Times New Roman" w:hAnsi="Times New Roman" w:cs="Times New Roman"/>
            <w:color w:val="auto"/>
            <w:sz w:val="28"/>
            <w:szCs w:val="28"/>
            <w:u w:val="none"/>
            <w:lang w:val="uk-UA"/>
          </w:rPr>
          <w:t>В. В.</w:t>
        </w:r>
      </w:hyperlink>
      <w:r w:rsidR="0032080B" w:rsidRPr="00284C1A">
        <w:rPr>
          <w:rFonts w:ascii="Times New Roman" w:hAnsi="Times New Roman" w:cs="Times New Roman"/>
          <w:sz w:val="28"/>
          <w:szCs w:val="28"/>
          <w:shd w:val="clear" w:color="auto" w:fill="F9F9F9"/>
        </w:rPr>
        <w:t> </w:t>
      </w:r>
      <w:r w:rsidR="0032080B" w:rsidRPr="00A7457F">
        <w:rPr>
          <w:rFonts w:ascii="Times New Roman" w:hAnsi="Times New Roman" w:cs="Times New Roman"/>
          <w:bCs/>
          <w:sz w:val="28"/>
          <w:szCs w:val="28"/>
          <w:lang w:val="uk-UA"/>
        </w:rPr>
        <w:t>Оферта як стад</w:t>
      </w:r>
      <w:r w:rsidR="0032080B" w:rsidRPr="00284C1A">
        <w:rPr>
          <w:rFonts w:ascii="Times New Roman" w:hAnsi="Times New Roman" w:cs="Times New Roman"/>
          <w:bCs/>
          <w:sz w:val="28"/>
          <w:szCs w:val="28"/>
        </w:rPr>
        <w:t>i</w:t>
      </w:r>
      <w:r w:rsidR="0032080B" w:rsidRPr="00A7457F">
        <w:rPr>
          <w:rFonts w:ascii="Times New Roman" w:hAnsi="Times New Roman" w:cs="Times New Roman"/>
          <w:bCs/>
          <w:sz w:val="28"/>
          <w:szCs w:val="28"/>
          <w:lang w:val="uk-UA"/>
        </w:rPr>
        <w:t>я укладення цив</w:t>
      </w:r>
      <w:r w:rsidR="0032080B" w:rsidRPr="00284C1A">
        <w:rPr>
          <w:rFonts w:ascii="Times New Roman" w:hAnsi="Times New Roman" w:cs="Times New Roman"/>
          <w:bCs/>
          <w:sz w:val="28"/>
          <w:szCs w:val="28"/>
        </w:rPr>
        <w:t>i</w:t>
      </w:r>
      <w:r w:rsidR="0032080B" w:rsidRPr="00A7457F">
        <w:rPr>
          <w:rFonts w:ascii="Times New Roman" w:hAnsi="Times New Roman" w:cs="Times New Roman"/>
          <w:bCs/>
          <w:sz w:val="28"/>
          <w:szCs w:val="28"/>
          <w:lang w:val="uk-UA"/>
        </w:rPr>
        <w:t>льно-правового договору</w:t>
      </w:r>
      <w:r w:rsidR="0032080B" w:rsidRPr="00284C1A">
        <w:rPr>
          <w:rStyle w:val="apple-converted-space"/>
          <w:rFonts w:ascii="Times New Roman" w:hAnsi="Times New Roman" w:cs="Times New Roman"/>
          <w:sz w:val="28"/>
          <w:szCs w:val="28"/>
          <w:shd w:val="clear" w:color="auto" w:fill="F9F9F9"/>
        </w:rPr>
        <w:t> </w:t>
      </w:r>
      <w:r w:rsidRPr="00A7457F">
        <w:rPr>
          <w:rFonts w:ascii="Times New Roman" w:hAnsi="Times New Roman" w:cs="Times New Roman"/>
          <w:sz w:val="28"/>
          <w:szCs w:val="28"/>
          <w:shd w:val="clear" w:color="auto" w:fill="F9F9F9"/>
          <w:lang w:val="uk-UA"/>
        </w:rPr>
        <w:t xml:space="preserve"> / В. </w:t>
      </w:r>
      <w:r w:rsidR="0032080B" w:rsidRPr="00A7457F">
        <w:rPr>
          <w:rFonts w:ascii="Times New Roman" w:hAnsi="Times New Roman" w:cs="Times New Roman"/>
          <w:sz w:val="28"/>
          <w:szCs w:val="28"/>
          <w:shd w:val="clear" w:color="auto" w:fill="F9F9F9"/>
          <w:lang w:val="uk-UA"/>
        </w:rPr>
        <w:t>В.</w:t>
      </w:r>
      <w:r w:rsidR="0032080B" w:rsidRPr="00A7457F">
        <w:rPr>
          <w:rStyle w:val="apple-converted-space"/>
          <w:rFonts w:ascii="Times New Roman" w:hAnsi="Times New Roman" w:cs="Times New Roman"/>
          <w:sz w:val="28"/>
          <w:szCs w:val="28"/>
          <w:shd w:val="clear" w:color="auto" w:fill="F9F9F9"/>
        </w:rPr>
        <w:t> </w:t>
      </w:r>
      <w:r w:rsidR="0032080B" w:rsidRPr="00A7457F">
        <w:rPr>
          <w:rFonts w:ascii="Times New Roman" w:hAnsi="Times New Roman" w:cs="Times New Roman"/>
          <w:bCs/>
          <w:sz w:val="28"/>
          <w:szCs w:val="28"/>
          <w:lang w:val="uk-UA"/>
        </w:rPr>
        <w:t>Денисюк</w:t>
      </w:r>
      <w:r w:rsidR="0032080B" w:rsidRPr="00A7457F">
        <w:rPr>
          <w:rStyle w:val="apple-converted-space"/>
          <w:rFonts w:ascii="Times New Roman" w:hAnsi="Times New Roman" w:cs="Times New Roman"/>
          <w:sz w:val="28"/>
          <w:szCs w:val="28"/>
          <w:shd w:val="clear" w:color="auto" w:fill="F9F9F9"/>
        </w:rPr>
        <w:t> </w:t>
      </w:r>
      <w:r w:rsidR="0032080B" w:rsidRPr="00A7457F">
        <w:rPr>
          <w:rFonts w:ascii="Times New Roman" w:hAnsi="Times New Roman" w:cs="Times New Roman"/>
          <w:sz w:val="28"/>
          <w:szCs w:val="28"/>
          <w:shd w:val="clear" w:color="auto" w:fill="F9F9F9"/>
          <w:lang w:val="uk-UA"/>
        </w:rPr>
        <w:t>//</w:t>
      </w:r>
      <w:r w:rsidR="0032080B" w:rsidRPr="00A7457F">
        <w:rPr>
          <w:rStyle w:val="apple-converted-space"/>
          <w:rFonts w:ascii="Times New Roman" w:hAnsi="Times New Roman" w:cs="Times New Roman"/>
          <w:sz w:val="28"/>
          <w:szCs w:val="28"/>
          <w:shd w:val="clear" w:color="auto" w:fill="F9F9F9"/>
        </w:rPr>
        <w:t> </w:t>
      </w:r>
      <w:hyperlink r:id="rId19" w:tooltip="Періодичне видання" w:history="1">
        <w:r w:rsidR="0032080B" w:rsidRPr="00A7457F">
          <w:rPr>
            <w:rStyle w:val="a5"/>
            <w:rFonts w:ascii="Times New Roman" w:hAnsi="Times New Roman" w:cs="Times New Roman"/>
            <w:color w:val="auto"/>
            <w:sz w:val="28"/>
            <w:szCs w:val="28"/>
            <w:u w:val="none"/>
            <w:lang w:val="uk-UA"/>
          </w:rPr>
          <w:t>Часопис цивілістики</w:t>
        </w:r>
      </w:hyperlink>
      <w:r w:rsidR="0032080B" w:rsidRPr="00A7457F">
        <w:rPr>
          <w:rFonts w:ascii="Times New Roman" w:hAnsi="Times New Roman" w:cs="Times New Roman"/>
          <w:sz w:val="28"/>
          <w:szCs w:val="28"/>
          <w:shd w:val="clear" w:color="auto" w:fill="F9F9F9"/>
        </w:rPr>
        <w:t> </w:t>
      </w:r>
      <w:r w:rsidR="0032080B" w:rsidRPr="00A7457F">
        <w:rPr>
          <w:rFonts w:ascii="Times New Roman" w:hAnsi="Times New Roman" w:cs="Times New Roman"/>
          <w:sz w:val="28"/>
          <w:szCs w:val="28"/>
          <w:shd w:val="clear" w:color="auto" w:fill="F9F9F9"/>
          <w:lang w:val="uk-UA"/>
        </w:rPr>
        <w:t>. - 2013. - Вип. 14. - С. 91-95.</w:t>
      </w:r>
    </w:p>
    <w:p w:rsidR="00A7457F" w:rsidRPr="00A7457F"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457F">
        <w:rPr>
          <w:rFonts w:ascii="Times New Roman" w:hAnsi="Times New Roman" w:cs="Times New Roman"/>
          <w:sz w:val="28"/>
          <w:szCs w:val="28"/>
          <w:shd w:val="clear" w:color="auto" w:fill="FFFFFF"/>
          <w:lang w:val="uk-UA"/>
        </w:rPr>
        <w:t>Бородовський С.О. Укладення, зміна та розірвання договору у цивільному праві України: Дис. – К., 2005.</w:t>
      </w:r>
    </w:p>
    <w:p w:rsidR="00BC3067"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457F">
        <w:rPr>
          <w:rFonts w:ascii="Times New Roman" w:hAnsi="Times New Roman" w:cs="Times New Roman"/>
          <w:sz w:val="28"/>
          <w:szCs w:val="28"/>
          <w:lang w:val="uk-UA"/>
        </w:rPr>
        <w:t xml:space="preserve">Синайский В. И. Русское гражданское право (Пособие к изучению т. Х ч. 1 и сенатской практики) / В. И. Синайский. – Киев : Типография </w:t>
      </w:r>
      <w:r>
        <w:rPr>
          <w:rFonts w:ascii="Times New Roman" w:hAnsi="Times New Roman" w:cs="Times New Roman"/>
          <w:sz w:val="28"/>
          <w:szCs w:val="28"/>
          <w:lang w:val="uk-UA"/>
        </w:rPr>
        <w:t>А. М. Пономарева, 1912. – 427с</w:t>
      </w:r>
      <w:r w:rsidRPr="00A7457F">
        <w:rPr>
          <w:rFonts w:ascii="Times New Roman" w:hAnsi="Times New Roman" w:cs="Times New Roman"/>
          <w:sz w:val="28"/>
          <w:szCs w:val="28"/>
          <w:lang w:val="uk-UA"/>
        </w:rPr>
        <w:t>.</w:t>
      </w:r>
    </w:p>
    <w:p w:rsidR="00284C1A"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457F">
        <w:rPr>
          <w:rFonts w:ascii="Times New Roman" w:hAnsi="Times New Roman" w:cs="Times New Roman"/>
          <w:sz w:val="28"/>
          <w:szCs w:val="28"/>
          <w:lang w:val="uk-UA"/>
        </w:rPr>
        <w:t>Олюха В. Г. Цивільно-правовий договір: поняття, функції та система : автореф. дис. на здобуття наук. ступеня канд. юрид. наук. : спец. 12.00.03 / В. Г. Олюха. – К., 2003. – 20с.</w:t>
      </w:r>
    </w:p>
    <w:p w:rsidR="007F1998" w:rsidRPr="00A7457F"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457F">
        <w:rPr>
          <w:rFonts w:ascii="Times New Roman" w:hAnsi="Times New Roman" w:cs="Times New Roman"/>
          <w:sz w:val="28"/>
          <w:szCs w:val="28"/>
          <w:shd w:val="clear" w:color="auto" w:fill="FFFFFF"/>
        </w:rPr>
        <w:t>Беляневич О.А. Господарський догові</w:t>
      </w:r>
      <w:proofErr w:type="gramStart"/>
      <w:r w:rsidRPr="00A7457F">
        <w:rPr>
          <w:rFonts w:ascii="Times New Roman" w:hAnsi="Times New Roman" w:cs="Times New Roman"/>
          <w:sz w:val="28"/>
          <w:szCs w:val="28"/>
          <w:shd w:val="clear" w:color="auto" w:fill="FFFFFF"/>
        </w:rPr>
        <w:t>р</w:t>
      </w:r>
      <w:proofErr w:type="gramEnd"/>
      <w:r w:rsidRPr="00A7457F">
        <w:rPr>
          <w:rFonts w:ascii="Times New Roman" w:hAnsi="Times New Roman" w:cs="Times New Roman"/>
          <w:sz w:val="28"/>
          <w:szCs w:val="28"/>
          <w:shd w:val="clear" w:color="auto" w:fill="FFFFFF"/>
        </w:rPr>
        <w:t xml:space="preserve"> та способи його укладення. Навч. </w:t>
      </w:r>
      <w:proofErr w:type="gramStart"/>
      <w:r w:rsidRPr="00A7457F">
        <w:rPr>
          <w:rFonts w:ascii="Times New Roman" w:hAnsi="Times New Roman" w:cs="Times New Roman"/>
          <w:sz w:val="28"/>
          <w:szCs w:val="28"/>
          <w:shd w:val="clear" w:color="auto" w:fill="FFFFFF"/>
        </w:rPr>
        <w:t>пос</w:t>
      </w:r>
      <w:proofErr w:type="gramEnd"/>
      <w:r w:rsidRPr="00A7457F">
        <w:rPr>
          <w:rFonts w:ascii="Times New Roman" w:hAnsi="Times New Roman" w:cs="Times New Roman"/>
          <w:sz w:val="28"/>
          <w:szCs w:val="28"/>
          <w:shd w:val="clear" w:color="auto" w:fill="FFFFFF"/>
        </w:rPr>
        <w:t>ібник. – К.: Наукова думка, 2002.</w:t>
      </w:r>
    </w:p>
    <w:p w:rsidR="00916F5F" w:rsidRPr="00A7457F"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457F">
        <w:rPr>
          <w:rFonts w:ascii="Times New Roman" w:hAnsi="Times New Roman" w:cs="Times New Roman"/>
          <w:sz w:val="28"/>
          <w:szCs w:val="28"/>
          <w:shd w:val="clear" w:color="auto" w:fill="FFFFFF"/>
        </w:rPr>
        <w:t>Науково-практичний коментар до Цивільного кодексу України/Є.О. Харитонов – Харкі</w:t>
      </w:r>
      <w:proofErr w:type="gramStart"/>
      <w:r w:rsidRPr="00A7457F">
        <w:rPr>
          <w:rFonts w:ascii="Times New Roman" w:hAnsi="Times New Roman" w:cs="Times New Roman"/>
          <w:sz w:val="28"/>
          <w:szCs w:val="28"/>
          <w:shd w:val="clear" w:color="auto" w:fill="FFFFFF"/>
        </w:rPr>
        <w:t>в</w:t>
      </w:r>
      <w:proofErr w:type="gramEnd"/>
      <w:r w:rsidRPr="00A7457F">
        <w:rPr>
          <w:rFonts w:ascii="Times New Roman" w:hAnsi="Times New Roman" w:cs="Times New Roman"/>
          <w:sz w:val="28"/>
          <w:szCs w:val="28"/>
          <w:shd w:val="clear" w:color="auto" w:fill="FFFFFF"/>
        </w:rPr>
        <w:t>: Одісей, 2007 – 799с.</w:t>
      </w:r>
    </w:p>
    <w:p w:rsidR="008E2197" w:rsidRPr="008E2197" w:rsidRDefault="00A7457F"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2197">
        <w:rPr>
          <w:rFonts w:ascii="Times New Roman" w:hAnsi="Times New Roman" w:cs="Times New Roman"/>
          <w:sz w:val="28"/>
          <w:szCs w:val="28"/>
        </w:rPr>
        <w:t>Кабалкин А. Тлумачення і класифікація договору / / Відомості Верховної Ради. 1996. № 7. С.13-15.</w:t>
      </w:r>
    </w:p>
    <w:p w:rsidR="008E2197" w:rsidRPr="008E2197" w:rsidRDefault="008E2197" w:rsidP="00394C17">
      <w:pPr>
        <w:pStyle w:val="a4"/>
        <w:numPr>
          <w:ilvl w:val="0"/>
          <w:numId w:val="2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E2197">
        <w:rPr>
          <w:rFonts w:ascii="Times New Roman" w:hAnsi="Times New Roman" w:cs="Times New Roman"/>
          <w:sz w:val="28"/>
          <w:szCs w:val="28"/>
          <w:lang w:val="uk-UA"/>
        </w:rPr>
        <w:t>Цивільний кодекс України: Науково-практичний коментар/За ред. О. В. Дзери, Н. С. Кузнєцової, В. В. Луця. - К.: Юрінком Інтер, 2008.</w:t>
      </w:r>
    </w:p>
    <w:p w:rsidR="008E2197" w:rsidRPr="008E2197" w:rsidRDefault="008E2197" w:rsidP="00394C17">
      <w:pPr>
        <w:pStyle w:val="a4"/>
        <w:spacing w:after="0" w:line="360" w:lineRule="auto"/>
        <w:ind w:left="0"/>
        <w:jc w:val="both"/>
        <w:rPr>
          <w:rFonts w:ascii="Times New Roman" w:hAnsi="Times New Roman" w:cs="Times New Roman"/>
          <w:sz w:val="28"/>
          <w:szCs w:val="28"/>
          <w:lang w:val="uk-UA"/>
        </w:rPr>
      </w:pPr>
    </w:p>
    <w:p w:rsidR="00916F5F" w:rsidRPr="00916F5F" w:rsidRDefault="00916F5F" w:rsidP="00394C17">
      <w:pPr>
        <w:spacing w:after="0" w:line="360" w:lineRule="auto"/>
        <w:rPr>
          <w:rFonts w:ascii="Times New Roman" w:hAnsi="Times New Roman" w:cs="Times New Roman"/>
          <w:sz w:val="28"/>
          <w:szCs w:val="28"/>
          <w:lang w:val="uk-UA"/>
        </w:rPr>
      </w:pPr>
    </w:p>
    <w:sectPr w:rsidR="00916F5F" w:rsidRPr="00916F5F" w:rsidSect="00743ACB">
      <w:headerReference w:type="default" r:id="rId2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03" w:rsidRDefault="00C12B03" w:rsidP="000827DB">
      <w:pPr>
        <w:spacing w:after="0" w:line="240" w:lineRule="auto"/>
      </w:pPr>
      <w:r>
        <w:separator/>
      </w:r>
    </w:p>
  </w:endnote>
  <w:endnote w:type="continuationSeparator" w:id="0">
    <w:p w:rsidR="00C12B03" w:rsidRDefault="00C12B03" w:rsidP="0008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03" w:rsidRDefault="00C12B03" w:rsidP="000827DB">
      <w:pPr>
        <w:spacing w:after="0" w:line="240" w:lineRule="auto"/>
      </w:pPr>
      <w:r>
        <w:separator/>
      </w:r>
    </w:p>
  </w:footnote>
  <w:footnote w:type="continuationSeparator" w:id="0">
    <w:p w:rsidR="00C12B03" w:rsidRDefault="00C12B03" w:rsidP="0008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839737"/>
      <w:docPartObj>
        <w:docPartGallery w:val="Page Numbers (Top of Page)"/>
        <w:docPartUnique/>
      </w:docPartObj>
    </w:sdtPr>
    <w:sdtEndPr>
      <w:rPr>
        <w:rFonts w:ascii="Times New Roman" w:hAnsi="Times New Roman" w:cs="Times New Roman"/>
        <w:sz w:val="28"/>
        <w:szCs w:val="28"/>
      </w:rPr>
    </w:sdtEndPr>
    <w:sdtContent>
      <w:p w:rsidR="00820E66" w:rsidRPr="000827DB" w:rsidRDefault="00820E66">
        <w:pPr>
          <w:pStyle w:val="a9"/>
          <w:jc w:val="right"/>
          <w:rPr>
            <w:rFonts w:ascii="Times New Roman" w:hAnsi="Times New Roman" w:cs="Times New Roman"/>
            <w:sz w:val="28"/>
            <w:szCs w:val="28"/>
          </w:rPr>
        </w:pPr>
        <w:r w:rsidRPr="000827DB">
          <w:rPr>
            <w:rFonts w:ascii="Times New Roman" w:hAnsi="Times New Roman" w:cs="Times New Roman"/>
            <w:sz w:val="28"/>
            <w:szCs w:val="28"/>
          </w:rPr>
          <w:fldChar w:fldCharType="begin"/>
        </w:r>
        <w:r w:rsidRPr="000827DB">
          <w:rPr>
            <w:rFonts w:ascii="Times New Roman" w:hAnsi="Times New Roman" w:cs="Times New Roman"/>
            <w:sz w:val="28"/>
            <w:szCs w:val="28"/>
          </w:rPr>
          <w:instrText>PAGE   \* MERGEFORMAT</w:instrText>
        </w:r>
        <w:r w:rsidRPr="000827DB">
          <w:rPr>
            <w:rFonts w:ascii="Times New Roman" w:hAnsi="Times New Roman" w:cs="Times New Roman"/>
            <w:sz w:val="28"/>
            <w:szCs w:val="28"/>
          </w:rPr>
          <w:fldChar w:fldCharType="separate"/>
        </w:r>
        <w:r w:rsidR="00394C17">
          <w:rPr>
            <w:rFonts w:ascii="Times New Roman" w:hAnsi="Times New Roman" w:cs="Times New Roman"/>
            <w:noProof/>
            <w:sz w:val="28"/>
            <w:szCs w:val="28"/>
          </w:rPr>
          <w:t>36</w:t>
        </w:r>
        <w:r w:rsidRPr="000827DB">
          <w:rPr>
            <w:rFonts w:ascii="Times New Roman" w:hAnsi="Times New Roman" w:cs="Times New Roman"/>
            <w:sz w:val="28"/>
            <w:szCs w:val="28"/>
          </w:rPr>
          <w:fldChar w:fldCharType="end"/>
        </w:r>
      </w:p>
    </w:sdtContent>
  </w:sdt>
  <w:p w:rsidR="00820E66" w:rsidRDefault="00820E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BE5"/>
    <w:multiLevelType w:val="hybridMultilevel"/>
    <w:tmpl w:val="5DD07DE8"/>
    <w:lvl w:ilvl="0" w:tplc="FC82A2AE">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70AD"/>
    <w:multiLevelType w:val="hybridMultilevel"/>
    <w:tmpl w:val="D26AC43A"/>
    <w:lvl w:ilvl="0" w:tplc="A45831D4">
      <w:start w:val="1"/>
      <w:numFmt w:val="decimal"/>
      <w:lvlText w:val="%1."/>
      <w:lvlJc w:val="left"/>
      <w:pPr>
        <w:ind w:left="1778"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F7C4365"/>
    <w:multiLevelType w:val="multilevel"/>
    <w:tmpl w:val="5A1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1965BC"/>
    <w:multiLevelType w:val="multilevel"/>
    <w:tmpl w:val="41D61B6C"/>
    <w:lvl w:ilvl="0">
      <w:start w:val="2"/>
      <w:numFmt w:val="decimal"/>
      <w:lvlText w:val="%1."/>
      <w:lvlJc w:val="left"/>
      <w:pPr>
        <w:ind w:left="450" w:hanging="45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nsid w:val="1A42123C"/>
    <w:multiLevelType w:val="hybridMultilevel"/>
    <w:tmpl w:val="2EF85A7C"/>
    <w:lvl w:ilvl="0" w:tplc="5B8C9C7E">
      <w:start w:val="1"/>
      <w:numFmt w:val="decimal"/>
      <w:lvlText w:val="%1."/>
      <w:lvlJc w:val="left"/>
      <w:pPr>
        <w:ind w:left="660" w:hanging="360"/>
      </w:pPr>
      <w:rPr>
        <w:rFonts w:ascii="Times New Roman" w:hAnsi="Times New Roman" w:hint="default"/>
        <w:color w:val="auto"/>
        <w:sz w:val="36"/>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BFF2DB6"/>
    <w:multiLevelType w:val="multilevel"/>
    <w:tmpl w:val="AC6E682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9B24F2"/>
    <w:multiLevelType w:val="multilevel"/>
    <w:tmpl w:val="2B048AA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C00E21"/>
    <w:multiLevelType w:val="hybridMultilevel"/>
    <w:tmpl w:val="F0FC8542"/>
    <w:lvl w:ilvl="0" w:tplc="5DC6D02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D2CB2"/>
    <w:multiLevelType w:val="hybridMultilevel"/>
    <w:tmpl w:val="709C8B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A249B"/>
    <w:multiLevelType w:val="multilevel"/>
    <w:tmpl w:val="21D403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6365B4"/>
    <w:multiLevelType w:val="hybridMultilevel"/>
    <w:tmpl w:val="AF12F1AC"/>
    <w:lvl w:ilvl="0" w:tplc="A1E8BF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A73BB"/>
    <w:multiLevelType w:val="multilevel"/>
    <w:tmpl w:val="254C1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0742E2"/>
    <w:multiLevelType w:val="multilevel"/>
    <w:tmpl w:val="360A9E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1E0E6C"/>
    <w:multiLevelType w:val="multilevel"/>
    <w:tmpl w:val="EDD8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6447B9"/>
    <w:multiLevelType w:val="multilevel"/>
    <w:tmpl w:val="B35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3A2FAF"/>
    <w:multiLevelType w:val="multilevel"/>
    <w:tmpl w:val="F16E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7939BC"/>
    <w:multiLevelType w:val="hybridMultilevel"/>
    <w:tmpl w:val="E58CC0DE"/>
    <w:lvl w:ilvl="0" w:tplc="E80462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C28FE"/>
    <w:multiLevelType w:val="multilevel"/>
    <w:tmpl w:val="9DBE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2588B"/>
    <w:multiLevelType w:val="hybridMultilevel"/>
    <w:tmpl w:val="61CA1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45A97"/>
    <w:multiLevelType w:val="multilevel"/>
    <w:tmpl w:val="3FA4F6E0"/>
    <w:lvl w:ilvl="0">
      <w:start w:val="2"/>
      <w:numFmt w:val="decimal"/>
      <w:lvlText w:val="%1."/>
      <w:lvlJc w:val="left"/>
      <w:pPr>
        <w:ind w:left="360" w:hanging="360"/>
      </w:pPr>
      <w:rPr>
        <w:rFonts w:eastAsiaTheme="minorHAnsi" w:hint="default"/>
        <w:color w:val="555555"/>
        <w:sz w:val="21"/>
      </w:rPr>
    </w:lvl>
    <w:lvl w:ilvl="1">
      <w:start w:val="2"/>
      <w:numFmt w:val="decimal"/>
      <w:lvlText w:val="%1.%2."/>
      <w:lvlJc w:val="left"/>
      <w:pPr>
        <w:ind w:left="720" w:hanging="720"/>
      </w:pPr>
      <w:rPr>
        <w:rFonts w:eastAsiaTheme="minorHAnsi" w:hint="default"/>
        <w:color w:val="555555"/>
        <w:sz w:val="21"/>
      </w:rPr>
    </w:lvl>
    <w:lvl w:ilvl="2">
      <w:start w:val="1"/>
      <w:numFmt w:val="decimal"/>
      <w:lvlText w:val="%1.%2.%3."/>
      <w:lvlJc w:val="left"/>
      <w:pPr>
        <w:ind w:left="720" w:hanging="720"/>
      </w:pPr>
      <w:rPr>
        <w:rFonts w:eastAsiaTheme="minorHAnsi" w:hint="default"/>
        <w:color w:val="555555"/>
        <w:sz w:val="21"/>
      </w:rPr>
    </w:lvl>
    <w:lvl w:ilvl="3">
      <w:start w:val="1"/>
      <w:numFmt w:val="decimal"/>
      <w:lvlText w:val="%1.%2.%3.%4."/>
      <w:lvlJc w:val="left"/>
      <w:pPr>
        <w:ind w:left="1080" w:hanging="1080"/>
      </w:pPr>
      <w:rPr>
        <w:rFonts w:eastAsiaTheme="minorHAnsi" w:hint="default"/>
        <w:color w:val="555555"/>
        <w:sz w:val="21"/>
      </w:rPr>
    </w:lvl>
    <w:lvl w:ilvl="4">
      <w:start w:val="1"/>
      <w:numFmt w:val="decimal"/>
      <w:lvlText w:val="%1.%2.%3.%4.%5."/>
      <w:lvlJc w:val="left"/>
      <w:pPr>
        <w:ind w:left="1440" w:hanging="1440"/>
      </w:pPr>
      <w:rPr>
        <w:rFonts w:eastAsiaTheme="minorHAnsi" w:hint="default"/>
        <w:color w:val="555555"/>
        <w:sz w:val="21"/>
      </w:rPr>
    </w:lvl>
    <w:lvl w:ilvl="5">
      <w:start w:val="1"/>
      <w:numFmt w:val="decimal"/>
      <w:lvlText w:val="%1.%2.%3.%4.%5.%6."/>
      <w:lvlJc w:val="left"/>
      <w:pPr>
        <w:ind w:left="1440" w:hanging="1440"/>
      </w:pPr>
      <w:rPr>
        <w:rFonts w:eastAsiaTheme="minorHAnsi" w:hint="default"/>
        <w:color w:val="555555"/>
        <w:sz w:val="21"/>
      </w:rPr>
    </w:lvl>
    <w:lvl w:ilvl="6">
      <w:start w:val="1"/>
      <w:numFmt w:val="decimal"/>
      <w:lvlText w:val="%1.%2.%3.%4.%5.%6.%7."/>
      <w:lvlJc w:val="left"/>
      <w:pPr>
        <w:ind w:left="1800" w:hanging="1800"/>
      </w:pPr>
      <w:rPr>
        <w:rFonts w:eastAsiaTheme="minorHAnsi" w:hint="default"/>
        <w:color w:val="555555"/>
        <w:sz w:val="21"/>
      </w:rPr>
    </w:lvl>
    <w:lvl w:ilvl="7">
      <w:start w:val="1"/>
      <w:numFmt w:val="decimal"/>
      <w:lvlText w:val="%1.%2.%3.%4.%5.%6.%7.%8."/>
      <w:lvlJc w:val="left"/>
      <w:pPr>
        <w:ind w:left="2160" w:hanging="2160"/>
      </w:pPr>
      <w:rPr>
        <w:rFonts w:eastAsiaTheme="minorHAnsi" w:hint="default"/>
        <w:color w:val="555555"/>
        <w:sz w:val="21"/>
      </w:rPr>
    </w:lvl>
    <w:lvl w:ilvl="8">
      <w:start w:val="1"/>
      <w:numFmt w:val="decimal"/>
      <w:lvlText w:val="%1.%2.%3.%4.%5.%6.%7.%8.%9."/>
      <w:lvlJc w:val="left"/>
      <w:pPr>
        <w:ind w:left="2160" w:hanging="2160"/>
      </w:pPr>
      <w:rPr>
        <w:rFonts w:eastAsiaTheme="minorHAnsi" w:hint="default"/>
        <w:color w:val="555555"/>
        <w:sz w:val="21"/>
      </w:rPr>
    </w:lvl>
  </w:abstractNum>
  <w:abstractNum w:abstractNumId="20">
    <w:nsid w:val="45C440E7"/>
    <w:multiLevelType w:val="hybridMultilevel"/>
    <w:tmpl w:val="16CAA07A"/>
    <w:lvl w:ilvl="0" w:tplc="FBBAB39E">
      <w:start w:val="1"/>
      <w:numFmt w:val="decimal"/>
      <w:lvlText w:val="%1."/>
      <w:lvlJc w:val="left"/>
      <w:pPr>
        <w:ind w:left="720" w:hanging="360"/>
      </w:pPr>
      <w:rPr>
        <w:rFonts w:ascii="Times New Roman" w:eastAsiaTheme="minorHAnsi"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A26387"/>
    <w:multiLevelType w:val="singleLevel"/>
    <w:tmpl w:val="02A24808"/>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22">
    <w:nsid w:val="4F6E7519"/>
    <w:multiLevelType w:val="multilevel"/>
    <w:tmpl w:val="0EE0F1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DB5787"/>
    <w:multiLevelType w:val="hybridMultilevel"/>
    <w:tmpl w:val="6136DCB4"/>
    <w:lvl w:ilvl="0" w:tplc="A45831D4">
      <w:start w:val="1"/>
      <w:numFmt w:val="decimal"/>
      <w:lvlText w:val="%1."/>
      <w:lvlJc w:val="left"/>
      <w:pPr>
        <w:ind w:left="1778"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DC63AF5"/>
    <w:multiLevelType w:val="hybridMultilevel"/>
    <w:tmpl w:val="B0C022F4"/>
    <w:lvl w:ilvl="0" w:tplc="37CE515C">
      <w:start w:val="2"/>
      <w:numFmt w:val="bullet"/>
      <w:lvlText w:val="-"/>
      <w:lvlJc w:val="left"/>
      <w:pPr>
        <w:ind w:left="810" w:hanging="360"/>
      </w:pPr>
      <w:rPr>
        <w:rFonts w:ascii="Arial" w:eastAsia="Times New Roman" w:hAnsi="Arial" w:cs="Aria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5">
    <w:nsid w:val="65885A0B"/>
    <w:multiLevelType w:val="multilevel"/>
    <w:tmpl w:val="206E7D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81C349A"/>
    <w:multiLevelType w:val="multilevel"/>
    <w:tmpl w:val="56B02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A7677BF"/>
    <w:multiLevelType w:val="multilevel"/>
    <w:tmpl w:val="51B2804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D9715DD"/>
    <w:multiLevelType w:val="hybridMultilevel"/>
    <w:tmpl w:val="2CCAC11E"/>
    <w:lvl w:ilvl="0" w:tplc="C5C6D4CC">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F7088D"/>
    <w:multiLevelType w:val="hybridMultilevel"/>
    <w:tmpl w:val="84DC57C0"/>
    <w:lvl w:ilvl="0" w:tplc="3710CE9A">
      <w:start w:val="200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80984"/>
    <w:multiLevelType w:val="multilevel"/>
    <w:tmpl w:val="72C09F72"/>
    <w:lvl w:ilvl="0">
      <w:start w:val="2"/>
      <w:numFmt w:val="decimal"/>
      <w:lvlText w:val="%1."/>
      <w:lvlJc w:val="left"/>
      <w:pPr>
        <w:ind w:left="450" w:hanging="45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1">
    <w:nsid w:val="7AB00136"/>
    <w:multiLevelType w:val="hybridMultilevel"/>
    <w:tmpl w:val="78B421E6"/>
    <w:lvl w:ilvl="0" w:tplc="A6E40B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8228AE"/>
    <w:multiLevelType w:val="multilevel"/>
    <w:tmpl w:val="8826B31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EDA41CD"/>
    <w:multiLevelType w:val="multilevel"/>
    <w:tmpl w:val="45E4C452"/>
    <w:lvl w:ilvl="0">
      <w:start w:val="1"/>
      <w:numFmt w:val="decimal"/>
      <w:lvlText w:val="%1."/>
      <w:lvlJc w:val="left"/>
      <w:pPr>
        <w:ind w:left="510" w:hanging="510"/>
      </w:pPr>
      <w:rPr>
        <w:rFonts w:eastAsia="Times New Roman" w:hint="default"/>
        <w:color w:val="333333"/>
        <w:sz w:val="27"/>
      </w:rPr>
    </w:lvl>
    <w:lvl w:ilvl="1">
      <w:start w:val="1"/>
      <w:numFmt w:val="decimal"/>
      <w:lvlText w:val="%1.%2."/>
      <w:lvlJc w:val="left"/>
      <w:pPr>
        <w:ind w:left="720" w:hanging="720"/>
      </w:pPr>
      <w:rPr>
        <w:rFonts w:eastAsia="Times New Roman" w:hint="default"/>
        <w:color w:val="333333"/>
        <w:sz w:val="27"/>
      </w:rPr>
    </w:lvl>
    <w:lvl w:ilvl="2">
      <w:start w:val="1"/>
      <w:numFmt w:val="decimal"/>
      <w:lvlText w:val="%1.%2.%3."/>
      <w:lvlJc w:val="left"/>
      <w:pPr>
        <w:ind w:left="720" w:hanging="720"/>
      </w:pPr>
      <w:rPr>
        <w:rFonts w:eastAsia="Times New Roman" w:hint="default"/>
        <w:color w:val="333333"/>
        <w:sz w:val="27"/>
      </w:rPr>
    </w:lvl>
    <w:lvl w:ilvl="3">
      <w:start w:val="1"/>
      <w:numFmt w:val="decimal"/>
      <w:lvlText w:val="%1.%2.%3.%4."/>
      <w:lvlJc w:val="left"/>
      <w:pPr>
        <w:ind w:left="1080" w:hanging="1080"/>
      </w:pPr>
      <w:rPr>
        <w:rFonts w:eastAsia="Times New Roman" w:hint="default"/>
        <w:color w:val="333333"/>
        <w:sz w:val="27"/>
      </w:rPr>
    </w:lvl>
    <w:lvl w:ilvl="4">
      <w:start w:val="1"/>
      <w:numFmt w:val="decimal"/>
      <w:lvlText w:val="%1.%2.%3.%4.%5."/>
      <w:lvlJc w:val="left"/>
      <w:pPr>
        <w:ind w:left="1440" w:hanging="1440"/>
      </w:pPr>
      <w:rPr>
        <w:rFonts w:eastAsia="Times New Roman" w:hint="default"/>
        <w:color w:val="333333"/>
        <w:sz w:val="27"/>
      </w:rPr>
    </w:lvl>
    <w:lvl w:ilvl="5">
      <w:start w:val="1"/>
      <w:numFmt w:val="decimal"/>
      <w:lvlText w:val="%1.%2.%3.%4.%5.%6."/>
      <w:lvlJc w:val="left"/>
      <w:pPr>
        <w:ind w:left="1440" w:hanging="1440"/>
      </w:pPr>
      <w:rPr>
        <w:rFonts w:eastAsia="Times New Roman" w:hint="default"/>
        <w:color w:val="333333"/>
        <w:sz w:val="27"/>
      </w:rPr>
    </w:lvl>
    <w:lvl w:ilvl="6">
      <w:start w:val="1"/>
      <w:numFmt w:val="decimal"/>
      <w:lvlText w:val="%1.%2.%3.%4.%5.%6.%7."/>
      <w:lvlJc w:val="left"/>
      <w:pPr>
        <w:ind w:left="1800" w:hanging="1800"/>
      </w:pPr>
      <w:rPr>
        <w:rFonts w:eastAsia="Times New Roman" w:hint="default"/>
        <w:color w:val="333333"/>
        <w:sz w:val="27"/>
      </w:rPr>
    </w:lvl>
    <w:lvl w:ilvl="7">
      <w:start w:val="1"/>
      <w:numFmt w:val="decimal"/>
      <w:lvlText w:val="%1.%2.%3.%4.%5.%6.%7.%8."/>
      <w:lvlJc w:val="left"/>
      <w:pPr>
        <w:ind w:left="2160" w:hanging="2160"/>
      </w:pPr>
      <w:rPr>
        <w:rFonts w:eastAsia="Times New Roman" w:hint="default"/>
        <w:color w:val="333333"/>
        <w:sz w:val="27"/>
      </w:rPr>
    </w:lvl>
    <w:lvl w:ilvl="8">
      <w:start w:val="1"/>
      <w:numFmt w:val="decimal"/>
      <w:lvlText w:val="%1.%2.%3.%4.%5.%6.%7.%8.%9."/>
      <w:lvlJc w:val="left"/>
      <w:pPr>
        <w:ind w:left="2160" w:hanging="2160"/>
      </w:pPr>
      <w:rPr>
        <w:rFonts w:eastAsia="Times New Roman" w:hint="default"/>
        <w:color w:val="333333"/>
        <w:sz w:val="27"/>
      </w:rPr>
    </w:lvl>
  </w:abstractNum>
  <w:num w:numId="1">
    <w:abstractNumId w:val="17"/>
  </w:num>
  <w:num w:numId="2">
    <w:abstractNumId w:val="33"/>
  </w:num>
  <w:num w:numId="3">
    <w:abstractNumId w:val="12"/>
  </w:num>
  <w:num w:numId="4">
    <w:abstractNumId w:val="19"/>
  </w:num>
  <w:num w:numId="5">
    <w:abstractNumId w:val="22"/>
  </w:num>
  <w:num w:numId="6">
    <w:abstractNumId w:val="3"/>
  </w:num>
  <w:num w:numId="7">
    <w:abstractNumId w:val="30"/>
  </w:num>
  <w:num w:numId="8">
    <w:abstractNumId w:val="26"/>
  </w:num>
  <w:num w:numId="9">
    <w:abstractNumId w:val="8"/>
  </w:num>
  <w:num w:numId="10">
    <w:abstractNumId w:val="29"/>
  </w:num>
  <w:num w:numId="11">
    <w:abstractNumId w:val="0"/>
  </w:num>
  <w:num w:numId="12">
    <w:abstractNumId w:val="4"/>
  </w:num>
  <w:num w:numId="13">
    <w:abstractNumId w:val="9"/>
  </w:num>
  <w:num w:numId="14">
    <w:abstractNumId w:val="2"/>
  </w:num>
  <w:num w:numId="15">
    <w:abstractNumId w:val="24"/>
  </w:num>
  <w:num w:numId="16">
    <w:abstractNumId w:val="28"/>
  </w:num>
  <w:num w:numId="17">
    <w:abstractNumId w:val="13"/>
  </w:num>
  <w:num w:numId="18">
    <w:abstractNumId w:val="14"/>
  </w:num>
  <w:num w:numId="19">
    <w:abstractNumId w:val="27"/>
  </w:num>
  <w:num w:numId="20">
    <w:abstractNumId w:val="32"/>
  </w:num>
  <w:num w:numId="21">
    <w:abstractNumId w:val="18"/>
  </w:num>
  <w:num w:numId="22">
    <w:abstractNumId w:val="11"/>
  </w:num>
  <w:num w:numId="23">
    <w:abstractNumId w:val="7"/>
  </w:num>
  <w:num w:numId="24">
    <w:abstractNumId w:val="10"/>
  </w:num>
  <w:num w:numId="25">
    <w:abstractNumId w:val="16"/>
  </w:num>
  <w:num w:numId="26">
    <w:abstractNumId w:val="31"/>
  </w:num>
  <w:num w:numId="27">
    <w:abstractNumId w:val="25"/>
  </w:num>
  <w:num w:numId="28">
    <w:abstractNumId w:val="20"/>
  </w:num>
  <w:num w:numId="29">
    <w:abstractNumId w:val="15"/>
  </w:num>
  <w:num w:numId="30">
    <w:abstractNumId w:val="6"/>
  </w:num>
  <w:num w:numId="31">
    <w:abstractNumId w:val="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C8"/>
    <w:rsid w:val="000827DB"/>
    <w:rsid w:val="000A0C8E"/>
    <w:rsid w:val="000A0EB9"/>
    <w:rsid w:val="000B4A03"/>
    <w:rsid w:val="000C7124"/>
    <w:rsid w:val="00103F2F"/>
    <w:rsid w:val="0012736A"/>
    <w:rsid w:val="00131A6B"/>
    <w:rsid w:val="001448F4"/>
    <w:rsid w:val="00155712"/>
    <w:rsid w:val="00170E48"/>
    <w:rsid w:val="001843D9"/>
    <w:rsid w:val="0018618C"/>
    <w:rsid w:val="001A5068"/>
    <w:rsid w:val="001E4A06"/>
    <w:rsid w:val="002103E9"/>
    <w:rsid w:val="002371AA"/>
    <w:rsid w:val="002400FC"/>
    <w:rsid w:val="0024254C"/>
    <w:rsid w:val="00284C1A"/>
    <w:rsid w:val="00294940"/>
    <w:rsid w:val="002C761C"/>
    <w:rsid w:val="002E2933"/>
    <w:rsid w:val="0032080B"/>
    <w:rsid w:val="003247A9"/>
    <w:rsid w:val="00337599"/>
    <w:rsid w:val="00345C9A"/>
    <w:rsid w:val="00373358"/>
    <w:rsid w:val="00394C17"/>
    <w:rsid w:val="003F58A8"/>
    <w:rsid w:val="004153AC"/>
    <w:rsid w:val="0042565F"/>
    <w:rsid w:val="00440902"/>
    <w:rsid w:val="00492A78"/>
    <w:rsid w:val="004C26BA"/>
    <w:rsid w:val="004E2889"/>
    <w:rsid w:val="0051343D"/>
    <w:rsid w:val="00524A3C"/>
    <w:rsid w:val="005274BD"/>
    <w:rsid w:val="005C3D08"/>
    <w:rsid w:val="005F02A6"/>
    <w:rsid w:val="005F4934"/>
    <w:rsid w:val="00610700"/>
    <w:rsid w:val="00613C69"/>
    <w:rsid w:val="0061707F"/>
    <w:rsid w:val="0064625E"/>
    <w:rsid w:val="0065221B"/>
    <w:rsid w:val="00667503"/>
    <w:rsid w:val="006A428E"/>
    <w:rsid w:val="006D661B"/>
    <w:rsid w:val="006E6466"/>
    <w:rsid w:val="006E6D31"/>
    <w:rsid w:val="00707055"/>
    <w:rsid w:val="007243A8"/>
    <w:rsid w:val="0073272E"/>
    <w:rsid w:val="00743ACB"/>
    <w:rsid w:val="007653C8"/>
    <w:rsid w:val="007B669D"/>
    <w:rsid w:val="007E2FD8"/>
    <w:rsid w:val="007F1998"/>
    <w:rsid w:val="00820E66"/>
    <w:rsid w:val="00826936"/>
    <w:rsid w:val="00847CB5"/>
    <w:rsid w:val="00890010"/>
    <w:rsid w:val="00891792"/>
    <w:rsid w:val="008B17E0"/>
    <w:rsid w:val="008C4CAB"/>
    <w:rsid w:val="008E2197"/>
    <w:rsid w:val="008E2A72"/>
    <w:rsid w:val="00916F5F"/>
    <w:rsid w:val="0093565E"/>
    <w:rsid w:val="00943F4C"/>
    <w:rsid w:val="00986E47"/>
    <w:rsid w:val="009B5F58"/>
    <w:rsid w:val="00A37578"/>
    <w:rsid w:val="00A66474"/>
    <w:rsid w:val="00A7457F"/>
    <w:rsid w:val="00A7524F"/>
    <w:rsid w:val="00A75654"/>
    <w:rsid w:val="00A8229C"/>
    <w:rsid w:val="00A82A8D"/>
    <w:rsid w:val="00A86DD6"/>
    <w:rsid w:val="00AB24CE"/>
    <w:rsid w:val="00AC169F"/>
    <w:rsid w:val="00AF6A88"/>
    <w:rsid w:val="00B16A08"/>
    <w:rsid w:val="00B7250C"/>
    <w:rsid w:val="00B911B7"/>
    <w:rsid w:val="00BC3067"/>
    <w:rsid w:val="00BD7427"/>
    <w:rsid w:val="00BE0A9C"/>
    <w:rsid w:val="00BE3A83"/>
    <w:rsid w:val="00C12B03"/>
    <w:rsid w:val="00C354E4"/>
    <w:rsid w:val="00C43C20"/>
    <w:rsid w:val="00C475FD"/>
    <w:rsid w:val="00C63103"/>
    <w:rsid w:val="00C877D4"/>
    <w:rsid w:val="00C96CCE"/>
    <w:rsid w:val="00CB67CC"/>
    <w:rsid w:val="00CD26D0"/>
    <w:rsid w:val="00CD26D9"/>
    <w:rsid w:val="00D214D9"/>
    <w:rsid w:val="00D559FB"/>
    <w:rsid w:val="00D87292"/>
    <w:rsid w:val="00DA2DA4"/>
    <w:rsid w:val="00DC14A5"/>
    <w:rsid w:val="00DD1640"/>
    <w:rsid w:val="00DD54EC"/>
    <w:rsid w:val="00DD6E62"/>
    <w:rsid w:val="00E4697B"/>
    <w:rsid w:val="00E656D7"/>
    <w:rsid w:val="00E67805"/>
    <w:rsid w:val="00E73D3E"/>
    <w:rsid w:val="00E75753"/>
    <w:rsid w:val="00E77313"/>
    <w:rsid w:val="00E837CC"/>
    <w:rsid w:val="00F71AAE"/>
    <w:rsid w:val="00FA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1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7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94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7503"/>
    <w:pPr>
      <w:ind w:left="720"/>
      <w:contextualSpacing/>
    </w:pPr>
  </w:style>
  <w:style w:type="character" w:customStyle="1" w:styleId="20">
    <w:name w:val="Заголовок 2 Знак"/>
    <w:basedOn w:val="a0"/>
    <w:link w:val="2"/>
    <w:uiPriority w:val="9"/>
    <w:rsid w:val="006675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4940"/>
    <w:rPr>
      <w:rFonts w:asciiTheme="majorHAnsi" w:eastAsiaTheme="majorEastAsia" w:hAnsiTheme="majorHAnsi" w:cstheme="majorBidi"/>
      <w:b/>
      <w:bCs/>
      <w:color w:val="4F81BD" w:themeColor="accent1"/>
    </w:rPr>
  </w:style>
  <w:style w:type="character" w:styleId="a5">
    <w:name w:val="Hyperlink"/>
    <w:basedOn w:val="a0"/>
    <w:uiPriority w:val="99"/>
    <w:unhideWhenUsed/>
    <w:rsid w:val="00CD26D0"/>
    <w:rPr>
      <w:color w:val="0000FF"/>
      <w:u w:val="single"/>
    </w:rPr>
  </w:style>
  <w:style w:type="character" w:customStyle="1" w:styleId="apple-converted-space">
    <w:name w:val="apple-converted-space"/>
    <w:basedOn w:val="a0"/>
    <w:rsid w:val="0093565E"/>
  </w:style>
  <w:style w:type="paragraph" w:customStyle="1" w:styleId="western">
    <w:name w:val="western"/>
    <w:basedOn w:val="a"/>
    <w:rsid w:val="000C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179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E4697B"/>
    <w:pPr>
      <w:outlineLvl w:val="9"/>
    </w:pPr>
    <w:rPr>
      <w:lang w:eastAsia="ru-RU"/>
    </w:rPr>
  </w:style>
  <w:style w:type="paragraph" w:styleId="21">
    <w:name w:val="toc 2"/>
    <w:basedOn w:val="a"/>
    <w:next w:val="a"/>
    <w:autoRedefine/>
    <w:uiPriority w:val="39"/>
    <w:unhideWhenUsed/>
    <w:qFormat/>
    <w:rsid w:val="00E4697B"/>
    <w:pPr>
      <w:spacing w:after="100"/>
      <w:ind w:left="220"/>
    </w:pPr>
  </w:style>
  <w:style w:type="paragraph" w:styleId="31">
    <w:name w:val="toc 3"/>
    <w:basedOn w:val="a"/>
    <w:next w:val="a"/>
    <w:autoRedefine/>
    <w:uiPriority w:val="39"/>
    <w:unhideWhenUsed/>
    <w:qFormat/>
    <w:rsid w:val="00E4697B"/>
    <w:pPr>
      <w:spacing w:after="100"/>
      <w:ind w:left="440"/>
    </w:pPr>
  </w:style>
  <w:style w:type="paragraph" w:styleId="11">
    <w:name w:val="toc 1"/>
    <w:basedOn w:val="a"/>
    <w:next w:val="a"/>
    <w:autoRedefine/>
    <w:uiPriority w:val="39"/>
    <w:unhideWhenUsed/>
    <w:qFormat/>
    <w:rsid w:val="00DD54EC"/>
    <w:pPr>
      <w:tabs>
        <w:tab w:val="right" w:leader="dot" w:pos="10195"/>
      </w:tabs>
      <w:spacing w:after="100" w:line="360" w:lineRule="auto"/>
    </w:pPr>
  </w:style>
  <w:style w:type="paragraph" w:styleId="a7">
    <w:name w:val="Balloon Text"/>
    <w:basedOn w:val="a"/>
    <w:link w:val="a8"/>
    <w:uiPriority w:val="99"/>
    <w:semiHidden/>
    <w:unhideWhenUsed/>
    <w:rsid w:val="00E469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97B"/>
    <w:rPr>
      <w:rFonts w:ascii="Tahoma" w:hAnsi="Tahoma" w:cs="Tahoma"/>
      <w:sz w:val="16"/>
      <w:szCs w:val="16"/>
    </w:rPr>
  </w:style>
  <w:style w:type="paragraph" w:styleId="a9">
    <w:name w:val="header"/>
    <w:basedOn w:val="a"/>
    <w:link w:val="aa"/>
    <w:uiPriority w:val="99"/>
    <w:unhideWhenUsed/>
    <w:rsid w:val="000827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27DB"/>
  </w:style>
  <w:style w:type="paragraph" w:styleId="ab">
    <w:name w:val="footer"/>
    <w:basedOn w:val="a"/>
    <w:link w:val="ac"/>
    <w:uiPriority w:val="99"/>
    <w:unhideWhenUsed/>
    <w:rsid w:val="000827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1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7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94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7503"/>
    <w:pPr>
      <w:ind w:left="720"/>
      <w:contextualSpacing/>
    </w:pPr>
  </w:style>
  <w:style w:type="character" w:customStyle="1" w:styleId="20">
    <w:name w:val="Заголовок 2 Знак"/>
    <w:basedOn w:val="a0"/>
    <w:link w:val="2"/>
    <w:uiPriority w:val="9"/>
    <w:rsid w:val="006675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4940"/>
    <w:rPr>
      <w:rFonts w:asciiTheme="majorHAnsi" w:eastAsiaTheme="majorEastAsia" w:hAnsiTheme="majorHAnsi" w:cstheme="majorBidi"/>
      <w:b/>
      <w:bCs/>
      <w:color w:val="4F81BD" w:themeColor="accent1"/>
    </w:rPr>
  </w:style>
  <w:style w:type="character" w:styleId="a5">
    <w:name w:val="Hyperlink"/>
    <w:basedOn w:val="a0"/>
    <w:uiPriority w:val="99"/>
    <w:unhideWhenUsed/>
    <w:rsid w:val="00CD26D0"/>
    <w:rPr>
      <w:color w:val="0000FF"/>
      <w:u w:val="single"/>
    </w:rPr>
  </w:style>
  <w:style w:type="character" w:customStyle="1" w:styleId="apple-converted-space">
    <w:name w:val="apple-converted-space"/>
    <w:basedOn w:val="a0"/>
    <w:rsid w:val="0093565E"/>
  </w:style>
  <w:style w:type="paragraph" w:customStyle="1" w:styleId="western">
    <w:name w:val="western"/>
    <w:basedOn w:val="a"/>
    <w:rsid w:val="000C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179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E4697B"/>
    <w:pPr>
      <w:outlineLvl w:val="9"/>
    </w:pPr>
    <w:rPr>
      <w:lang w:eastAsia="ru-RU"/>
    </w:rPr>
  </w:style>
  <w:style w:type="paragraph" w:styleId="21">
    <w:name w:val="toc 2"/>
    <w:basedOn w:val="a"/>
    <w:next w:val="a"/>
    <w:autoRedefine/>
    <w:uiPriority w:val="39"/>
    <w:unhideWhenUsed/>
    <w:qFormat/>
    <w:rsid w:val="00E4697B"/>
    <w:pPr>
      <w:spacing w:after="100"/>
      <w:ind w:left="220"/>
    </w:pPr>
  </w:style>
  <w:style w:type="paragraph" w:styleId="31">
    <w:name w:val="toc 3"/>
    <w:basedOn w:val="a"/>
    <w:next w:val="a"/>
    <w:autoRedefine/>
    <w:uiPriority w:val="39"/>
    <w:unhideWhenUsed/>
    <w:qFormat/>
    <w:rsid w:val="00E4697B"/>
    <w:pPr>
      <w:spacing w:after="100"/>
      <w:ind w:left="440"/>
    </w:pPr>
  </w:style>
  <w:style w:type="paragraph" w:styleId="11">
    <w:name w:val="toc 1"/>
    <w:basedOn w:val="a"/>
    <w:next w:val="a"/>
    <w:autoRedefine/>
    <w:uiPriority w:val="39"/>
    <w:unhideWhenUsed/>
    <w:qFormat/>
    <w:rsid w:val="00DD54EC"/>
    <w:pPr>
      <w:tabs>
        <w:tab w:val="right" w:leader="dot" w:pos="10195"/>
      </w:tabs>
      <w:spacing w:after="100" w:line="360" w:lineRule="auto"/>
    </w:pPr>
  </w:style>
  <w:style w:type="paragraph" w:styleId="a7">
    <w:name w:val="Balloon Text"/>
    <w:basedOn w:val="a"/>
    <w:link w:val="a8"/>
    <w:uiPriority w:val="99"/>
    <w:semiHidden/>
    <w:unhideWhenUsed/>
    <w:rsid w:val="00E469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97B"/>
    <w:rPr>
      <w:rFonts w:ascii="Tahoma" w:hAnsi="Tahoma" w:cs="Tahoma"/>
      <w:sz w:val="16"/>
      <w:szCs w:val="16"/>
    </w:rPr>
  </w:style>
  <w:style w:type="paragraph" w:styleId="a9">
    <w:name w:val="header"/>
    <w:basedOn w:val="a"/>
    <w:link w:val="aa"/>
    <w:uiPriority w:val="99"/>
    <w:unhideWhenUsed/>
    <w:rsid w:val="000827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27DB"/>
  </w:style>
  <w:style w:type="paragraph" w:styleId="ab">
    <w:name w:val="footer"/>
    <w:basedOn w:val="a"/>
    <w:link w:val="ac"/>
    <w:uiPriority w:val="99"/>
    <w:unhideWhenUsed/>
    <w:rsid w:val="000827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217">
      <w:bodyDiv w:val="1"/>
      <w:marLeft w:val="0"/>
      <w:marRight w:val="0"/>
      <w:marTop w:val="0"/>
      <w:marBottom w:val="0"/>
      <w:divBdr>
        <w:top w:val="none" w:sz="0" w:space="0" w:color="auto"/>
        <w:left w:val="none" w:sz="0" w:space="0" w:color="auto"/>
        <w:bottom w:val="none" w:sz="0" w:space="0" w:color="auto"/>
        <w:right w:val="none" w:sz="0" w:space="0" w:color="auto"/>
      </w:divBdr>
    </w:div>
    <w:div w:id="243609066">
      <w:bodyDiv w:val="1"/>
      <w:marLeft w:val="0"/>
      <w:marRight w:val="0"/>
      <w:marTop w:val="0"/>
      <w:marBottom w:val="0"/>
      <w:divBdr>
        <w:top w:val="none" w:sz="0" w:space="0" w:color="auto"/>
        <w:left w:val="none" w:sz="0" w:space="0" w:color="auto"/>
        <w:bottom w:val="none" w:sz="0" w:space="0" w:color="auto"/>
        <w:right w:val="none" w:sz="0" w:space="0" w:color="auto"/>
      </w:divBdr>
    </w:div>
    <w:div w:id="246959188">
      <w:bodyDiv w:val="1"/>
      <w:marLeft w:val="0"/>
      <w:marRight w:val="0"/>
      <w:marTop w:val="0"/>
      <w:marBottom w:val="0"/>
      <w:divBdr>
        <w:top w:val="none" w:sz="0" w:space="0" w:color="auto"/>
        <w:left w:val="none" w:sz="0" w:space="0" w:color="auto"/>
        <w:bottom w:val="none" w:sz="0" w:space="0" w:color="auto"/>
        <w:right w:val="none" w:sz="0" w:space="0" w:color="auto"/>
      </w:divBdr>
    </w:div>
    <w:div w:id="780757272">
      <w:bodyDiv w:val="1"/>
      <w:marLeft w:val="0"/>
      <w:marRight w:val="0"/>
      <w:marTop w:val="0"/>
      <w:marBottom w:val="0"/>
      <w:divBdr>
        <w:top w:val="none" w:sz="0" w:space="0" w:color="auto"/>
        <w:left w:val="none" w:sz="0" w:space="0" w:color="auto"/>
        <w:bottom w:val="none" w:sz="0" w:space="0" w:color="auto"/>
        <w:right w:val="none" w:sz="0" w:space="0" w:color="auto"/>
      </w:divBdr>
    </w:div>
    <w:div w:id="895896332">
      <w:bodyDiv w:val="1"/>
      <w:marLeft w:val="0"/>
      <w:marRight w:val="0"/>
      <w:marTop w:val="0"/>
      <w:marBottom w:val="0"/>
      <w:divBdr>
        <w:top w:val="none" w:sz="0" w:space="0" w:color="auto"/>
        <w:left w:val="none" w:sz="0" w:space="0" w:color="auto"/>
        <w:bottom w:val="none" w:sz="0" w:space="0" w:color="auto"/>
        <w:right w:val="none" w:sz="0" w:space="0" w:color="auto"/>
      </w:divBdr>
    </w:div>
    <w:div w:id="933712612">
      <w:bodyDiv w:val="1"/>
      <w:marLeft w:val="0"/>
      <w:marRight w:val="0"/>
      <w:marTop w:val="0"/>
      <w:marBottom w:val="0"/>
      <w:divBdr>
        <w:top w:val="none" w:sz="0" w:space="0" w:color="auto"/>
        <w:left w:val="none" w:sz="0" w:space="0" w:color="auto"/>
        <w:bottom w:val="none" w:sz="0" w:space="0" w:color="auto"/>
        <w:right w:val="none" w:sz="0" w:space="0" w:color="auto"/>
      </w:divBdr>
    </w:div>
    <w:div w:id="1085491609">
      <w:bodyDiv w:val="1"/>
      <w:marLeft w:val="0"/>
      <w:marRight w:val="0"/>
      <w:marTop w:val="0"/>
      <w:marBottom w:val="0"/>
      <w:divBdr>
        <w:top w:val="none" w:sz="0" w:space="0" w:color="auto"/>
        <w:left w:val="none" w:sz="0" w:space="0" w:color="auto"/>
        <w:bottom w:val="none" w:sz="0" w:space="0" w:color="auto"/>
        <w:right w:val="none" w:sz="0" w:space="0" w:color="auto"/>
      </w:divBdr>
    </w:div>
    <w:div w:id="1240558955">
      <w:bodyDiv w:val="1"/>
      <w:marLeft w:val="0"/>
      <w:marRight w:val="0"/>
      <w:marTop w:val="0"/>
      <w:marBottom w:val="0"/>
      <w:divBdr>
        <w:top w:val="none" w:sz="0" w:space="0" w:color="auto"/>
        <w:left w:val="none" w:sz="0" w:space="0" w:color="auto"/>
        <w:bottom w:val="none" w:sz="0" w:space="0" w:color="auto"/>
        <w:right w:val="none" w:sz="0" w:space="0" w:color="auto"/>
      </w:divBdr>
    </w:div>
    <w:div w:id="1283029686">
      <w:bodyDiv w:val="1"/>
      <w:marLeft w:val="0"/>
      <w:marRight w:val="0"/>
      <w:marTop w:val="0"/>
      <w:marBottom w:val="0"/>
      <w:divBdr>
        <w:top w:val="none" w:sz="0" w:space="0" w:color="auto"/>
        <w:left w:val="none" w:sz="0" w:space="0" w:color="auto"/>
        <w:bottom w:val="none" w:sz="0" w:space="0" w:color="auto"/>
        <w:right w:val="none" w:sz="0" w:space="0" w:color="auto"/>
      </w:divBdr>
    </w:div>
    <w:div w:id="1317882868">
      <w:bodyDiv w:val="1"/>
      <w:marLeft w:val="0"/>
      <w:marRight w:val="0"/>
      <w:marTop w:val="0"/>
      <w:marBottom w:val="0"/>
      <w:divBdr>
        <w:top w:val="none" w:sz="0" w:space="0" w:color="auto"/>
        <w:left w:val="none" w:sz="0" w:space="0" w:color="auto"/>
        <w:bottom w:val="none" w:sz="0" w:space="0" w:color="auto"/>
        <w:right w:val="none" w:sz="0" w:space="0" w:color="auto"/>
      </w:divBdr>
    </w:div>
    <w:div w:id="1443263786">
      <w:bodyDiv w:val="1"/>
      <w:marLeft w:val="0"/>
      <w:marRight w:val="0"/>
      <w:marTop w:val="0"/>
      <w:marBottom w:val="0"/>
      <w:divBdr>
        <w:top w:val="none" w:sz="0" w:space="0" w:color="auto"/>
        <w:left w:val="none" w:sz="0" w:space="0" w:color="auto"/>
        <w:bottom w:val="none" w:sz="0" w:space="0" w:color="auto"/>
        <w:right w:val="none" w:sz="0" w:space="0" w:color="auto"/>
      </w:divBdr>
    </w:div>
    <w:div w:id="1651137074">
      <w:bodyDiv w:val="1"/>
      <w:marLeft w:val="0"/>
      <w:marRight w:val="0"/>
      <w:marTop w:val="0"/>
      <w:marBottom w:val="0"/>
      <w:divBdr>
        <w:top w:val="none" w:sz="0" w:space="0" w:color="auto"/>
        <w:left w:val="none" w:sz="0" w:space="0" w:color="auto"/>
        <w:bottom w:val="none" w:sz="0" w:space="0" w:color="auto"/>
        <w:right w:val="none" w:sz="0" w:space="0" w:color="auto"/>
      </w:divBdr>
    </w:div>
    <w:div w:id="1712415916">
      <w:bodyDiv w:val="1"/>
      <w:marLeft w:val="0"/>
      <w:marRight w:val="0"/>
      <w:marTop w:val="0"/>
      <w:marBottom w:val="0"/>
      <w:divBdr>
        <w:top w:val="none" w:sz="0" w:space="0" w:color="auto"/>
        <w:left w:val="none" w:sz="0" w:space="0" w:color="auto"/>
        <w:bottom w:val="none" w:sz="0" w:space="0" w:color="auto"/>
        <w:right w:val="none" w:sz="0" w:space="0" w:color="auto"/>
      </w:divBdr>
    </w:div>
    <w:div w:id="1764766458">
      <w:bodyDiv w:val="1"/>
      <w:marLeft w:val="0"/>
      <w:marRight w:val="0"/>
      <w:marTop w:val="0"/>
      <w:marBottom w:val="0"/>
      <w:divBdr>
        <w:top w:val="none" w:sz="0" w:space="0" w:color="auto"/>
        <w:left w:val="none" w:sz="0" w:space="0" w:color="auto"/>
        <w:bottom w:val="none" w:sz="0" w:space="0" w:color="auto"/>
        <w:right w:val="none" w:sz="0" w:space="0" w:color="auto"/>
      </w:divBdr>
    </w:div>
    <w:div w:id="1832134418">
      <w:bodyDiv w:val="1"/>
      <w:marLeft w:val="0"/>
      <w:marRight w:val="0"/>
      <w:marTop w:val="0"/>
      <w:marBottom w:val="0"/>
      <w:divBdr>
        <w:top w:val="none" w:sz="0" w:space="0" w:color="auto"/>
        <w:left w:val="none" w:sz="0" w:space="0" w:color="auto"/>
        <w:bottom w:val="none" w:sz="0" w:space="0" w:color="auto"/>
        <w:right w:val="none" w:sz="0" w:space="0" w:color="auto"/>
      </w:divBdr>
    </w:div>
    <w:div w:id="1854223530">
      <w:bodyDiv w:val="1"/>
      <w:marLeft w:val="0"/>
      <w:marRight w:val="0"/>
      <w:marTop w:val="0"/>
      <w:marBottom w:val="0"/>
      <w:divBdr>
        <w:top w:val="none" w:sz="0" w:space="0" w:color="auto"/>
        <w:left w:val="none" w:sz="0" w:space="0" w:color="auto"/>
        <w:bottom w:val="none" w:sz="0" w:space="0" w:color="auto"/>
        <w:right w:val="none" w:sz="0" w:space="0" w:color="auto"/>
      </w:divBdr>
    </w:div>
    <w:div w:id="1870295378">
      <w:bodyDiv w:val="1"/>
      <w:marLeft w:val="0"/>
      <w:marRight w:val="0"/>
      <w:marTop w:val="0"/>
      <w:marBottom w:val="0"/>
      <w:divBdr>
        <w:top w:val="none" w:sz="0" w:space="0" w:color="auto"/>
        <w:left w:val="none" w:sz="0" w:space="0" w:color="auto"/>
        <w:bottom w:val="none" w:sz="0" w:space="0" w:color="auto"/>
        <w:right w:val="none" w:sz="0" w:space="0" w:color="auto"/>
      </w:divBdr>
    </w:div>
    <w:div w:id="1879507673">
      <w:bodyDiv w:val="1"/>
      <w:marLeft w:val="0"/>
      <w:marRight w:val="0"/>
      <w:marTop w:val="0"/>
      <w:marBottom w:val="0"/>
      <w:divBdr>
        <w:top w:val="none" w:sz="0" w:space="0" w:color="auto"/>
        <w:left w:val="none" w:sz="0" w:space="0" w:color="auto"/>
        <w:bottom w:val="none" w:sz="0" w:space="0" w:color="auto"/>
        <w:right w:val="none" w:sz="0" w:space="0" w:color="auto"/>
      </w:divBdr>
    </w:div>
    <w:div w:id="1945183802">
      <w:bodyDiv w:val="1"/>
      <w:marLeft w:val="0"/>
      <w:marRight w:val="0"/>
      <w:marTop w:val="0"/>
      <w:marBottom w:val="0"/>
      <w:divBdr>
        <w:top w:val="none" w:sz="0" w:space="0" w:color="auto"/>
        <w:left w:val="none" w:sz="0" w:space="0" w:color="auto"/>
        <w:bottom w:val="none" w:sz="0" w:space="0" w:color="auto"/>
        <w:right w:val="none" w:sz="0" w:space="0" w:color="auto"/>
      </w:divBdr>
    </w:div>
    <w:div w:id="1988167504">
      <w:bodyDiv w:val="1"/>
      <w:marLeft w:val="0"/>
      <w:marRight w:val="0"/>
      <w:marTop w:val="0"/>
      <w:marBottom w:val="0"/>
      <w:divBdr>
        <w:top w:val="none" w:sz="0" w:space="0" w:color="auto"/>
        <w:left w:val="none" w:sz="0" w:space="0" w:color="auto"/>
        <w:bottom w:val="none" w:sz="0" w:space="0" w:color="auto"/>
        <w:right w:val="none" w:sz="0" w:space="0" w:color="auto"/>
      </w:divBdr>
    </w:div>
    <w:div w:id="19950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9E%D1%84%D0%B5%D1%80%D1%82%D0%B0"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0%B5%D0%BD%D0%B8%D1%81%D1%8E%D0%BA%20%D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k.wikipedia.org/wiki/%D0%9A%D0%BE%D0%BD%D1%82%D1%80%D0%BE%D1%84%D0%B5%D1%80%D1%82%D0%B0" TargetMode="External"/><Relationship Id="rId17" Type="http://schemas.openxmlformats.org/officeDocument/2006/relationships/hyperlink" Target="http://ua-referat.com/%D0%A0%D0%BE%D0%B7%D0%B2%D0%B8%D1%82%D0%BE%D0%BA" TargetMode="External"/><Relationship Id="rId2" Type="http://schemas.openxmlformats.org/officeDocument/2006/relationships/numbering" Target="numbering.xml"/><Relationship Id="rId16" Type="http://schemas.openxmlformats.org/officeDocument/2006/relationships/hyperlink" Target="http://ua-referat.com/%D1%80%D0%BE%D0%B1%D0%BE%D1%82%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A3%D0%B3%D0%BE%D0%B4%D0%B0" TargetMode="External"/><Relationship Id="rId5" Type="http://schemas.openxmlformats.org/officeDocument/2006/relationships/settings" Target="settings.xml"/><Relationship Id="rId15" Type="http://schemas.openxmlformats.org/officeDocument/2006/relationships/hyperlink" Target="http://uk.wikipedia.org/wiki/%D0%9C%D1%96%D0%B6%D0%BD%D0%B0%D1%80%D0%BE%D0%B4%D0%BD%D0%B0_%D1%82%D0%BE%D1%80%D0%B3%D1%96%D0%B2%D0%BB%D1%8F" TargetMode="External"/><Relationship Id="rId10" Type="http://schemas.openxmlformats.org/officeDocument/2006/relationships/hyperlink" Target="http://uk.wikipedia.org/wiki/%D0%A1%D1%82%D0%BE%D1%80%D0%BE%D0%BD%D0%B0"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4" Type="http://schemas.microsoft.com/office/2007/relationships/stylesWithEffects" Target="stylesWithEffects.xml"/><Relationship Id="rId9" Type="http://schemas.openxmlformats.org/officeDocument/2006/relationships/hyperlink" Target="http://uk.wikipedia.org/wiki/%D0%9F%D1%80%D0%BE%D0%BF%D0%BE%D0%B7%D0%B8%D1%86%D1%96%D1%8F" TargetMode="External"/><Relationship Id="rId14" Type="http://schemas.openxmlformats.org/officeDocument/2006/relationships/hyperlink" Target="http://uk.wikipedia.org/wiki/%D0%94%D0%BE%D0%B3%D0%BE%D0%B2%D1%96%D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E9A4-B7A9-4B29-A04F-2F4F64E8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7722</Words>
  <Characters>44021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76</cp:revision>
  <cp:lastPrinted>2014-05-29T06:53:00Z</cp:lastPrinted>
  <dcterms:created xsi:type="dcterms:W3CDTF">2014-04-02T20:33:00Z</dcterms:created>
  <dcterms:modified xsi:type="dcterms:W3CDTF">2014-05-29T07:23:00Z</dcterms:modified>
</cp:coreProperties>
</file>