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1D" w:rsidRPr="00FD6B1D" w:rsidRDefault="00FD6B1D" w:rsidP="00FD6B1D">
      <w:pPr>
        <w:spacing w:before="200" w:after="2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B1D">
        <w:rPr>
          <w:rFonts w:ascii="Arial" w:eastAsia="Times New Roman" w:hAnsi="Arial" w:cs="Arial"/>
          <w:b/>
          <w:bCs/>
          <w:color w:val="363636"/>
          <w:kern w:val="36"/>
          <w:sz w:val="26"/>
          <w:szCs w:val="26"/>
          <w:shd w:val="clear" w:color="auto" w:fill="FFFFFF"/>
          <w:lang w:eastAsia="ru-RU"/>
        </w:rPr>
        <w:t>История развития промышленности: История парового двигателя</w:t>
      </w: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История паровых двигателей 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своими истоками уходит в 1 век 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н.э., когда Герон Александрийский впервые описал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эолипил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. Более</w:t>
      </w:r>
      <w:proofErr w:type="gram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,</w:t>
      </w:r>
      <w:proofErr w:type="gram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чем 1500 лет спустя, в 1551 году османский ученый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Такиюддин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аш-шами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описал примитивные турбины, приводимые в движение паром, а в 1629 году подобное открытие сделал Джованни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Бранка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. Эти устройства представляли собой паровые вертела для жарки или небольшие передаточные механизмы. В основном, такие конструкции использовали изобретатели для демонстрации мощи пара, и доказательства того, что ее не стоит недооценивать.</w:t>
      </w: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В 1700-х годах рудокопы стол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кнулись с серьезным испытанием - необходимостью 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выкачки 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воды из глубоких шахт. На помощь пришла та самая мощь пара. С помощью энергии пара удалось выкачать воду из шахт. Это применение раскрыло потенциальную 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силу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пара и привело к изобретению парового двигателя. Паровые электростанции появились позже. Главный принцип, на котором работают паровые двигатели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,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заключается в “конденсации водяного пара для создания вакуума”.</w:t>
      </w: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b/>
          <w:bCs/>
          <w:color w:val="363636"/>
          <w:sz w:val="21"/>
          <w:szCs w:val="21"/>
          <w:shd w:val="clear" w:color="auto" w:fill="FFFFFF"/>
          <w:lang w:eastAsia="ru-RU"/>
        </w:rPr>
        <w:t xml:space="preserve">Томас </w:t>
      </w:r>
      <w:proofErr w:type="spellStart"/>
      <w:r w:rsidRPr="00FD6B1D">
        <w:rPr>
          <w:rFonts w:ascii="Georgia" w:eastAsia="Times New Roman" w:hAnsi="Georgia" w:cs="Times New Roman"/>
          <w:b/>
          <w:bCs/>
          <w:color w:val="363636"/>
          <w:sz w:val="21"/>
          <w:szCs w:val="21"/>
          <w:shd w:val="clear" w:color="auto" w:fill="FFFFFF"/>
          <w:lang w:eastAsia="ru-RU"/>
        </w:rPr>
        <w:t>Севери</w:t>
      </w:r>
      <w:proofErr w:type="spellEnd"/>
      <w:r w:rsidRPr="00FD6B1D">
        <w:rPr>
          <w:rFonts w:ascii="Georgia" w:eastAsia="Times New Roman" w:hAnsi="Georgia" w:cs="Times New Roman"/>
          <w:b/>
          <w:bCs/>
          <w:color w:val="363636"/>
          <w:sz w:val="21"/>
          <w:szCs w:val="21"/>
          <w:shd w:val="clear" w:color="auto" w:fill="FFFFFF"/>
          <w:lang w:eastAsia="ru-RU"/>
        </w:rPr>
        <w:t xml:space="preserve"> и первые промышленные двигатели</w:t>
      </w: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Томас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Севери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первым изобрел паровой насос в 1698 году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, он предназначался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для выкачки воды. 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Это изобретение часто называют «огненным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двигателем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» или двигателем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для “подъема воды огнем”. Паровой насос, запатентованный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Севери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, работал путем кипячения воды до ее полного преобразования в пар. Затем каждая капелька пара </w:t>
      </w:r>
      <w:proofErr w:type="gram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подымалась</w:t>
      </w:r>
      <w:proofErr w:type="gram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в бак, а в емкости, где изначально была вода, образовывался вакуум. Этот вакуум использовался для выкачки воды с глубинных шахт. Но решение оказалось временным, так как энергии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пара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хватало только для выкачки воды с глубины в несколько метров. Еще одним недостатком этой конструкции было использование давления пара для выведения воды, всасываемой в бак. Давление было слишком высоким для котлов, что вызвало 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ряд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сильных взрывов.</w:t>
      </w:r>
    </w:p>
    <w:p w:rsidR="00FD6B1D" w:rsidRPr="00FD6B1D" w:rsidRDefault="00FD6B1D" w:rsidP="00FD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b/>
          <w:bCs/>
          <w:color w:val="363636"/>
          <w:sz w:val="21"/>
          <w:szCs w:val="21"/>
          <w:shd w:val="clear" w:color="auto" w:fill="FFFFFF"/>
          <w:lang w:eastAsia="ru-RU"/>
        </w:rPr>
        <w:t>Машины низкого давления</w:t>
      </w: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Высокое потребление угля, свойственное паровым машинам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Ньюкомена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, сократилось благодаря инновациям Джеймса Ватта. Цилиндр машины низкого давления был оснащен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термозащитой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, отдельным конденсатором и водоотливным механизмом для конденсированной воды. Таким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образом, потребление угля в ма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ш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и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нах низкого давления было снижено более</w:t>
      </w:r>
      <w:proofErr w:type="gram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,</w:t>
      </w:r>
      <w:proofErr w:type="gram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чем на 50%.</w:t>
      </w:r>
    </w:p>
    <w:p w:rsidR="00FD6B1D" w:rsidRPr="00FD6B1D" w:rsidRDefault="00FD6B1D" w:rsidP="00FD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b/>
          <w:bCs/>
          <w:color w:val="363636"/>
          <w:sz w:val="21"/>
          <w:szCs w:val="21"/>
          <w:shd w:val="clear" w:color="auto" w:fill="FFFFFF"/>
          <w:lang w:eastAsia="ru-RU"/>
        </w:rPr>
        <w:t>Иван Ползунов и первая двухцилиндровая паровая машина  </w:t>
      </w: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Первым в России паровую машину изобрел Иван Ползунов. Его двухцилиндровая паровая машина была более мощной, чем английские двигатели без наддува. Они достигали мощности 24 кВт. Модель двухцилиндровой паровой машины Ползунова выставлена в музее Барнаула.</w:t>
      </w:r>
    </w:p>
    <w:p w:rsidR="00FD6B1D" w:rsidRPr="00FD6B1D" w:rsidRDefault="00FD6B1D" w:rsidP="00FD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b/>
          <w:bCs/>
          <w:color w:val="363636"/>
          <w:sz w:val="21"/>
          <w:szCs w:val="21"/>
          <w:shd w:val="clear" w:color="auto" w:fill="FFFFFF"/>
          <w:lang w:eastAsia="ru-RU"/>
        </w:rPr>
        <w:t xml:space="preserve">Паровая машина Томаса </w:t>
      </w:r>
      <w:proofErr w:type="spellStart"/>
      <w:r w:rsidRPr="00FD6B1D">
        <w:rPr>
          <w:rFonts w:ascii="Georgia" w:eastAsia="Times New Roman" w:hAnsi="Georgia" w:cs="Times New Roman"/>
          <w:b/>
          <w:bCs/>
          <w:color w:val="363636"/>
          <w:sz w:val="21"/>
          <w:szCs w:val="21"/>
          <w:shd w:val="clear" w:color="auto" w:fill="FFFFFF"/>
          <w:lang w:eastAsia="ru-RU"/>
        </w:rPr>
        <w:t>Ньюкомена</w:t>
      </w:r>
      <w:proofErr w:type="spellEnd"/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В 1712 году Томас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Ньюкомен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изобрел очень удачную с практической точки зрения паровую машину. Его модель состояла из пистона или цилиндра, который приводил в движение огромную деревянную колоду для запуска водяного насоса. Обратный ход в машине действовал за счет гравитации, которая толкала вниз конец колоды со стороны насоса. Машина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Ньюкомена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активно использовалась на протяжении 50 лет. Затем ее признали неэффективной, поскольку для активного функционирования требовалось очень много энергии. Нужно было подогревать цилиндр, так как он постоянно остывал, в результате чего сжигалось очень много топлива.</w:t>
      </w:r>
    </w:p>
    <w:p w:rsidR="00FD6B1D" w:rsidRPr="00FD6B1D" w:rsidRDefault="00FD6B1D" w:rsidP="00FD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b/>
          <w:bCs/>
          <w:color w:val="363636"/>
          <w:sz w:val="21"/>
          <w:szCs w:val="21"/>
          <w:shd w:val="clear" w:color="auto" w:fill="FFFFFF"/>
          <w:lang w:eastAsia="ru-RU"/>
        </w:rPr>
        <w:lastRenderedPageBreak/>
        <w:t>Усовершенствования Джеймса Ватта</w:t>
      </w: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Джеймс Ватт совершил настоящую революцию в истории развития паровых машин, внедрив в исходную конструкцию отдельный конденсатор. Он ввел это новшество в 1765 году. Но только спустя 11 лет удалось достичь конструкции, которую можно было бы применять в промышленных масштабах. Самая большая проблема в реализации задумки Ватта состояла в технологии создания огромного пистона для сохранения нужного количества вакуума. Но вскоре технология достигла большого прогресса, и как только патент получил достаточное финансирование, паровая машина Ватта начала активно использоваться на железных дорогах и кораблях. В США более 60 000 автомобилей работали на паровых двигателях с 1897 по 1927 годы.</w:t>
      </w: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b/>
          <w:bCs/>
          <w:color w:val="363636"/>
          <w:sz w:val="21"/>
          <w:szCs w:val="21"/>
          <w:shd w:val="clear" w:color="auto" w:fill="FFFFFF"/>
          <w:lang w:eastAsia="ru-RU"/>
        </w:rPr>
        <w:t>Машины высокого давления</w:t>
      </w: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В 1800 году Ричард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Тревитик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изобрел паровые машины высокого давления. По сравнению со всеми ранее изобретенными конструкциями паровых машин этот вариант был 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наи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более мощным. Но по-настоящему успешн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ой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стал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а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конструкция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, предложенн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ая Оливером Эвансом. В ее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основе лежала идея приведения двигателя в движения паром, а не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конденсирование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пара для создания вакуума. Эванс изобрел первую паровую машину без конденсации, работающую под высоким давлением, в 1805 году. Машина 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была стационарной и развивала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30 оборотов в минуту. Эта машина первоначально использовалась для приведени</w:t>
      </w: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я</w:t>
      </w: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в движение пилы. Такие машины поддерживались огромными резервуарами с водой, которая грелась источником тепла, помещенного непосредственно под резервуаром, что позволяло эффективно вырабатывать нужное количество пара.</w:t>
      </w: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Вскоре эти паровые машины получили широкое применение в моторных лодках и на железных дорогах, в 1802 и 1829 годах соответственно. Почти полвека спустя появились первые паровые автомобили.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Чарлз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Алджернон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Парсонс</w:t>
      </w:r>
      <w:proofErr w:type="spellEnd"/>
      <w:r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в 1880 году изобрел первую паровую турбину. К началу 20 века, паровые двигатели широко использовались в автомобиле- и кораблестроении.</w:t>
      </w:r>
    </w:p>
    <w:p w:rsidR="00FD6B1D" w:rsidRPr="00FD6B1D" w:rsidRDefault="00FD6B1D" w:rsidP="00FD6B1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B1D" w:rsidRPr="00FD6B1D" w:rsidRDefault="00FD6B1D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6B1D">
        <w:rPr>
          <w:rFonts w:ascii="Georgia" w:eastAsia="Times New Roman" w:hAnsi="Georgia" w:cs="Times New Roman"/>
          <w:b/>
          <w:bCs/>
          <w:color w:val="363636"/>
          <w:sz w:val="21"/>
          <w:szCs w:val="21"/>
          <w:shd w:val="clear" w:color="auto" w:fill="FFFFFF"/>
          <w:lang w:eastAsia="ru-RU"/>
        </w:rPr>
        <w:t>Корнуэльские</w:t>
      </w:r>
      <w:proofErr w:type="spellEnd"/>
      <w:r w:rsidRPr="00FD6B1D">
        <w:rPr>
          <w:rFonts w:ascii="Georgia" w:eastAsia="Times New Roman" w:hAnsi="Georgia" w:cs="Times New Roman"/>
          <w:b/>
          <w:bCs/>
          <w:color w:val="363636"/>
          <w:sz w:val="21"/>
          <w:szCs w:val="21"/>
          <w:shd w:val="clear" w:color="auto" w:fill="FFFFFF"/>
          <w:lang w:eastAsia="ru-RU"/>
        </w:rPr>
        <w:t xml:space="preserve"> паровые двигатели</w:t>
      </w:r>
    </w:p>
    <w:p w:rsidR="00FD6B1D" w:rsidRPr="00FD6B1D" w:rsidRDefault="008326E5" w:rsidP="00FD6B1D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Ричард </w:t>
      </w:r>
      <w:proofErr w:type="spellStart"/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Треветик</w:t>
      </w:r>
      <w:proofErr w:type="spellEnd"/>
      <w:r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попытал</w:t>
      </w:r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ся усовершенствовать паровой насос, изобретенный Ваттом. Он был видоизменен для использования в </w:t>
      </w:r>
      <w:proofErr w:type="spellStart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корнуэльских</w:t>
      </w:r>
      <w:proofErr w:type="spellEnd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котлах, изобретенных </w:t>
      </w:r>
      <w:proofErr w:type="spellStart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Треветиком</w:t>
      </w:r>
      <w:proofErr w:type="spellEnd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. Эффективность </w:t>
      </w:r>
      <w:proofErr w:type="spellStart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корнуэльской</w:t>
      </w:r>
      <w:proofErr w:type="spellEnd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паровой машины была значительно улучшена Уильямом </w:t>
      </w:r>
      <w:proofErr w:type="spellStart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Симсом</w:t>
      </w:r>
      <w:proofErr w:type="spellEnd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, Артуром Вульфом и </w:t>
      </w:r>
      <w:proofErr w:type="spellStart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Сэмюэлем</w:t>
      </w:r>
      <w:proofErr w:type="spellEnd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Грузом. Обновленные </w:t>
      </w:r>
      <w:proofErr w:type="spellStart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>корнуэльские</w:t>
      </w:r>
      <w:proofErr w:type="spellEnd"/>
      <w:r w:rsidR="00FD6B1D" w:rsidRPr="00FD6B1D">
        <w:rPr>
          <w:rFonts w:ascii="Georgia" w:eastAsia="Times New Roman" w:hAnsi="Georgia" w:cs="Times New Roman"/>
          <w:color w:val="363636"/>
          <w:sz w:val="21"/>
          <w:szCs w:val="21"/>
          <w:shd w:val="clear" w:color="auto" w:fill="FFFFFF"/>
          <w:lang w:eastAsia="ru-RU"/>
        </w:rPr>
        <w:t xml:space="preserve"> паровые машины состояли из изолированных труб, двигателя и котлов для повышенной эффективности.</w:t>
      </w:r>
    </w:p>
    <w:p w:rsidR="00FA6091" w:rsidRDefault="00FA6091"/>
    <w:sectPr w:rsidR="00FA6091" w:rsidSect="00FA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6B1D"/>
    <w:rsid w:val="008326E5"/>
    <w:rsid w:val="00FA6091"/>
    <w:rsid w:val="00FD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91"/>
  </w:style>
  <w:style w:type="paragraph" w:styleId="1">
    <w:name w:val="heading 1"/>
    <w:basedOn w:val="a"/>
    <w:link w:val="10"/>
    <w:uiPriority w:val="9"/>
    <w:qFormat/>
    <w:rsid w:val="00FD6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939</Words>
  <Characters>4558</Characters>
  <Application>Microsoft Office Word</Application>
  <DocSecurity>0</DocSecurity>
  <Lines>86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2014-02-05T21:35:00Z</dcterms:created>
  <dcterms:modified xsi:type="dcterms:W3CDTF">2014-02-05T21:48:00Z</dcterms:modified>
</cp:coreProperties>
</file>