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0B" w:rsidRPr="0007170B" w:rsidRDefault="0007170B" w:rsidP="0007170B">
      <w:bookmarkStart w:id="0" w:name="_GoBack"/>
      <w:r w:rsidRPr="0007170B">
        <w:t xml:space="preserve">Оригинальный будильник не только разбудит </w:t>
      </w:r>
      <w:proofErr w:type="gramStart"/>
      <w:r w:rsidRPr="0007170B">
        <w:t>вас</w:t>
      </w:r>
      <w:proofErr w:type="gramEnd"/>
      <w:r w:rsidRPr="0007170B">
        <w:t xml:space="preserve"> но и даст заряд бодрости на целый день. Это огромные настольные, детские и даже прикольные будильники для молодежи. Гигантский выбор будильников в любом интернет магазине вы сможете купить с нашей помощью.</w:t>
      </w:r>
    </w:p>
    <w:bookmarkEnd w:id="0"/>
    <w:p w:rsidR="001F7311" w:rsidRDefault="001F7311"/>
    <w:sectPr w:rsidR="001F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0B"/>
    <w:rsid w:val="0007170B"/>
    <w:rsid w:val="001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1</cp:revision>
  <dcterms:created xsi:type="dcterms:W3CDTF">2014-06-14T16:41:00Z</dcterms:created>
  <dcterms:modified xsi:type="dcterms:W3CDTF">2014-06-14T16:42:00Z</dcterms:modified>
</cp:coreProperties>
</file>