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6E4" w:rsidRDefault="00C066E4" w:rsidP="00C066E4">
      <w:r>
        <w:t>ЖК «</w:t>
      </w:r>
      <w:proofErr w:type="spellStart"/>
      <w:r>
        <w:t>Сколково</w:t>
      </w:r>
      <w:proofErr w:type="spellEnd"/>
      <w:r>
        <w:t xml:space="preserve"> Парк» – комплекс с домами бизне</w:t>
      </w:r>
      <w:proofErr w:type="gramStart"/>
      <w:r>
        <w:t>с-</w:t>
      </w:r>
      <w:proofErr w:type="gramEnd"/>
      <w:r>
        <w:t xml:space="preserve"> и премиум-класса, по дороге со </w:t>
      </w:r>
      <w:proofErr w:type="spellStart"/>
      <w:r>
        <w:t>Сколковского</w:t>
      </w:r>
      <w:proofErr w:type="spellEnd"/>
      <w:r>
        <w:t xml:space="preserve"> шоссе в поселок Заречье Одинцовского района МО. Комплекс должен стать частью современного европейского пригорода столицы, с деловыми, торговыми, спортивными и образовательными объектами. Ближайшая точка жилого корпуса находится в 170 м от МКАД.</w:t>
      </w:r>
    </w:p>
    <w:p w:rsidR="00C066E4" w:rsidRDefault="00C066E4" w:rsidP="00C066E4">
      <w:pPr>
        <w:rPr>
          <w:b/>
        </w:rPr>
      </w:pPr>
      <w:r>
        <w:rPr>
          <w:b/>
        </w:rPr>
        <w:t>Общее описание</w:t>
      </w:r>
    </w:p>
    <w:p w:rsidR="00C066E4" w:rsidRDefault="00C066E4" w:rsidP="00C066E4">
      <w:r>
        <w:t>Генподрядчиком и управляющей компанией выступает компания «</w:t>
      </w:r>
      <w:proofErr w:type="spellStart"/>
      <w:r>
        <w:t>Декра</w:t>
      </w:r>
      <w:proofErr w:type="spellEnd"/>
      <w:r>
        <w:t>», инвестором – «</w:t>
      </w:r>
      <w:proofErr w:type="spellStart"/>
      <w:r>
        <w:t>Миллхаус</w:t>
      </w:r>
      <w:proofErr w:type="spellEnd"/>
      <w:r>
        <w:t>», застройщиком – «Заречье-</w:t>
      </w:r>
      <w:proofErr w:type="spellStart"/>
      <w:r>
        <w:t>Девелопмент</w:t>
      </w:r>
      <w:proofErr w:type="spellEnd"/>
      <w:r>
        <w:t>». Предполагаемый общий срок сдачи комплекса – 4-й квартал 2014 года.</w:t>
      </w:r>
    </w:p>
    <w:p w:rsidR="00C066E4" w:rsidRDefault="00C066E4" w:rsidP="00C066E4">
      <w:r>
        <w:t>План проекта включает в себя шесть жилых и один административный корпус плюс офисную часть. Кирпично-монолитные здания объединены двумя подземными этажами, где располагается парковка. Дома выстроены в две выгнутых линии, образующих «лепесток» и два изолированных дворовых полукруга. Первый корпус предназначен для квартир премиум-класса, остальные шесть – в сегменте «бизнес».</w:t>
      </w:r>
    </w:p>
    <w:p w:rsidR="00C066E4" w:rsidRDefault="00C066E4" w:rsidP="00C066E4">
      <w:r>
        <w:t xml:space="preserve">Во внешней отделке фасадов использованы натуральный камень и стекло, в дизайне входных зон – камень, деревянные панели, матовое стекло (английская компания </w:t>
      </w:r>
      <w:proofErr w:type="spellStart"/>
      <w:r>
        <w:t>Scott</w:t>
      </w:r>
      <w:proofErr w:type="spellEnd"/>
      <w:r>
        <w:t xml:space="preserve"> </w:t>
      </w:r>
      <w:proofErr w:type="spellStart"/>
      <w:r>
        <w:t>Brownrigg</w:t>
      </w:r>
      <w:proofErr w:type="spellEnd"/>
      <w:r>
        <w:t xml:space="preserve">). Ландшафтный проект разработан британской же компанией </w:t>
      </w:r>
      <w:proofErr w:type="spellStart"/>
      <w:r>
        <w:t>Hyland</w:t>
      </w:r>
      <w:proofErr w:type="spellEnd"/>
      <w:r>
        <w:t xml:space="preserve"> </w:t>
      </w:r>
      <w:proofErr w:type="spellStart"/>
      <w:r>
        <w:t>Edgar</w:t>
      </w:r>
      <w:proofErr w:type="spellEnd"/>
      <w:r>
        <w:t xml:space="preserve"> </w:t>
      </w:r>
      <w:proofErr w:type="spellStart"/>
      <w:r>
        <w:t>Driver</w:t>
      </w:r>
      <w:proofErr w:type="spellEnd"/>
      <w:r>
        <w:t xml:space="preserve"> </w:t>
      </w:r>
      <w:proofErr w:type="spellStart"/>
      <w:r>
        <w:t>Landscape</w:t>
      </w:r>
      <w:proofErr w:type="spellEnd"/>
      <w:r>
        <w:t xml:space="preserve"> </w:t>
      </w:r>
      <w:proofErr w:type="spellStart"/>
      <w:r>
        <w:t>Architects</w:t>
      </w:r>
      <w:proofErr w:type="spellEnd"/>
      <w:r>
        <w:t>. Внешнее пространство отличается, в частности, обустройством частных патио (внутренних двориков) для жильцов первого и вторых этажей.</w:t>
      </w:r>
    </w:p>
    <w:p w:rsidR="00C066E4" w:rsidRDefault="00C066E4" w:rsidP="00C066E4">
      <w:pPr>
        <w:rPr>
          <w:b/>
        </w:rPr>
      </w:pPr>
      <w:r>
        <w:rPr>
          <w:b/>
        </w:rPr>
        <w:t>Квартиры</w:t>
      </w:r>
    </w:p>
    <w:p w:rsidR="00C066E4" w:rsidRDefault="00C066E4" w:rsidP="00C066E4">
      <w:r>
        <w:t>В ЖК «</w:t>
      </w:r>
      <w:proofErr w:type="spellStart"/>
      <w:r>
        <w:t>Сколково</w:t>
      </w:r>
      <w:proofErr w:type="spellEnd"/>
      <w:r>
        <w:t xml:space="preserve"> парк» 442 квартиры, от одн</w:t>
      </w:r>
      <w:proofErr w:type="gramStart"/>
      <w:r>
        <w:t>о-</w:t>
      </w:r>
      <w:proofErr w:type="gramEnd"/>
      <w:r>
        <w:t xml:space="preserve"> до четырехкомнатных. Площади квартир увеличены, планировки свободные, гостиные не отделены от кухонь.</w:t>
      </w:r>
    </w:p>
    <w:p w:rsidR="00C066E4" w:rsidRDefault="00C066E4" w:rsidP="00C066E4">
      <w:r>
        <w:t>Метраж квартир:</w:t>
      </w:r>
    </w:p>
    <w:p w:rsidR="00C066E4" w:rsidRDefault="00C066E4" w:rsidP="00C066E4">
      <w:r>
        <w:t>однокомнатных – 63,2–80 кв. м;</w:t>
      </w:r>
    </w:p>
    <w:p w:rsidR="00C066E4" w:rsidRDefault="00C066E4" w:rsidP="00C066E4">
      <w:r>
        <w:t>двухкомнатных – 78,1–182,3 кв. м;</w:t>
      </w:r>
    </w:p>
    <w:p w:rsidR="00C066E4" w:rsidRDefault="00C066E4" w:rsidP="00C066E4">
      <w:r>
        <w:t>трехкомнатных – 120,4–136,5 кв. м;</w:t>
      </w:r>
    </w:p>
    <w:p w:rsidR="00C066E4" w:rsidRDefault="00C066E4" w:rsidP="00C066E4">
      <w:r>
        <w:t>четырехкомнатных – 137,5–180 кв. м.</w:t>
      </w:r>
    </w:p>
    <w:p w:rsidR="00C066E4" w:rsidRDefault="00C066E4" w:rsidP="00C066E4">
      <w:pPr>
        <w:rPr>
          <w:b/>
        </w:rPr>
      </w:pPr>
      <w:r>
        <w:rPr>
          <w:b/>
        </w:rPr>
        <w:t>Инфраструктура</w:t>
      </w:r>
    </w:p>
    <w:p w:rsidR="00C066E4" w:rsidRDefault="00C066E4" w:rsidP="00C066E4">
      <w:r>
        <w:t>В распоряжении жителей «</w:t>
      </w:r>
      <w:proofErr w:type="spellStart"/>
      <w:r>
        <w:t>Сколково</w:t>
      </w:r>
      <w:proofErr w:type="spellEnd"/>
      <w:r>
        <w:t xml:space="preserve"> Парк» – не только детский игровой комплекс, площадки, бульвары, но и английский, центральный парки, набережная </w:t>
      </w:r>
      <w:proofErr w:type="spellStart"/>
      <w:r>
        <w:t>Сетуни</w:t>
      </w:r>
      <w:proofErr w:type="spellEnd"/>
      <w:r>
        <w:t>, теннисный корт, а также кладовые в 1-м и 6-м корпусах. Недалеко от жилых домов – Мещерский лесопарк с прогулочными и велосипедными дорожками, памятниками истории и архитектуры, голь</w:t>
      </w:r>
      <w:proofErr w:type="gramStart"/>
      <w:r>
        <w:t>ф-</w:t>
      </w:r>
      <w:proofErr w:type="gramEnd"/>
      <w:r>
        <w:t xml:space="preserve"> и кантри-клуб, международный образовательный центр «Атлантик», Московская школа управления, Зареченская средняя школа, детская школа искусств и инновационный центр «</w:t>
      </w:r>
      <w:proofErr w:type="spellStart"/>
      <w:r>
        <w:t>Сколково</w:t>
      </w:r>
      <w:proofErr w:type="spellEnd"/>
      <w:r>
        <w:t>».</w:t>
      </w:r>
    </w:p>
    <w:p w:rsidR="00C066E4" w:rsidRDefault="00C066E4" w:rsidP="00C066E4">
      <w:r>
        <w:t xml:space="preserve">Территория с оградой и круглосуточным видеонаблюдением патрулируется, въезды в ЖК – через три КПП (главный вход, въезды возле </w:t>
      </w:r>
      <w:proofErr w:type="gramStart"/>
      <w:r>
        <w:t>бизнес-центра</w:t>
      </w:r>
      <w:proofErr w:type="gramEnd"/>
      <w:r>
        <w:t xml:space="preserve"> и первого корпуса).</w:t>
      </w:r>
    </w:p>
    <w:p w:rsidR="00C066E4" w:rsidRDefault="00C066E4" w:rsidP="00C066E4">
      <w:r>
        <w:t xml:space="preserve">На территории комплекса – детский сад и МФЦ для детей с бассейном, химчистка и приемный пункт прачечной, аптека, </w:t>
      </w:r>
      <w:proofErr w:type="spellStart"/>
      <w:r>
        <w:t>минимаркет</w:t>
      </w:r>
      <w:proofErr w:type="spellEnd"/>
      <w:r>
        <w:t xml:space="preserve">. В деловом центре (архитектура </w:t>
      </w:r>
      <w:proofErr w:type="spellStart"/>
      <w:r>
        <w:t>Scott</w:t>
      </w:r>
      <w:proofErr w:type="spellEnd"/>
      <w:r>
        <w:t xml:space="preserve"> </w:t>
      </w:r>
      <w:proofErr w:type="spellStart"/>
      <w:r>
        <w:t>Brownrigg</w:t>
      </w:r>
      <w:proofErr w:type="spellEnd"/>
      <w:r>
        <w:t>) – магазины, рестораны и кафе.</w:t>
      </w:r>
    </w:p>
    <w:p w:rsidR="00C066E4" w:rsidRDefault="00C066E4" w:rsidP="00C066E4">
      <w:r>
        <w:t>Подземная охраняемая стоянка с мойкой вмещает 836 авто. Придомовая территория рассчитана на размещение еще 130 машин.</w:t>
      </w:r>
    </w:p>
    <w:p w:rsidR="00C066E4" w:rsidRDefault="00C066E4" w:rsidP="00C066E4">
      <w:pPr>
        <w:rPr>
          <w:b/>
        </w:rPr>
      </w:pPr>
      <w:r>
        <w:rPr>
          <w:b/>
        </w:rPr>
        <w:t>Транспорт</w:t>
      </w:r>
    </w:p>
    <w:p w:rsidR="00C066E4" w:rsidRDefault="00C066E4" w:rsidP="00C066E4">
      <w:r>
        <w:t>«</w:t>
      </w:r>
      <w:proofErr w:type="spellStart"/>
      <w:r>
        <w:t>Сколково</w:t>
      </w:r>
      <w:proofErr w:type="spellEnd"/>
      <w:r>
        <w:t xml:space="preserve"> Парк» располагается между Кутузовским (Можайское шоссе) и Мичуринским проспектами. Чтобы проехать к комплексу, нужно со </w:t>
      </w:r>
      <w:proofErr w:type="spellStart"/>
      <w:r>
        <w:t>Сколковского</w:t>
      </w:r>
      <w:proofErr w:type="spellEnd"/>
      <w:r>
        <w:t xml:space="preserve"> шоссе свернуть на трассу к Заречью, перед поселком по левую руку будет «</w:t>
      </w:r>
      <w:proofErr w:type="spellStart"/>
      <w:r>
        <w:t>Сколково</w:t>
      </w:r>
      <w:proofErr w:type="spellEnd"/>
      <w:r>
        <w:t xml:space="preserve"> Парк».</w:t>
      </w:r>
    </w:p>
    <w:p w:rsidR="00C066E4" w:rsidRDefault="00C066E4" w:rsidP="00C066E4">
      <w:r>
        <w:t>Общественным транспортом можно добраться до станций метро «Юго-Западная», «Киевская», «Славянский бульвар», «Парк Победы» (20–75 минут пути).</w:t>
      </w:r>
    </w:p>
    <w:p w:rsidR="00C066E4" w:rsidRDefault="00C066E4" w:rsidP="00C066E4">
      <w:r>
        <w:t xml:space="preserve">Жителям </w:t>
      </w:r>
      <w:proofErr w:type="gramStart"/>
      <w:r>
        <w:t>доступны</w:t>
      </w:r>
      <w:proofErr w:type="gramEnd"/>
      <w:r>
        <w:t xml:space="preserve"> также транспортный узел в </w:t>
      </w:r>
      <w:proofErr w:type="spellStart"/>
      <w:r>
        <w:t>иннограде</w:t>
      </w:r>
      <w:proofErr w:type="spellEnd"/>
      <w:r>
        <w:t xml:space="preserve"> </w:t>
      </w:r>
      <w:proofErr w:type="spellStart"/>
      <w:r>
        <w:t>Сколково</w:t>
      </w:r>
      <w:proofErr w:type="spellEnd"/>
      <w:r>
        <w:t xml:space="preserve"> и ж/д платформа Солнечная, с которой запустят аэроэкспрессы до Киевского вокзала.</w:t>
      </w:r>
    </w:p>
    <w:p w:rsidR="00C066E4" w:rsidRDefault="00C066E4" w:rsidP="00C066E4">
      <w:pPr>
        <w:rPr>
          <w:b/>
        </w:rPr>
      </w:pPr>
      <w:r>
        <w:rPr>
          <w:b/>
        </w:rPr>
        <w:lastRenderedPageBreak/>
        <w:t>Дополнительно</w:t>
      </w:r>
    </w:p>
    <w:p w:rsidR="00C066E4" w:rsidRDefault="00C066E4" w:rsidP="00C066E4">
      <w:r>
        <w:t>Квартиры в ЖК «</w:t>
      </w:r>
      <w:proofErr w:type="spellStart"/>
      <w:r>
        <w:t>Сколково</w:t>
      </w:r>
      <w:proofErr w:type="spellEnd"/>
      <w:r>
        <w:t xml:space="preserve"> Парк» реализуются по 214 ФЗ. </w:t>
      </w:r>
      <w:proofErr w:type="gramStart"/>
      <w:r>
        <w:t>Ипотеку можно взять в банках ВТБ24 (все корпуса, первоначальный взнос от 10% (нижний порог зависит от выбора страховки), ставка от 11,9% годовых, до 50 лет); «Сбербанке» (все корпуса, кроме первого, при взносе от 15%, до 30 лет, ставка от 13%); «Газпромбанке» (все корпуса, кроме первого, взнос от 15%, 30 лет, от 12,45% годовых);</w:t>
      </w:r>
      <w:proofErr w:type="gramEnd"/>
      <w:r>
        <w:t xml:space="preserve"> «Возрождении» (3-й, 5-й, 6-й корпуса, 30 лет, взнос от 20%, ставка от 13,5% годовых).</w:t>
      </w:r>
    </w:p>
    <w:p w:rsidR="00C066E4" w:rsidRDefault="00C066E4" w:rsidP="00C066E4"/>
    <w:p w:rsidR="00C066E4" w:rsidRDefault="00C066E4" w:rsidP="00C066E4">
      <w:pPr>
        <w:rPr>
          <w:b/>
        </w:rPr>
      </w:pPr>
      <w:r>
        <w:rPr>
          <w:b/>
        </w:rPr>
        <w:t>Наше мнение</w:t>
      </w:r>
    </w:p>
    <w:p w:rsidR="00C066E4" w:rsidRDefault="00C066E4" w:rsidP="00C066E4">
      <w:r>
        <w:t>Несколько факторов, в том числе близость к будущей «русской Силиконовой долине», включают ЖК «</w:t>
      </w:r>
      <w:proofErr w:type="spellStart"/>
      <w:r>
        <w:t>Сколково</w:t>
      </w:r>
      <w:proofErr w:type="spellEnd"/>
      <w:r>
        <w:t xml:space="preserve"> Парк» в ряд статусных новостроек. Соседство со МКАД – с одной стороны, плюс в плане транспортной доступности (будет построена новая развязка), с другой – неблагоприятное экологическое воздействие. В то же время, ряд премиум-проектов располагаются в ЦАО – лидере по загазованности воздуха. </w:t>
      </w:r>
    </w:p>
    <w:p w:rsidR="00C066E4" w:rsidRDefault="00C066E4" w:rsidP="00C066E4">
      <w:r>
        <w:t xml:space="preserve">В целом премиум-характеристики и расположение возле </w:t>
      </w:r>
      <w:proofErr w:type="spellStart"/>
      <w:r>
        <w:t>Сколково</w:t>
      </w:r>
      <w:proofErr w:type="spellEnd"/>
      <w:r>
        <w:t xml:space="preserve"> значительно увеличивают стоимость квадратного метра – уж точно не для каждого ученого.</w:t>
      </w:r>
    </w:p>
    <w:p w:rsidR="00A90839" w:rsidRDefault="00C066E4">
      <w:bookmarkStart w:id="0" w:name="_GoBack"/>
      <w:bookmarkEnd w:id="0"/>
    </w:p>
    <w:sectPr w:rsidR="00A90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43D"/>
    <w:rsid w:val="000F03A2"/>
    <w:rsid w:val="0071143D"/>
    <w:rsid w:val="009B37CF"/>
    <w:rsid w:val="00C06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6E4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6E4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7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628</Words>
  <Characters>3580</Characters>
  <Application>Microsoft Office Word</Application>
  <DocSecurity>0</DocSecurity>
  <Lines>29</Lines>
  <Paragraphs>8</Paragraphs>
  <ScaleCrop>false</ScaleCrop>
  <Company>Microsoft</Company>
  <LinksUpToDate>false</LinksUpToDate>
  <CharactersWithSpaces>4200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operator</cp:lastModifiedBy>
  <cp:revision>2</cp:revision>
  <dcterms:created xsi:type="dcterms:W3CDTF">2014-06-24T03:01:00Z</dcterms:created>
  <dcterms:modified xsi:type="dcterms:W3CDTF">2014-06-24T03:01:00Z</dcterms:modified>
</cp:coreProperties>
</file>