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0" w:rsidRPr="00B10510" w:rsidRDefault="00B10510" w:rsidP="00B10510">
      <w:pPr>
        <w:rPr>
          <w:b/>
          <w:sz w:val="44"/>
          <w:szCs w:val="44"/>
        </w:rPr>
      </w:pPr>
      <w:r w:rsidRPr="00B10510">
        <w:rPr>
          <w:b/>
          <w:sz w:val="44"/>
          <w:szCs w:val="44"/>
        </w:rPr>
        <w:t> Главная</w:t>
      </w:r>
    </w:p>
    <w:p w:rsidR="00B10510" w:rsidRPr="00B10510" w:rsidRDefault="00B10510" w:rsidP="00B10510">
      <w:r w:rsidRPr="00B10510">
        <w:rPr>
          <w:b/>
          <w:bCs/>
        </w:rPr>
        <w:t>Центр социальной помощи</w:t>
      </w:r>
      <w:r w:rsidRPr="00B10510">
        <w:t> — это некоммерческое подразделение </w:t>
      </w:r>
      <w:hyperlink r:id="rId5" w:history="1">
        <w:r w:rsidRPr="00B10510">
          <w:rPr>
            <w:rStyle w:val="a3"/>
          </w:rPr>
          <w:t>инвестиционного холдинга «</w:t>
        </w:r>
        <w:proofErr w:type="spellStart"/>
        <w:r w:rsidRPr="00B10510">
          <w:rPr>
            <w:rStyle w:val="a3"/>
          </w:rPr>
          <w:t>СмартИнвест</w:t>
        </w:r>
        <w:proofErr w:type="spellEnd"/>
        <w:r w:rsidRPr="00B10510">
          <w:rPr>
            <w:rStyle w:val="a3"/>
          </w:rPr>
          <w:t>»</w:t>
        </w:r>
      </w:hyperlink>
      <w:r w:rsidRPr="00B10510">
        <w:t>. Цель данного проекта - оказание помощи Амурским пенсионерам и семьям, находящимся в трудных жизненных ситуациях. Мы ведём активную социальную деятельность и занимаемся такими вопросами, как:</w:t>
      </w:r>
    </w:p>
    <w:p w:rsidR="00B10510" w:rsidRPr="00B10510" w:rsidRDefault="00B10510" w:rsidP="00B10510">
      <w:pPr>
        <w:numPr>
          <w:ilvl w:val="0"/>
          <w:numId w:val="1"/>
        </w:numPr>
      </w:pPr>
      <w:r w:rsidRPr="00B10510">
        <w:t>Оказание помощи пенсионерам;</w:t>
      </w:r>
    </w:p>
    <w:p w:rsidR="00B10510" w:rsidRPr="00B10510" w:rsidRDefault="00B10510" w:rsidP="00B10510">
      <w:pPr>
        <w:numPr>
          <w:ilvl w:val="0"/>
          <w:numId w:val="1"/>
        </w:numPr>
      </w:pPr>
      <w:r w:rsidRPr="00B10510">
        <w:t>Помощь ветеранам Великой Отечественной Войны;</w:t>
      </w:r>
    </w:p>
    <w:p w:rsidR="00B10510" w:rsidRPr="00B10510" w:rsidRDefault="00B10510" w:rsidP="00B10510">
      <w:pPr>
        <w:numPr>
          <w:ilvl w:val="0"/>
          <w:numId w:val="1"/>
        </w:numPr>
      </w:pPr>
      <w:r w:rsidRPr="00B10510">
        <w:t>Помощь семьям, оказавшимся в трудной ситуации;</w:t>
      </w:r>
    </w:p>
    <w:p w:rsidR="00B10510" w:rsidRPr="00B10510" w:rsidRDefault="00B10510" w:rsidP="00B10510">
      <w:pPr>
        <w:numPr>
          <w:ilvl w:val="0"/>
          <w:numId w:val="1"/>
        </w:numPr>
      </w:pPr>
      <w:r w:rsidRPr="00B10510">
        <w:t>Общественная деятельность (социальная реклама, поддержка спорта);</w:t>
      </w:r>
    </w:p>
    <w:p w:rsidR="00B10510" w:rsidRPr="00B10510" w:rsidRDefault="00B10510" w:rsidP="00B10510">
      <w:pPr>
        <w:numPr>
          <w:ilvl w:val="0"/>
          <w:numId w:val="1"/>
        </w:numPr>
      </w:pPr>
      <w:r w:rsidRPr="00B10510">
        <w:t>Консультирование граждан.</w:t>
      </w:r>
    </w:p>
    <w:p w:rsidR="00B10510" w:rsidRPr="00B10510" w:rsidRDefault="00B10510" w:rsidP="00B10510">
      <w:r w:rsidRPr="00B10510">
        <w:t>Подробнее о нас вы можете прочитать </w:t>
      </w:r>
      <w:hyperlink r:id="rId6" w:history="1">
        <w:r w:rsidRPr="00B10510">
          <w:rPr>
            <w:rStyle w:val="a3"/>
          </w:rPr>
          <w:t>здесь</w:t>
        </w:r>
      </w:hyperlink>
      <w:r w:rsidRPr="00B10510">
        <w:t>.</w:t>
      </w:r>
    </w:p>
    <w:p w:rsidR="00B10510" w:rsidRPr="00B10510" w:rsidRDefault="00B10510" w:rsidP="00B10510">
      <w:r w:rsidRPr="00B10510">
        <w:rPr>
          <w:b/>
          <w:bCs/>
        </w:rPr>
        <w:t>Обратиться в Центр Социальной Помощи легко!</w:t>
      </w:r>
      <w:r w:rsidRPr="00B10510">
        <w:t> Достаточно просто следовать всем указаниям на сайте.</w:t>
      </w:r>
    </w:p>
    <w:p w:rsidR="00B10510" w:rsidRPr="00B10510" w:rsidRDefault="00B10510" w:rsidP="00B10510">
      <w:r w:rsidRPr="00B10510">
        <w:t> </w:t>
      </w:r>
    </w:p>
    <w:p w:rsidR="00B10510" w:rsidRDefault="00B10510" w:rsidP="00B10510"/>
    <w:p w:rsidR="00B10510" w:rsidRPr="00B10510" w:rsidRDefault="00B10510" w:rsidP="00B10510">
      <w:r w:rsidRPr="00B10510">
        <w:t>ЭКСПЕРТИЗА</w:t>
      </w:r>
    </w:p>
    <w:p w:rsidR="00B10510" w:rsidRPr="00B10510" w:rsidRDefault="00B10510" w:rsidP="00B10510">
      <w:r w:rsidRPr="00B10510">
        <w:t>Вы подали обращение в Центр Социальной Помощи. Нашими специалистами будет проведена экспертиза, после чего мы сможем приступить к решению проблемы.</w:t>
      </w:r>
    </w:p>
    <w:p w:rsidR="00B10510" w:rsidRPr="00B10510" w:rsidRDefault="00B10510" w:rsidP="00B10510">
      <w:r w:rsidRPr="00B10510">
        <w:t>Обращение рассматривается в течение 5-30 рабочих дней.</w:t>
      </w:r>
    </w:p>
    <w:p w:rsidR="00B10510" w:rsidRPr="00B10510" w:rsidRDefault="00B10510" w:rsidP="00B10510">
      <w:r w:rsidRPr="00B10510">
        <w:t>Проверка каждого обращения происходит в течение 10 дней с момента его рассмотрения.</w:t>
      </w:r>
    </w:p>
    <w:p w:rsidR="00B10510" w:rsidRPr="00B10510" w:rsidRDefault="00B10510" w:rsidP="00B10510">
      <w:r w:rsidRPr="00B10510">
        <w:t>При необходимости осуществляется выезд экспертной группы для оценки проблемы</w:t>
      </w:r>
    </w:p>
    <w:p w:rsidR="00B10510" w:rsidRPr="00B10510" w:rsidRDefault="00B10510" w:rsidP="00B10510">
      <w:r w:rsidRPr="00B10510">
        <w:t>Ежемесячно более 200 граждан обращаются за помощью в Центр Социальной Помощи «</w:t>
      </w:r>
      <w:proofErr w:type="spellStart"/>
      <w:r w:rsidRPr="00B10510">
        <w:t>СмартИнвест</w:t>
      </w:r>
      <w:proofErr w:type="spellEnd"/>
      <w:r w:rsidRPr="00B10510">
        <w:t>».</w:t>
      </w:r>
    </w:p>
    <w:p w:rsidR="00B10510" w:rsidRPr="00B10510" w:rsidRDefault="00B10510" w:rsidP="00B10510">
      <w:r w:rsidRPr="00B10510">
        <w:t>Нашей комиссии требуется время для тщательного изучения каждой проблемы, а также для распределения средств на оказание помощи. Просим Вас проявлять терпение. Спасибо за понимание.</w:t>
      </w:r>
    </w:p>
    <w:p w:rsidR="00B10510" w:rsidRPr="00B10510" w:rsidRDefault="00B10510" w:rsidP="00B10510">
      <w:r w:rsidRPr="00B10510">
        <w:t> </w:t>
      </w:r>
    </w:p>
    <w:p w:rsidR="00B10510" w:rsidRPr="00B10510" w:rsidRDefault="00B10510" w:rsidP="00B10510">
      <w:r w:rsidRPr="00B10510">
        <w:t>РЕАЛИЗАЦИЯ</w:t>
      </w:r>
    </w:p>
    <w:p w:rsidR="00B10510" w:rsidRPr="00B10510" w:rsidRDefault="00B10510" w:rsidP="00B10510">
      <w:r w:rsidRPr="00B10510">
        <w:t>Как только экспертная группа приняла решение об оказании помощь, Центр приступает к поиску подрядчика.</w:t>
      </w:r>
    </w:p>
    <w:p w:rsidR="00B10510" w:rsidRPr="00B10510" w:rsidRDefault="00B10510" w:rsidP="00B10510">
      <w:r w:rsidRPr="00B10510">
        <w:rPr>
          <w:b/>
          <w:bCs/>
        </w:rPr>
        <w:t>Мы не принимаем и не оказываем финансовой помощи, мы решаем проблему!</w:t>
      </w:r>
    </w:p>
    <w:p w:rsidR="00B10510" w:rsidRPr="00B10510" w:rsidRDefault="00B10510" w:rsidP="00B10510">
      <w:r w:rsidRPr="00B10510">
        <w:lastRenderedPageBreak/>
        <w:t>Если Вы, как и мы, хотите помогать людям, </w:t>
      </w:r>
      <w:r w:rsidRPr="00B10510">
        <w:rPr>
          <w:b/>
          <w:bCs/>
        </w:rPr>
        <w:t>приносите ненужные вещи в пункты приема</w:t>
      </w:r>
      <w:r w:rsidRPr="00B10510">
        <w:t>. Помогать – это так просто!</w:t>
      </w:r>
    </w:p>
    <w:p w:rsidR="00B10510" w:rsidRPr="00B10510" w:rsidRDefault="00B10510" w:rsidP="00B10510">
      <w:pPr>
        <w:rPr>
          <w:b/>
          <w:sz w:val="44"/>
          <w:szCs w:val="44"/>
        </w:rPr>
      </w:pPr>
      <w:r w:rsidRPr="00B10510">
        <w:rPr>
          <w:b/>
          <w:sz w:val="44"/>
          <w:szCs w:val="44"/>
        </w:rPr>
        <w:t>О ЦЕНТРЕ</w:t>
      </w:r>
    </w:p>
    <w:p w:rsidR="00B10510" w:rsidRPr="00B10510" w:rsidRDefault="00B10510" w:rsidP="00B10510">
      <w:r w:rsidRPr="00B10510">
        <w:t>Центр Социальной Помощи «</w:t>
      </w:r>
      <w:proofErr w:type="spellStart"/>
      <w:r w:rsidRPr="00B10510">
        <w:t>СмартИнвест</w:t>
      </w:r>
      <w:proofErr w:type="spellEnd"/>
      <w:r w:rsidRPr="00B10510">
        <w:t>» занимается оказанием помощи семьям, пенсионерам и ветеранам ВОВ, попавшим в трудную жизненную ситуацию по территории всей Амурской области. Мы оказываем натуральную (продуктовую и вещевую), социально-бытовую и консультативную (социально-педагогическую, правовую) помощь пенсионерам и семьям, находящимся в трудной жизненной ситуации.</w:t>
      </w:r>
    </w:p>
    <w:p w:rsidR="00B10510" w:rsidRPr="00B10510" w:rsidRDefault="00B10510" w:rsidP="00B10510">
      <w:r w:rsidRPr="00B10510">
        <w:t>Важной частью нашей деятельности является организация социально важных проектов на территории области, поддержка развития спорта и культуры нашего края, социальная реклама и информирование населения о реальной социальной ситуации в области.</w:t>
      </w:r>
    </w:p>
    <w:p w:rsidR="00B10510" w:rsidRPr="00B10510" w:rsidRDefault="00B10510" w:rsidP="00B10510">
      <w:r w:rsidRPr="00B10510">
        <w:t>Все услуги Цента Социальной Помощи осуществляются за счет резервного капитала Холдинга «</w:t>
      </w:r>
      <w:proofErr w:type="spellStart"/>
      <w:r w:rsidRPr="00B10510">
        <w:t>СмартИнвест</w:t>
      </w:r>
      <w:proofErr w:type="spellEnd"/>
      <w:r w:rsidRPr="00B10510">
        <w:t>», который пополняется ежемесячно за счет установленного процента от чистой прибыли инвестиционных проектов компании. На сегодняшний день общая сумма данного капитала превышает сумму вложений наших Инвесторов в два раза, что дает возможность обеспечивать деятельность Центра Социальной Помощи и реализовывать различные социально важные проекты.</w:t>
      </w:r>
    </w:p>
    <w:p w:rsidR="00B10510" w:rsidRPr="00B10510" w:rsidRDefault="00B10510" w:rsidP="00B10510">
      <w:r w:rsidRPr="00B10510">
        <w:t>Еще раз отметим, что все услуги центра оказываются ТОЛЬКО на некоммерческой основе и ТОЛЬКО за счет собственных денежных средств. Мы не принимаем денежные средства от населения и организаций.</w:t>
      </w:r>
    </w:p>
    <w:p w:rsidR="00B10510" w:rsidRPr="00B10510" w:rsidRDefault="00B10510" w:rsidP="00B10510">
      <w:r w:rsidRPr="00B10510">
        <w:t>Однако</w:t>
      </w:r>
      <w:proofErr w:type="gramStart"/>
      <w:r w:rsidRPr="00B10510">
        <w:t>,</w:t>
      </w:r>
      <w:proofErr w:type="gramEnd"/>
      <w:r w:rsidRPr="00B10510">
        <w:t xml:space="preserve"> в случае инициативы со стороны  наших партнеров оказать помощь по обращениям, размещенным на сайте и проверенным нашей выездной экспертной группой, такая помощь может быть оказана, но только напрямую тому человеку или семье, которым требуется оказание данной  помощи. Также будем рады если Вы решите «</w:t>
      </w:r>
      <w:hyperlink r:id="rId7" w:tooltip="Отдать в дар - центр социальной помощи Смарт Инвест" w:history="1">
        <w:r w:rsidRPr="00B10510">
          <w:rPr>
            <w:rStyle w:val="a3"/>
          </w:rPr>
          <w:t xml:space="preserve">отдать в </w:t>
        </w:r>
        <w:proofErr w:type="gramStart"/>
        <w:r w:rsidRPr="00B10510">
          <w:rPr>
            <w:rStyle w:val="a3"/>
          </w:rPr>
          <w:t>дар</w:t>
        </w:r>
        <w:proofErr w:type="gramEnd"/>
      </w:hyperlink>
      <w:r w:rsidRPr="00B10510">
        <w:t>» какие либо ненужные вещи, предметы быта или мебель.</w:t>
      </w:r>
    </w:p>
    <w:p w:rsidR="00B10510" w:rsidRPr="00B10510" w:rsidRDefault="00B10510" w:rsidP="00B10510">
      <w:r w:rsidRPr="00B10510">
        <w:rPr>
          <w:b/>
          <w:bCs/>
        </w:rPr>
        <w:t>Спасибо, что Вы с нами!</w:t>
      </w:r>
    </w:p>
    <w:p w:rsidR="00B0192D" w:rsidRDefault="00B10510"/>
    <w:p w:rsidR="00B10510" w:rsidRPr="00B10510" w:rsidRDefault="00B10510">
      <w:pPr>
        <w:rPr>
          <w:b/>
          <w:sz w:val="44"/>
          <w:szCs w:val="44"/>
        </w:rPr>
      </w:pPr>
    </w:p>
    <w:p w:rsidR="00B10510" w:rsidRPr="00B10510" w:rsidRDefault="00B10510" w:rsidP="00B10510">
      <w:pPr>
        <w:rPr>
          <w:b/>
          <w:sz w:val="44"/>
          <w:szCs w:val="44"/>
        </w:rPr>
      </w:pPr>
      <w:r w:rsidRPr="00B10510">
        <w:rPr>
          <w:b/>
          <w:sz w:val="44"/>
          <w:szCs w:val="44"/>
        </w:rPr>
        <w:t>Правила подачи обращения</w:t>
      </w:r>
    </w:p>
    <w:p w:rsidR="00B10510" w:rsidRPr="00B10510" w:rsidRDefault="00B10510" w:rsidP="00B10510">
      <w:r w:rsidRPr="00B10510">
        <w:t>Центр Социальной Помощи «</w:t>
      </w:r>
      <w:proofErr w:type="spellStart"/>
      <w:r w:rsidRPr="00B10510">
        <w:t>СмартИнвест</w:t>
      </w:r>
      <w:proofErr w:type="spellEnd"/>
      <w:r w:rsidRPr="00B10510">
        <w:t>» оказывает помощь пенсионерам и семьям, находящимся в сложной жизненной ситуации,  а также ведет активную общественную деятельность.</w:t>
      </w:r>
    </w:p>
    <w:p w:rsidR="00B10510" w:rsidRPr="00B10510" w:rsidRDefault="00B10510" w:rsidP="00B10510">
      <w:r w:rsidRPr="00B10510">
        <w:t>Помощь семьям в трудной жизненной ситуации.</w:t>
      </w:r>
    </w:p>
    <w:p w:rsidR="00B10510" w:rsidRPr="00B10510" w:rsidRDefault="00B10510" w:rsidP="00B10510">
      <w:r w:rsidRPr="00B10510">
        <w:lastRenderedPageBreak/>
        <w:t>После проверки жилищных условий и условий содержания детей, экспертная группа составляет акт о положении дел в семье, после чего мы выделяем средства на проведение соответствующих мероприятий по устранению выявленных недочетов.</w:t>
      </w:r>
    </w:p>
    <w:p w:rsidR="00B10510" w:rsidRPr="00B10510" w:rsidRDefault="00B10510" w:rsidP="00B10510">
      <w:r w:rsidRPr="00B10510">
        <w:rPr>
          <w:b/>
          <w:bCs/>
        </w:rPr>
        <w:t>Чаще всего специалисты "Центра Социальной Помощи" проводят работу по следующим направлениям: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Улучшение жилищных условий;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Покупка необходимых учебных принадлежностей для детей;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Улучшение условий питания детей;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 Предоставление необходимых личных вещей, предметов мебели, бытовых приборов;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Оказание необходимой медицинской помощи;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Поиск работы для взрослых;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Юридические консультации (правовая поддержка);</w:t>
      </w:r>
    </w:p>
    <w:p w:rsidR="00B10510" w:rsidRPr="00B10510" w:rsidRDefault="00B10510" w:rsidP="00B10510">
      <w:pPr>
        <w:numPr>
          <w:ilvl w:val="0"/>
          <w:numId w:val="2"/>
        </w:numPr>
      </w:pPr>
      <w:r w:rsidRPr="00B10510">
        <w:t>Психологическая помощь.</w:t>
      </w:r>
    </w:p>
    <w:p w:rsidR="00B10510" w:rsidRPr="00B10510" w:rsidRDefault="00B10510" w:rsidP="00B10510">
      <w:r w:rsidRPr="00B10510">
        <w:t>Все мероприятия проводятся только при условии, что семья не имеет возможности справиться со сложившимися трудностями самостоятельно.</w:t>
      </w:r>
    </w:p>
    <w:p w:rsidR="00B10510" w:rsidRPr="00B10510" w:rsidRDefault="00B10510" w:rsidP="00B10510">
      <w:r w:rsidRPr="00B10510">
        <w:t>Социальная помощь пенсионерам</w:t>
      </w:r>
    </w:p>
    <w:p w:rsidR="00B10510" w:rsidRPr="00B10510" w:rsidRDefault="00B10510" w:rsidP="00B10510">
      <w:r w:rsidRPr="00B10510">
        <w:t>Пенсионеры и пожилые люди – та категория людей, которой Центр Социальной Помощи чаще всего оказывает поддержку.</w:t>
      </w:r>
    </w:p>
    <w:p w:rsidR="00B10510" w:rsidRPr="00B10510" w:rsidRDefault="00B10510" w:rsidP="00B10510">
      <w:r w:rsidRPr="00B10510">
        <w:rPr>
          <w:b/>
          <w:bCs/>
        </w:rPr>
        <w:t>Основные направления помощи:</w:t>
      </w:r>
    </w:p>
    <w:p w:rsidR="00B10510" w:rsidRPr="00B10510" w:rsidRDefault="00B10510" w:rsidP="00B10510">
      <w:pPr>
        <w:numPr>
          <w:ilvl w:val="0"/>
          <w:numId w:val="3"/>
        </w:numPr>
      </w:pPr>
      <w:r w:rsidRPr="00B10510">
        <w:t>Материальная поддержка, предоставление необходимых продуктов питания;</w:t>
      </w:r>
    </w:p>
    <w:p w:rsidR="00B10510" w:rsidRPr="00B10510" w:rsidRDefault="00B10510" w:rsidP="00B10510">
      <w:pPr>
        <w:numPr>
          <w:ilvl w:val="0"/>
          <w:numId w:val="3"/>
        </w:numPr>
      </w:pPr>
      <w:r w:rsidRPr="00B10510">
        <w:t>Предоставление необходимых личных вещей, предметов мебели, бытовых приборов;</w:t>
      </w:r>
    </w:p>
    <w:p w:rsidR="00B10510" w:rsidRPr="00B10510" w:rsidRDefault="00B10510" w:rsidP="00B10510">
      <w:pPr>
        <w:numPr>
          <w:ilvl w:val="0"/>
          <w:numId w:val="3"/>
        </w:numPr>
      </w:pPr>
      <w:r w:rsidRPr="00B10510">
        <w:t>Оказание необходимой медицинской помощи;</w:t>
      </w:r>
    </w:p>
    <w:p w:rsidR="00B10510" w:rsidRPr="00B10510" w:rsidRDefault="00B10510" w:rsidP="00B10510">
      <w:pPr>
        <w:numPr>
          <w:ilvl w:val="0"/>
          <w:numId w:val="3"/>
        </w:numPr>
      </w:pPr>
      <w:r w:rsidRPr="00B10510">
        <w:t>Улучшение жилищных условий (помощь в проведении ремонта);</w:t>
      </w:r>
    </w:p>
    <w:p w:rsidR="00B10510" w:rsidRPr="00B10510" w:rsidRDefault="00B10510" w:rsidP="00B10510">
      <w:pPr>
        <w:numPr>
          <w:ilvl w:val="0"/>
          <w:numId w:val="3"/>
        </w:numPr>
      </w:pPr>
      <w:r w:rsidRPr="00B10510">
        <w:t>Консультационно-правовая поддержка;</w:t>
      </w:r>
    </w:p>
    <w:p w:rsidR="00B10510" w:rsidRPr="00B10510" w:rsidRDefault="00B10510" w:rsidP="00B10510">
      <w:pPr>
        <w:numPr>
          <w:ilvl w:val="0"/>
          <w:numId w:val="3"/>
        </w:numPr>
      </w:pPr>
      <w:r w:rsidRPr="00B10510">
        <w:t>Надомная помощь пенсионерам.</w:t>
      </w:r>
    </w:p>
    <w:p w:rsidR="00B10510" w:rsidRPr="00B10510" w:rsidRDefault="00B10510" w:rsidP="00B10510">
      <w:r w:rsidRPr="00B10510">
        <w:t>За помощью в наш центр зачастую обращаются те люди, которым, к сожалению, некому помочь.</w:t>
      </w:r>
    </w:p>
    <w:p w:rsidR="00B10510" w:rsidRPr="00B10510" w:rsidRDefault="00B10510" w:rsidP="00B10510">
      <w:r w:rsidRPr="00B10510">
        <w:rPr>
          <w:b/>
          <w:bCs/>
        </w:rPr>
        <w:t>Условия получения помощи:</w:t>
      </w:r>
    </w:p>
    <w:p w:rsidR="00B10510" w:rsidRPr="00B10510" w:rsidRDefault="00B10510" w:rsidP="00B10510">
      <w:pPr>
        <w:numPr>
          <w:ilvl w:val="0"/>
          <w:numId w:val="4"/>
        </w:numPr>
      </w:pPr>
      <w:r w:rsidRPr="00B10510">
        <w:t>Подтверждение личности и места проживания обратившегося за помощью (территория Амурской Области);</w:t>
      </w:r>
    </w:p>
    <w:p w:rsidR="00B10510" w:rsidRPr="00B10510" w:rsidRDefault="00B10510" w:rsidP="00B10510">
      <w:pPr>
        <w:numPr>
          <w:ilvl w:val="0"/>
          <w:numId w:val="4"/>
        </w:numPr>
      </w:pPr>
      <w:r w:rsidRPr="00B10510">
        <w:t>Подтверждение комиссией правдивости обращения;</w:t>
      </w:r>
    </w:p>
    <w:p w:rsidR="00B10510" w:rsidRPr="00B10510" w:rsidRDefault="00B10510" w:rsidP="00B10510">
      <w:pPr>
        <w:numPr>
          <w:ilvl w:val="0"/>
          <w:numId w:val="4"/>
        </w:numPr>
      </w:pPr>
      <w:r w:rsidRPr="00B10510">
        <w:t>Отсутствие помощи из других источников;</w:t>
      </w:r>
    </w:p>
    <w:p w:rsidR="00B10510" w:rsidRPr="00B10510" w:rsidRDefault="00B10510" w:rsidP="00B10510">
      <w:pPr>
        <w:numPr>
          <w:ilvl w:val="0"/>
          <w:numId w:val="4"/>
        </w:numPr>
      </w:pPr>
      <w:r w:rsidRPr="00B10510">
        <w:lastRenderedPageBreak/>
        <w:t xml:space="preserve">Помощь оказывается только в том случае, если у </w:t>
      </w:r>
      <w:proofErr w:type="gramStart"/>
      <w:r w:rsidRPr="00B10510">
        <w:t>обратившегося</w:t>
      </w:r>
      <w:proofErr w:type="gramEnd"/>
      <w:r w:rsidRPr="00B10510">
        <w:t xml:space="preserve"> нет возможности самостоятельно решить проблему по каким-либо причинам (болезнь, инвалидность, временная нетрудоспособность, болезнь детей, несвоевременная выплата зарплат, пенсий, пособий)</w:t>
      </w:r>
    </w:p>
    <w:p w:rsidR="00B10510" w:rsidRPr="00B10510" w:rsidRDefault="00B10510" w:rsidP="00B10510">
      <w:pPr>
        <w:numPr>
          <w:ilvl w:val="0"/>
          <w:numId w:val="4"/>
        </w:numPr>
      </w:pPr>
      <w:r w:rsidRPr="00B10510">
        <w:t>Населению оказывается ТОЛЬКО натуральная (продуктовая и вещевая), социально-бытовая и консультативная поддержка.</w:t>
      </w:r>
    </w:p>
    <w:p w:rsidR="00B10510" w:rsidRDefault="00B10510"/>
    <w:p w:rsidR="00B10510" w:rsidRDefault="00B10510"/>
    <w:p w:rsidR="00B10510" w:rsidRDefault="00B10510"/>
    <w:sectPr w:rsidR="00B10510" w:rsidSect="002A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CF0"/>
    <w:multiLevelType w:val="multilevel"/>
    <w:tmpl w:val="2D4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24057"/>
    <w:multiLevelType w:val="multilevel"/>
    <w:tmpl w:val="047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9A5E3A"/>
    <w:multiLevelType w:val="multilevel"/>
    <w:tmpl w:val="52A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90458"/>
    <w:multiLevelType w:val="multilevel"/>
    <w:tmpl w:val="A5BE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10"/>
    <w:rsid w:val="002A3412"/>
    <w:rsid w:val="0075745C"/>
    <w:rsid w:val="009113EA"/>
    <w:rsid w:val="00B1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1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6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o1ado.xn--80aejksitfhff.xn--p1ai/news?&amp;new_type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o1ado.xn--80aejksitfhff.xn--p1ai/about" TargetMode="External"/><Relationship Id="rId5" Type="http://schemas.openxmlformats.org/officeDocument/2006/relationships/hyperlink" Target="http://xn--80aejksitfhf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2014-07-11T04:47:00Z</dcterms:created>
  <dcterms:modified xsi:type="dcterms:W3CDTF">2014-07-11T04:52:00Z</dcterms:modified>
</cp:coreProperties>
</file>