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FB" w:rsidRPr="00A45EFB" w:rsidRDefault="00A45EFB" w:rsidP="00A45EFB">
      <w:r w:rsidRPr="00A45EFB">
        <w:t>ПРОГРАММНОЕ ОБЕСПЕЧЕНИЕ</w:t>
      </w:r>
    </w:p>
    <w:p w:rsidR="00A45EFB" w:rsidRPr="00A45EFB" w:rsidRDefault="00A45EFB" w:rsidP="00A45EFB">
      <w:r>
        <w:t>Мы используем программное обеспечение</w:t>
      </w:r>
      <w:r w:rsidRPr="00A45EFB">
        <w:t xml:space="preserve"> </w:t>
      </w:r>
      <w:proofErr w:type="spellStart"/>
      <w:r w:rsidRPr="00A45EFB">
        <w:t>Led</w:t>
      </w:r>
      <w:proofErr w:type="spellEnd"/>
      <w:r w:rsidRPr="00A45EFB">
        <w:t xml:space="preserve"> </w:t>
      </w:r>
      <w:proofErr w:type="spellStart"/>
      <w:r w:rsidRPr="00A45EFB">
        <w:t>Studio</w:t>
      </w:r>
      <w:proofErr w:type="spellEnd"/>
      <w:r w:rsidRPr="00A45EFB">
        <w:t xml:space="preserve">. </w:t>
      </w:r>
      <w:r>
        <w:t xml:space="preserve">На наш взгляд, это наиболее удобное программное обеспечение, поддерживающие все форматы. </w:t>
      </w:r>
      <w:r w:rsidRPr="00A45EFB">
        <w:t xml:space="preserve"> </w:t>
      </w:r>
      <w:r>
        <w:t>Текстовые документы в формате</w:t>
      </w:r>
      <w:r w:rsidRPr="00A45EFB">
        <w:t xml:space="preserve"> TXT, DOC, </w:t>
      </w:r>
      <w:r>
        <w:t>графические изображения</w:t>
      </w:r>
      <w:r w:rsidRPr="00A45EFB">
        <w:t xml:space="preserve"> </w:t>
      </w:r>
      <w:r>
        <w:t xml:space="preserve">– </w:t>
      </w:r>
      <w:r w:rsidRPr="00A45EFB">
        <w:t>BMP, JPG, GIF, PC</w:t>
      </w:r>
      <w:r>
        <w:t xml:space="preserve">X , анимационные изображения – </w:t>
      </w:r>
      <w:r w:rsidRPr="00A45EFB">
        <w:t>MPG, MPEG, MPV, MPA, AVI, VCD, SWF, RM, RA, RMJ, ASF.</w:t>
      </w:r>
    </w:p>
    <w:p w:rsidR="00A45EFB" w:rsidRPr="00A45EFB" w:rsidRDefault="00A45EFB" w:rsidP="00A45EFB">
      <w:r w:rsidRPr="00A45EFB">
        <w:t>ОСНОВНЫЕ ТРЕБОВАНИЯ К СИСТЕМЕ:</w:t>
      </w:r>
    </w:p>
    <w:p w:rsidR="00A45EFB" w:rsidRPr="00A45EFB" w:rsidRDefault="00A45EFB" w:rsidP="00A45EFB">
      <w:pPr>
        <w:numPr>
          <w:ilvl w:val="0"/>
          <w:numId w:val="1"/>
        </w:numPr>
      </w:pPr>
      <w:r w:rsidRPr="00A45EFB">
        <w:t>Программное обеспечение:</w:t>
      </w:r>
    </w:p>
    <w:p w:rsidR="00A45EFB" w:rsidRPr="00A45EFB" w:rsidRDefault="00A45EFB" w:rsidP="00A45EFB">
      <w:pPr>
        <w:numPr>
          <w:ilvl w:val="1"/>
          <w:numId w:val="1"/>
        </w:numPr>
      </w:pPr>
      <w:r w:rsidRPr="00A45EFB">
        <w:t>Операционная система: Русский/Английский «Windows98/</w:t>
      </w:r>
      <w:proofErr w:type="spellStart"/>
      <w:r w:rsidRPr="00A45EFB">
        <w:t>me</w:t>
      </w:r>
      <w:proofErr w:type="spellEnd"/>
      <w:r w:rsidRPr="00A45EFB">
        <w:t>/2000/NT/XP»</w:t>
      </w:r>
    </w:p>
    <w:p w:rsidR="00A45EFB" w:rsidRPr="00A45EFB" w:rsidRDefault="00A45EFB" w:rsidP="00A45EFB">
      <w:pPr>
        <w:numPr>
          <w:ilvl w:val="1"/>
          <w:numId w:val="1"/>
        </w:numPr>
      </w:pPr>
      <w:r w:rsidRPr="00A45EFB">
        <w:t>Проигрыватель «</w:t>
      </w:r>
      <w:proofErr w:type="spellStart"/>
      <w:proofErr w:type="gramStart"/>
      <w:r w:rsidRPr="00A45EFB">
        <w:t>М</w:t>
      </w:r>
      <w:proofErr w:type="gramEnd"/>
      <w:r w:rsidRPr="00A45EFB">
        <w:t>icrosoft</w:t>
      </w:r>
      <w:proofErr w:type="spellEnd"/>
      <w:r w:rsidRPr="00A45EFB">
        <w:t xml:space="preserve"> </w:t>
      </w:r>
      <w:proofErr w:type="spellStart"/>
      <w:r w:rsidRPr="00A45EFB">
        <w:t>Media</w:t>
      </w:r>
      <w:proofErr w:type="spellEnd"/>
      <w:r w:rsidRPr="00A45EFB">
        <w:t>» - обязательно «O</w:t>
      </w:r>
      <w:r>
        <w:t>FFICE2000»  (</w:t>
      </w:r>
      <w:r w:rsidRPr="00A45EFB">
        <w:t xml:space="preserve">Проигрыватель для воспроизведения потоковых </w:t>
      </w:r>
      <w:proofErr w:type="spellStart"/>
      <w:r w:rsidRPr="00A45EFB">
        <w:t>мультимедийных</w:t>
      </w:r>
      <w:proofErr w:type="spellEnd"/>
      <w:r w:rsidRPr="00A45EFB">
        <w:t xml:space="preserve"> файлов «</w:t>
      </w:r>
      <w:proofErr w:type="spellStart"/>
      <w:r w:rsidRPr="00A45EFB">
        <w:t>RealPlayer</w:t>
      </w:r>
      <w:proofErr w:type="spellEnd"/>
      <w:r w:rsidRPr="00A45EFB">
        <w:t xml:space="preserve"> *.</w:t>
      </w:r>
      <w:proofErr w:type="spellStart"/>
      <w:r w:rsidRPr="00A45EFB">
        <w:t>doc</w:t>
      </w:r>
      <w:proofErr w:type="spellEnd"/>
      <w:r w:rsidRPr="00A45EFB">
        <w:t>» — в случае если файлы «</w:t>
      </w:r>
      <w:proofErr w:type="spellStart"/>
      <w:r w:rsidRPr="00A45EFB">
        <w:t>RealPlayer</w:t>
      </w:r>
      <w:proofErr w:type="spellEnd"/>
      <w:r w:rsidRPr="00A45EFB">
        <w:t>»</w:t>
      </w:r>
      <w:r>
        <w:t>)</w:t>
      </w:r>
    </w:p>
    <w:p w:rsidR="00A45EFB" w:rsidRPr="00A45EFB" w:rsidRDefault="00A45EFB" w:rsidP="00A45EFB">
      <w:pPr>
        <w:numPr>
          <w:ilvl w:val="0"/>
          <w:numId w:val="1"/>
        </w:numPr>
      </w:pPr>
      <w:r w:rsidRPr="00A45EFB">
        <w:t>Аппаратное обеспечение:</w:t>
      </w:r>
    </w:p>
    <w:p w:rsidR="00A45EFB" w:rsidRPr="00A45EFB" w:rsidRDefault="00A45EFB" w:rsidP="00A45EFB">
      <w:pPr>
        <w:numPr>
          <w:ilvl w:val="1"/>
          <w:numId w:val="1"/>
        </w:numPr>
      </w:pPr>
      <w:r w:rsidRPr="00A45EFB">
        <w:t>«</w:t>
      </w:r>
      <w:proofErr w:type="spellStart"/>
      <w:r w:rsidRPr="00A45EFB">
        <w:t>Pentium</w:t>
      </w:r>
      <w:proofErr w:type="spellEnd"/>
      <w:r w:rsidRPr="00A45EFB">
        <w:t>» 300МГц или выше «ROM»: 64M</w:t>
      </w:r>
    </w:p>
    <w:p w:rsidR="00A45EFB" w:rsidRPr="00A45EFB" w:rsidRDefault="00A45EFB" w:rsidP="00A45EFB">
      <w:pPr>
        <w:numPr>
          <w:ilvl w:val="1"/>
          <w:numId w:val="1"/>
        </w:numPr>
      </w:pPr>
      <w:r w:rsidRPr="00A45EFB">
        <w:t>Графическая плата: Стандартный «VGA» (видеоадаптер) со значением 256 или выше сопутствующего программного обеспечения</w:t>
      </w:r>
    </w:p>
    <w:p w:rsidR="00B0192D" w:rsidRDefault="00A45EFB">
      <w:r>
        <w:t xml:space="preserve">Используемое нами программное обеспечение не требует особых специальных знаний для установки. Интерфейс программы – русскоязычный. Программное обеспечение поставляется в комплекте с экраном. </w:t>
      </w:r>
    </w:p>
    <w:sectPr w:rsidR="00B0192D" w:rsidSect="000E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97749"/>
    <w:multiLevelType w:val="multilevel"/>
    <w:tmpl w:val="DC82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EFB"/>
    <w:rsid w:val="000E4D5F"/>
    <w:rsid w:val="0075745C"/>
    <w:rsid w:val="009113EA"/>
    <w:rsid w:val="00A4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Настена</dc:creator>
  <cp:lastModifiedBy>Настена</cp:lastModifiedBy>
  <cp:revision>1</cp:revision>
  <dcterms:created xsi:type="dcterms:W3CDTF">2014-06-10T15:53:00Z</dcterms:created>
  <dcterms:modified xsi:type="dcterms:W3CDTF">2014-06-10T15:58:00Z</dcterms:modified>
</cp:coreProperties>
</file>