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82" w:rsidRDefault="00B80082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063" w:rsidRPr="00D85C58" w:rsidRDefault="00EA0063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70597D">
        <w:rPr>
          <w:rFonts w:ascii="Times New Roman" w:hAnsi="Times New Roman" w:cs="Times New Roman"/>
          <w:b/>
          <w:color w:val="FF0000"/>
          <w:sz w:val="28"/>
          <w:szCs w:val="28"/>
        </w:rPr>
        <w:t>Наружная канализация: СНиП</w:t>
      </w:r>
      <w:r w:rsidR="00D85C58">
        <w:rPr>
          <w:rFonts w:ascii="Times New Roman" w:hAnsi="Times New Roman" w:cs="Times New Roman"/>
          <w:sz w:val="28"/>
          <w:szCs w:val="28"/>
        </w:rPr>
        <w:t>, проектирование и строительство</w:t>
      </w:r>
    </w:p>
    <w:p w:rsidR="00230E56" w:rsidRDefault="00230E56" w:rsidP="006E00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C6A" w:rsidRDefault="008B6C95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Строительные нормы — обязательное условие при сооружении зданий и инженерных коммуникационных систем. </w:t>
      </w:r>
      <w:r w:rsidR="00DF5C70">
        <w:rPr>
          <w:rFonts w:ascii="Times New Roman" w:hAnsi="Times New Roman" w:cs="Times New Roman"/>
          <w:sz w:val="24"/>
          <w:szCs w:val="24"/>
        </w:rPr>
        <w:t xml:space="preserve">Только при соблюдении </w:t>
      </w:r>
      <w:r w:rsidR="0024186C">
        <w:rPr>
          <w:rFonts w:ascii="Times New Roman" w:hAnsi="Times New Roman" w:cs="Times New Roman"/>
          <w:sz w:val="24"/>
          <w:szCs w:val="24"/>
        </w:rPr>
        <w:t xml:space="preserve">норм </w:t>
      </w:r>
      <w:r w:rsidR="0024186C" w:rsidRPr="007059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СНиП, </w:t>
      </w:r>
      <w:r w:rsidR="00DF5C70" w:rsidRPr="0070597D">
        <w:rPr>
          <w:rFonts w:ascii="Times New Roman" w:hAnsi="Times New Roman" w:cs="Times New Roman"/>
          <w:b/>
          <w:color w:val="FF0000"/>
          <w:sz w:val="24"/>
          <w:szCs w:val="24"/>
        </w:rPr>
        <w:t>наружный трубопровод</w:t>
      </w:r>
      <w:r w:rsidRPr="007059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считаться</w:t>
      </w:r>
      <w:r w:rsidR="00DC69B0">
        <w:rPr>
          <w:rFonts w:ascii="Times New Roman" w:hAnsi="Times New Roman" w:cs="Times New Roman"/>
          <w:sz w:val="24"/>
          <w:szCs w:val="24"/>
        </w:rPr>
        <w:t xml:space="preserve"> построенным правильно</w:t>
      </w:r>
      <w:r>
        <w:rPr>
          <w:rFonts w:ascii="Times New Roman" w:hAnsi="Times New Roman" w:cs="Times New Roman"/>
          <w:sz w:val="24"/>
          <w:szCs w:val="24"/>
        </w:rPr>
        <w:t>. Строительство наружных систем водоотведения базируется на положения</w:t>
      </w:r>
      <w:r w:rsidR="003B45A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которые изложены в СНиП «Наружные сети и канализация». </w:t>
      </w:r>
    </w:p>
    <w:p w:rsidR="00692624" w:rsidRDefault="00692624" w:rsidP="006E0005">
      <w:pPr>
        <w:jc w:val="both"/>
      </w:pPr>
    </w:p>
    <w:p w:rsidR="00472A6B" w:rsidRP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 w:rsidRPr="00472A6B">
        <w:rPr>
          <w:rFonts w:ascii="Times New Roman" w:hAnsi="Times New Roman" w:cs="Times New Roman"/>
          <w:sz w:val="24"/>
          <w:szCs w:val="24"/>
        </w:rPr>
        <w:t>Содержание статьи:</w:t>
      </w:r>
    </w:p>
    <w:p w:rsidR="00472A6B" w:rsidRPr="00472A6B" w:rsidRDefault="00472A6B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A6B">
        <w:rPr>
          <w:rFonts w:ascii="Times New Roman" w:hAnsi="Times New Roman" w:cs="Times New Roman"/>
          <w:sz w:val="24"/>
          <w:szCs w:val="24"/>
        </w:rPr>
        <w:t>Основные</w:t>
      </w:r>
      <w:r w:rsidR="00FE3809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472A6B" w:rsidRPr="00472A6B" w:rsidRDefault="00472A6B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A6B">
        <w:rPr>
          <w:rFonts w:ascii="Times New Roman" w:hAnsi="Times New Roman" w:cs="Times New Roman"/>
          <w:sz w:val="24"/>
          <w:szCs w:val="24"/>
        </w:rPr>
        <w:t>Состав</w:t>
      </w:r>
      <w:r w:rsidR="00857BE0">
        <w:rPr>
          <w:rFonts w:ascii="Times New Roman" w:hAnsi="Times New Roman" w:cs="Times New Roman"/>
          <w:sz w:val="24"/>
          <w:szCs w:val="24"/>
        </w:rPr>
        <w:t>ные части</w:t>
      </w:r>
      <w:r w:rsidRPr="00472A6B">
        <w:rPr>
          <w:rFonts w:ascii="Times New Roman" w:hAnsi="Times New Roman" w:cs="Times New Roman"/>
          <w:sz w:val="24"/>
          <w:szCs w:val="24"/>
        </w:rPr>
        <w:t xml:space="preserve"> наружных </w:t>
      </w:r>
      <w:r w:rsidR="00CB189C">
        <w:rPr>
          <w:rFonts w:ascii="Times New Roman" w:hAnsi="Times New Roman" w:cs="Times New Roman"/>
          <w:sz w:val="24"/>
          <w:szCs w:val="24"/>
        </w:rPr>
        <w:t>канализационных сетей</w:t>
      </w:r>
    </w:p>
    <w:p w:rsidR="00857BE0" w:rsidRDefault="00857BE0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Конструкционные материалы для строительства наружных сетей</w:t>
      </w:r>
    </w:p>
    <w:p w:rsidR="00857BE0" w:rsidRDefault="00857BE0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работы</w:t>
      </w:r>
      <w:r w:rsidR="004E37E7">
        <w:rPr>
          <w:rFonts w:ascii="Times New Roman" w:hAnsi="Times New Roman" w:cs="Times New Roman"/>
          <w:sz w:val="24"/>
          <w:szCs w:val="24"/>
        </w:rPr>
        <w:t xml:space="preserve"> по созданию </w:t>
      </w:r>
      <w:r w:rsidR="00B336A2">
        <w:rPr>
          <w:rFonts w:ascii="Times New Roman" w:hAnsi="Times New Roman" w:cs="Times New Roman"/>
          <w:sz w:val="24"/>
          <w:szCs w:val="24"/>
        </w:rPr>
        <w:t>канализационных</w:t>
      </w:r>
      <w:r w:rsidR="004E37E7">
        <w:rPr>
          <w:rFonts w:ascii="Times New Roman" w:hAnsi="Times New Roman" w:cs="Times New Roman"/>
          <w:sz w:val="24"/>
          <w:szCs w:val="24"/>
        </w:rPr>
        <w:t xml:space="preserve"> сетей</w:t>
      </w:r>
    </w:p>
    <w:p w:rsidR="00857BE0" w:rsidRDefault="00857BE0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Уклоны канализационных сетей</w:t>
      </w:r>
    </w:p>
    <w:p w:rsidR="00857BE0" w:rsidRDefault="00857BE0" w:rsidP="006E0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наружных канализационных сетей</w:t>
      </w:r>
    </w:p>
    <w:p w:rsidR="00472A6B" w:rsidRP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472A6B" w:rsidRDefault="00472A6B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E3809">
        <w:rPr>
          <w:rFonts w:ascii="Times New Roman" w:hAnsi="Times New Roman" w:cs="Times New Roman"/>
          <w:sz w:val="28"/>
          <w:szCs w:val="28"/>
        </w:rPr>
        <w:t>положения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809" w:rsidRDefault="00FE3809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СНиП является нормативным актом Госстроя. Положения документа регулируют нормы и правила для строительных работ. Требования СНиП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 к исполнению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государственными, так и коммерческими строительными организациями, а также частными застройщиками. </w:t>
      </w:r>
      <w:r w:rsidR="00FE66EA">
        <w:rPr>
          <w:rFonts w:ascii="Times New Roman" w:hAnsi="Times New Roman" w:cs="Times New Roman"/>
          <w:sz w:val="24"/>
          <w:szCs w:val="24"/>
        </w:rPr>
        <w:t xml:space="preserve">Невыполнение норм СНиП означает невозможность сдачи объекта в эксплуатацию. Кроме того, само по себе пренебрежение строительными правилами может привести к печальным результатам. </w:t>
      </w:r>
    </w:p>
    <w:p w:rsidR="00857BE0" w:rsidRDefault="00857BE0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E6" w:rsidRDefault="008675F6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 w:rsidRPr="008675F6">
        <w:rPr>
          <w:rFonts w:ascii="Times New Roman" w:hAnsi="Times New Roman" w:cs="Times New Roman"/>
          <w:sz w:val="24"/>
          <w:szCs w:val="24"/>
        </w:rPr>
        <w:t>Н</w:t>
      </w:r>
      <w:r w:rsidR="00C74DB7" w:rsidRPr="008675F6">
        <w:rPr>
          <w:rFonts w:ascii="Times New Roman" w:hAnsi="Times New Roman" w:cs="Times New Roman"/>
          <w:sz w:val="24"/>
          <w:szCs w:val="24"/>
        </w:rPr>
        <w:t>аружные</w:t>
      </w:r>
      <w:r w:rsidRPr="008675F6">
        <w:rPr>
          <w:rFonts w:ascii="Times New Roman" w:hAnsi="Times New Roman" w:cs="Times New Roman"/>
          <w:sz w:val="24"/>
          <w:szCs w:val="24"/>
        </w:rPr>
        <w:t xml:space="preserve"> </w:t>
      </w:r>
      <w:r w:rsidR="00C74DB7" w:rsidRPr="008675F6">
        <w:rPr>
          <w:rFonts w:ascii="Times New Roman" w:hAnsi="Times New Roman" w:cs="Times New Roman"/>
          <w:sz w:val="24"/>
          <w:szCs w:val="24"/>
        </w:rPr>
        <w:t xml:space="preserve">сети </w:t>
      </w:r>
      <w:r w:rsidR="008C4D3E">
        <w:rPr>
          <w:rFonts w:ascii="Times New Roman" w:hAnsi="Times New Roman" w:cs="Times New Roman"/>
          <w:sz w:val="24"/>
          <w:szCs w:val="24"/>
        </w:rPr>
        <w:t>являются системами</w:t>
      </w:r>
      <w:r w:rsidR="00C74DB7">
        <w:rPr>
          <w:rFonts w:ascii="Times New Roman" w:hAnsi="Times New Roman" w:cs="Times New Roman"/>
          <w:sz w:val="24"/>
          <w:szCs w:val="24"/>
        </w:rPr>
        <w:t xml:space="preserve"> отвода стоков, которые находятся вне зданий. </w:t>
      </w:r>
      <w:r w:rsidR="009F66E6" w:rsidRPr="009F66E6">
        <w:rPr>
          <w:rFonts w:ascii="Times New Roman" w:hAnsi="Times New Roman" w:cs="Times New Roman"/>
          <w:sz w:val="24"/>
          <w:szCs w:val="24"/>
        </w:rPr>
        <w:t>Системы могут иметь общегородской или локальный характер.</w:t>
      </w:r>
      <w:r w:rsidR="009F66E6">
        <w:rPr>
          <w:rFonts w:ascii="Times New Roman" w:hAnsi="Times New Roman" w:cs="Times New Roman"/>
          <w:sz w:val="24"/>
          <w:szCs w:val="24"/>
        </w:rPr>
        <w:t xml:space="preserve"> Общегородские сети состоят из трубопроводов для транспортировки стоков и дождевой воды к насосным станциям и </w:t>
      </w:r>
      <w:r w:rsidR="005A02CA">
        <w:rPr>
          <w:rFonts w:ascii="Times New Roman" w:hAnsi="Times New Roman" w:cs="Times New Roman"/>
          <w:sz w:val="24"/>
          <w:szCs w:val="24"/>
        </w:rPr>
        <w:t>сооружениям очистки</w:t>
      </w:r>
      <w:r w:rsidR="009F66E6">
        <w:rPr>
          <w:rFonts w:ascii="Times New Roman" w:hAnsi="Times New Roman" w:cs="Times New Roman"/>
          <w:sz w:val="24"/>
          <w:szCs w:val="24"/>
        </w:rPr>
        <w:t xml:space="preserve">. Кроме трубопроводов в систему могут включаться поворотные и смотровые колодцы, необходимые для </w:t>
      </w:r>
      <w:r w:rsidR="00581061">
        <w:rPr>
          <w:rFonts w:ascii="Times New Roman" w:hAnsi="Times New Roman" w:cs="Times New Roman"/>
          <w:sz w:val="24"/>
          <w:szCs w:val="24"/>
        </w:rPr>
        <w:t>наблюдения</w:t>
      </w:r>
      <w:r w:rsidR="009F66E6">
        <w:rPr>
          <w:rFonts w:ascii="Times New Roman" w:hAnsi="Times New Roman" w:cs="Times New Roman"/>
          <w:sz w:val="24"/>
          <w:szCs w:val="24"/>
        </w:rPr>
        <w:t xml:space="preserve"> за состоянием сетей канализации и проведения ремонтных работ.</w:t>
      </w:r>
    </w:p>
    <w:p w:rsidR="009F66E6" w:rsidRDefault="009F66E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576" w:rsidRDefault="00FF257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F8B" w:rsidRPr="00942E58" w:rsidRDefault="008C4D3E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</w:t>
      </w:r>
      <w:r w:rsidR="00942E58">
        <w:rPr>
          <w:rFonts w:ascii="Times New Roman" w:hAnsi="Times New Roman" w:cs="Times New Roman"/>
          <w:sz w:val="24"/>
          <w:szCs w:val="24"/>
        </w:rPr>
        <w:t>е сети, в зависимости от способа организации, подразделяются на три вида</w:t>
      </w:r>
      <w:r w:rsidR="00942E58" w:rsidRPr="00942E58">
        <w:rPr>
          <w:rFonts w:ascii="Times New Roman" w:hAnsi="Times New Roman" w:cs="Times New Roman"/>
          <w:sz w:val="24"/>
          <w:szCs w:val="24"/>
        </w:rPr>
        <w:t>:</w:t>
      </w:r>
    </w:p>
    <w:p w:rsidR="00DE2AB5" w:rsidRPr="0065334D" w:rsidRDefault="00DE2AB5" w:rsidP="006E00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4D">
        <w:rPr>
          <w:rFonts w:ascii="Times New Roman" w:hAnsi="Times New Roman" w:cs="Times New Roman"/>
          <w:sz w:val="24"/>
          <w:szCs w:val="24"/>
        </w:rPr>
        <w:t xml:space="preserve">Раздельные системы, где транспортировка дождевых и талых вод осуществляется </w:t>
      </w:r>
      <w:r w:rsidR="00427A43" w:rsidRPr="0065334D">
        <w:rPr>
          <w:rFonts w:ascii="Times New Roman" w:hAnsi="Times New Roman" w:cs="Times New Roman"/>
          <w:sz w:val="24"/>
          <w:szCs w:val="24"/>
        </w:rPr>
        <w:t xml:space="preserve">к специально выделенному коллектору </w:t>
      </w:r>
      <w:r w:rsidRPr="0065334D">
        <w:rPr>
          <w:rFonts w:ascii="Times New Roman" w:hAnsi="Times New Roman" w:cs="Times New Roman"/>
          <w:sz w:val="24"/>
          <w:szCs w:val="24"/>
        </w:rPr>
        <w:t>раздельно от бытовых</w:t>
      </w:r>
      <w:r w:rsidR="00427A43" w:rsidRPr="0065334D">
        <w:rPr>
          <w:rFonts w:ascii="Times New Roman" w:hAnsi="Times New Roman" w:cs="Times New Roman"/>
          <w:sz w:val="24"/>
          <w:szCs w:val="24"/>
        </w:rPr>
        <w:t xml:space="preserve"> стоков</w:t>
      </w:r>
      <w:r w:rsidRPr="0065334D">
        <w:rPr>
          <w:rFonts w:ascii="Times New Roman" w:hAnsi="Times New Roman" w:cs="Times New Roman"/>
          <w:sz w:val="24"/>
          <w:szCs w:val="24"/>
        </w:rPr>
        <w:t>.</w:t>
      </w:r>
    </w:p>
    <w:p w:rsidR="003D1F8B" w:rsidRDefault="0065334D" w:rsidP="006E00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4D">
        <w:rPr>
          <w:rFonts w:ascii="Times New Roman" w:hAnsi="Times New Roman" w:cs="Times New Roman"/>
          <w:sz w:val="24"/>
          <w:szCs w:val="24"/>
        </w:rPr>
        <w:t>Полураздельные системы, где воды направляются в общий коллектор, хотя сбор дождевых и бытовых стоков происходит отдельно.</w:t>
      </w:r>
    </w:p>
    <w:p w:rsidR="00D022AC" w:rsidRPr="0065334D" w:rsidRDefault="00D022AC" w:rsidP="006E00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Общесплавные системы,  в которых применяется единый сбор для стоков всех видов и дальнейшее их перемещение в общий коллектор.</w:t>
      </w:r>
    </w:p>
    <w:p w:rsidR="003637B2" w:rsidRPr="00EA0063" w:rsidRDefault="003637B2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6965BF" w:rsidRDefault="006965BF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экологии оптимальным решением считается раздельная схема. В данном случае</w:t>
      </w:r>
      <w:r w:rsidR="00EB2587">
        <w:rPr>
          <w:rFonts w:ascii="Times New Roman" w:hAnsi="Times New Roman" w:cs="Times New Roman"/>
          <w:sz w:val="24"/>
          <w:szCs w:val="24"/>
        </w:rPr>
        <w:t>, помимо коллектора для бытового стока,</w:t>
      </w:r>
      <w:r>
        <w:rPr>
          <w:rFonts w:ascii="Times New Roman" w:hAnsi="Times New Roman" w:cs="Times New Roman"/>
          <w:sz w:val="24"/>
          <w:szCs w:val="24"/>
        </w:rPr>
        <w:t xml:space="preserve"> СНиП предусматривает </w:t>
      </w:r>
      <w:r w:rsidR="00EB2587">
        <w:rPr>
          <w:rFonts w:ascii="Times New Roman" w:hAnsi="Times New Roman" w:cs="Times New Roman"/>
          <w:sz w:val="24"/>
          <w:szCs w:val="24"/>
        </w:rPr>
        <w:t>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канализацию для дождев</w:t>
      </w:r>
      <w:r w:rsidR="00EB2587">
        <w:rPr>
          <w:rFonts w:ascii="Times New Roman" w:hAnsi="Times New Roman" w:cs="Times New Roman"/>
          <w:sz w:val="24"/>
          <w:szCs w:val="24"/>
        </w:rPr>
        <w:t>ых 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712" w:rsidRDefault="00457712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10C" w:rsidRPr="001A6A63" w:rsidRDefault="001A6A63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A6A63">
        <w:rPr>
          <w:rFonts w:ascii="Times New Roman" w:hAnsi="Times New Roman" w:cs="Times New Roman"/>
          <w:sz w:val="28"/>
          <w:szCs w:val="28"/>
        </w:rPr>
        <w:t xml:space="preserve">Составные части наружных </w:t>
      </w:r>
      <w:r w:rsidR="00CB189C">
        <w:rPr>
          <w:rFonts w:ascii="Times New Roman" w:hAnsi="Times New Roman" w:cs="Times New Roman"/>
          <w:sz w:val="28"/>
          <w:szCs w:val="28"/>
        </w:rPr>
        <w:t>канализационных сетей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94F" w:rsidRPr="0097394F" w:rsidRDefault="00741331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Элементы, из которых состоят </w:t>
      </w:r>
      <w:r w:rsidRPr="0070597D">
        <w:rPr>
          <w:rFonts w:ascii="Times New Roman" w:hAnsi="Times New Roman" w:cs="Times New Roman"/>
          <w:b/>
          <w:color w:val="FF0000"/>
          <w:sz w:val="24"/>
          <w:szCs w:val="24"/>
        </w:rPr>
        <w:t>наружные сети канализации</w:t>
      </w:r>
      <w:r w:rsidRPr="0074133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331">
        <w:rPr>
          <w:rFonts w:ascii="Times New Roman" w:hAnsi="Times New Roman" w:cs="Times New Roman"/>
          <w:sz w:val="24"/>
          <w:szCs w:val="24"/>
        </w:rPr>
        <w:t>о</w:t>
      </w:r>
      <w:r w:rsidR="0097394F">
        <w:rPr>
          <w:rFonts w:ascii="Times New Roman" w:hAnsi="Times New Roman" w:cs="Times New Roman"/>
          <w:sz w:val="24"/>
          <w:szCs w:val="24"/>
        </w:rPr>
        <w:t>пределяются группой факторов</w:t>
      </w:r>
      <w:r w:rsidR="0097394F" w:rsidRPr="0097394F">
        <w:rPr>
          <w:rFonts w:ascii="Times New Roman" w:hAnsi="Times New Roman" w:cs="Times New Roman"/>
          <w:sz w:val="24"/>
          <w:szCs w:val="24"/>
        </w:rPr>
        <w:t>:</w:t>
      </w:r>
    </w:p>
    <w:p w:rsidR="0097394F" w:rsidRPr="004D2E0F" w:rsidRDefault="0097394F" w:rsidP="006E00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0F">
        <w:rPr>
          <w:rFonts w:ascii="Times New Roman" w:hAnsi="Times New Roman" w:cs="Times New Roman"/>
          <w:sz w:val="24"/>
          <w:szCs w:val="24"/>
        </w:rPr>
        <w:t>характер, свойства грунта на участке строительства;</w:t>
      </w:r>
    </w:p>
    <w:p w:rsidR="0097394F" w:rsidRPr="004D2E0F" w:rsidRDefault="0097394F" w:rsidP="006E00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0F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7531C0">
        <w:rPr>
          <w:rFonts w:ascii="Times New Roman" w:hAnsi="Times New Roman" w:cs="Times New Roman"/>
          <w:sz w:val="24"/>
          <w:szCs w:val="24"/>
        </w:rPr>
        <w:t>воды в грунте</w:t>
      </w:r>
      <w:r w:rsidRPr="004D2E0F">
        <w:rPr>
          <w:rFonts w:ascii="Times New Roman" w:hAnsi="Times New Roman" w:cs="Times New Roman"/>
          <w:sz w:val="24"/>
          <w:szCs w:val="24"/>
        </w:rPr>
        <w:t>;</w:t>
      </w:r>
    </w:p>
    <w:p w:rsidR="0097394F" w:rsidRPr="004D2E0F" w:rsidRDefault="0097394F" w:rsidP="006E00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0F">
        <w:rPr>
          <w:rFonts w:ascii="Times New Roman" w:hAnsi="Times New Roman" w:cs="Times New Roman"/>
          <w:sz w:val="24"/>
          <w:szCs w:val="24"/>
        </w:rPr>
        <w:t>планируемый объем сточной массы;</w:t>
      </w:r>
    </w:p>
    <w:p w:rsidR="0097394F" w:rsidRPr="004D2E0F" w:rsidRDefault="0097394F" w:rsidP="006E00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0F">
        <w:rPr>
          <w:rFonts w:ascii="Times New Roman" w:hAnsi="Times New Roman" w:cs="Times New Roman"/>
          <w:sz w:val="24"/>
          <w:szCs w:val="24"/>
        </w:rPr>
        <w:t>расстояние от здания до насосной станции или очистного сооружения.</w:t>
      </w:r>
    </w:p>
    <w:p w:rsidR="0097394F" w:rsidRPr="0097394F" w:rsidRDefault="0097394F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42" w:rsidRPr="00EC5F03" w:rsidRDefault="00EC5F03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могут состоять из следующих компонентов</w:t>
      </w:r>
      <w:r w:rsidRPr="00EC5F03">
        <w:rPr>
          <w:rFonts w:ascii="Times New Roman" w:hAnsi="Times New Roman" w:cs="Times New Roman"/>
          <w:sz w:val="24"/>
          <w:szCs w:val="24"/>
        </w:rPr>
        <w:t>:</w:t>
      </w:r>
    </w:p>
    <w:p w:rsidR="00EC5F03" w:rsidRPr="00EC5F03" w:rsidRDefault="00EC5F03" w:rsidP="006E00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F03">
        <w:rPr>
          <w:rFonts w:ascii="Times New Roman" w:hAnsi="Times New Roman" w:cs="Times New Roman"/>
          <w:sz w:val="24"/>
          <w:szCs w:val="24"/>
        </w:rPr>
        <w:t>трубопроводы разнообразных диаметров</w:t>
      </w:r>
      <w:r w:rsidRPr="00EC5F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F03" w:rsidRPr="007531C0" w:rsidRDefault="00EC5F03" w:rsidP="004E1AD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колодцы (</w:t>
      </w:r>
      <w:r w:rsidR="004E1ADE">
        <w:rPr>
          <w:rFonts w:ascii="Times New Roman" w:hAnsi="Times New Roman" w:cs="Times New Roman"/>
          <w:sz w:val="24"/>
          <w:szCs w:val="24"/>
        </w:rPr>
        <w:t>трех разновидностей</w:t>
      </w:r>
      <w:r w:rsidR="004E1ADE" w:rsidRPr="004E1A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смотров</w:t>
      </w:r>
      <w:r w:rsidR="007531C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ADE" w:rsidRPr="004E1ADE">
        <w:rPr>
          <w:rFonts w:ascii="Times New Roman" w:hAnsi="Times New Roman" w:cs="Times New Roman"/>
          <w:sz w:val="24"/>
          <w:szCs w:val="24"/>
        </w:rPr>
        <w:t>поворотные</w:t>
      </w:r>
      <w:r w:rsidR="004E1ADE">
        <w:rPr>
          <w:rFonts w:ascii="Times New Roman" w:hAnsi="Times New Roman" w:cs="Times New Roman"/>
          <w:sz w:val="24"/>
          <w:szCs w:val="24"/>
        </w:rPr>
        <w:t>,</w:t>
      </w:r>
      <w:r w:rsidR="004E1ADE" w:rsidRPr="004E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перепадн</w:t>
      </w:r>
      <w:r w:rsidR="004E1AD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31C0">
        <w:rPr>
          <w:rFonts w:ascii="Times New Roman" w:hAnsi="Times New Roman" w:cs="Times New Roman"/>
          <w:sz w:val="24"/>
          <w:szCs w:val="24"/>
        </w:rPr>
        <w:t>;</w:t>
      </w:r>
    </w:p>
    <w:p w:rsidR="00EC5F03" w:rsidRDefault="00744300" w:rsidP="006E00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выпуски в приемники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4300" w:rsidRPr="00744300" w:rsidRDefault="00744300" w:rsidP="006E00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сооружения </w:t>
      </w:r>
      <w:r w:rsidR="004E1ADE">
        <w:rPr>
          <w:rFonts w:ascii="Times New Roman" w:hAnsi="Times New Roman" w:cs="Times New Roman"/>
          <w:sz w:val="24"/>
          <w:szCs w:val="24"/>
        </w:rPr>
        <w:t xml:space="preserve">очистки </w:t>
      </w:r>
      <w:r>
        <w:rPr>
          <w:rFonts w:ascii="Times New Roman" w:hAnsi="Times New Roman" w:cs="Times New Roman"/>
          <w:sz w:val="24"/>
          <w:szCs w:val="24"/>
        </w:rPr>
        <w:t>локального характера (аэраторы, септики и т.п.)</w:t>
      </w:r>
      <w:r w:rsidRPr="00744300">
        <w:rPr>
          <w:rFonts w:ascii="Times New Roman" w:hAnsi="Times New Roman" w:cs="Times New Roman"/>
          <w:sz w:val="24"/>
          <w:szCs w:val="24"/>
        </w:rPr>
        <w:t>;</w:t>
      </w:r>
    </w:p>
    <w:p w:rsidR="00744300" w:rsidRPr="00744300" w:rsidRDefault="00744300" w:rsidP="006E00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 для подкачки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4300" w:rsidRPr="00744300" w:rsidRDefault="00744300" w:rsidP="006E00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необходимые компоненты.</w:t>
      </w:r>
    </w:p>
    <w:p w:rsidR="00EC5F03" w:rsidRDefault="00EC5F03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0D696E" w:rsidRDefault="008C1EA0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Конструкционные материалы для строительства наружных сетей</w:t>
      </w:r>
    </w:p>
    <w:p w:rsidR="007B4BAE" w:rsidRDefault="007B4BAE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507" w:rsidRPr="00FF4FFA" w:rsidRDefault="00640501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трубопровода канализации наружного типа сопряжена с жесткими условиями взаимодействия с агрессивными средами</w:t>
      </w:r>
      <w:r w:rsidRPr="006405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сточными водами с повышенной химической активностью, перепадами температур, влажным грунтом и т.п. Исходя из этого, вопрос правильного выбора материала для труб крайне важен. </w:t>
      </w:r>
      <w:r w:rsidR="00FF4FFA">
        <w:rPr>
          <w:rFonts w:ascii="Times New Roman" w:hAnsi="Times New Roman" w:cs="Times New Roman"/>
          <w:sz w:val="24"/>
          <w:szCs w:val="24"/>
        </w:rPr>
        <w:t xml:space="preserve">Нормы СНиП предусматривают несколько видов материалов, которые </w:t>
      </w:r>
      <w:r w:rsidR="000C0C51">
        <w:rPr>
          <w:rFonts w:ascii="Times New Roman" w:hAnsi="Times New Roman" w:cs="Times New Roman"/>
          <w:sz w:val="24"/>
          <w:szCs w:val="24"/>
        </w:rPr>
        <w:t>разрешены к применению</w:t>
      </w:r>
      <w:r w:rsidR="00FF4FFA">
        <w:rPr>
          <w:rFonts w:ascii="Times New Roman" w:hAnsi="Times New Roman" w:cs="Times New Roman"/>
          <w:sz w:val="24"/>
          <w:szCs w:val="24"/>
        </w:rPr>
        <w:t xml:space="preserve"> для </w:t>
      </w:r>
      <w:r w:rsidR="00D939AB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FF4FFA">
        <w:rPr>
          <w:rFonts w:ascii="Times New Roman" w:hAnsi="Times New Roman" w:cs="Times New Roman"/>
          <w:sz w:val="24"/>
          <w:szCs w:val="24"/>
        </w:rPr>
        <w:t>труб наружной канализации</w:t>
      </w:r>
      <w:r w:rsidR="00FF4FFA" w:rsidRPr="00FF4FFA">
        <w:rPr>
          <w:rFonts w:ascii="Times New Roman" w:hAnsi="Times New Roman" w:cs="Times New Roman"/>
          <w:sz w:val="24"/>
          <w:szCs w:val="24"/>
        </w:rPr>
        <w:t>:</w:t>
      </w:r>
    </w:p>
    <w:p w:rsidR="00FF4FFA" w:rsidRDefault="00FF69AC" w:rsidP="006E00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69AC">
        <w:rPr>
          <w:rFonts w:ascii="Times New Roman" w:hAnsi="Times New Roman" w:cs="Times New Roman"/>
          <w:sz w:val="24"/>
          <w:szCs w:val="24"/>
        </w:rPr>
        <w:t>интетические материалы: полипропилен, полиэтилен, поливинилхлорид;</w:t>
      </w:r>
    </w:p>
    <w:p w:rsidR="00FF69AC" w:rsidRPr="00FF69AC" w:rsidRDefault="00FF69AC" w:rsidP="006E00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69AC" w:rsidRPr="00FF69AC" w:rsidRDefault="00FF69AC" w:rsidP="006E00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69AC" w:rsidRDefault="00FF69AC" w:rsidP="006E00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асбестоцемент и железобетон (в случае с трубопроводами большого диаметра).</w:t>
      </w:r>
    </w:p>
    <w:p w:rsidR="00FF69AC" w:rsidRDefault="00FF69AC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6D5" w:rsidRDefault="008206D5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нормативы разрешают применение керамических и стеклянных труб. Однако трубопроводы из этих материалов используются крайне редко.</w:t>
      </w:r>
    </w:p>
    <w:p w:rsidR="00472A6B" w:rsidRPr="001A7536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425326" w:rsidRDefault="00472A6B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425326">
        <w:rPr>
          <w:rFonts w:ascii="Times New Roman" w:hAnsi="Times New Roman" w:cs="Times New Roman"/>
          <w:sz w:val="28"/>
          <w:szCs w:val="28"/>
        </w:rPr>
        <w:t>Проект</w:t>
      </w:r>
      <w:r w:rsidR="004E37E7">
        <w:rPr>
          <w:rFonts w:ascii="Times New Roman" w:hAnsi="Times New Roman" w:cs="Times New Roman"/>
          <w:sz w:val="28"/>
          <w:szCs w:val="28"/>
        </w:rPr>
        <w:t xml:space="preserve">ные работы по созданию </w:t>
      </w:r>
      <w:r w:rsidR="00B336A2">
        <w:rPr>
          <w:rFonts w:ascii="Times New Roman" w:hAnsi="Times New Roman" w:cs="Times New Roman"/>
          <w:sz w:val="28"/>
          <w:szCs w:val="28"/>
        </w:rPr>
        <w:t>канализационных сетей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F3C" w:rsidRDefault="00DD5BC4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 w:rsidRPr="006104C9">
        <w:rPr>
          <w:rFonts w:ascii="Times New Roman" w:hAnsi="Times New Roman" w:cs="Times New Roman"/>
          <w:b/>
          <w:color w:val="FF0000"/>
          <w:sz w:val="24"/>
          <w:szCs w:val="24"/>
        </w:rPr>
        <w:t>Проектирование наружных сетей</w:t>
      </w:r>
      <w:r w:rsidRPr="006104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74F3">
        <w:rPr>
          <w:rFonts w:ascii="Times New Roman" w:hAnsi="Times New Roman" w:cs="Times New Roman"/>
          <w:sz w:val="24"/>
          <w:szCs w:val="24"/>
        </w:rPr>
        <w:t xml:space="preserve">является важным этапом любых строительных работ. Проектные работы должны проводиться с учетом требования не только СНиП, но и санитарных предписаний. 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871" w:rsidRDefault="00012871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наружной системы канализации</w:t>
      </w:r>
    </w:p>
    <w:p w:rsidR="00012871" w:rsidRDefault="00012871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4F3" w:rsidRDefault="00827AE1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проекта прокладывания инженерных коммуникаций является обязательным и при сооружении частного дома. Это нужно чтобы избежать ошибочных решений при подборе материалов, монтаже конструкций и, в конечном счете, строительства здания, которое будет </w:t>
      </w:r>
      <w:r w:rsidR="00B336A2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A2">
        <w:rPr>
          <w:rFonts w:ascii="Times New Roman" w:hAnsi="Times New Roman" w:cs="Times New Roman"/>
          <w:sz w:val="24"/>
          <w:szCs w:val="24"/>
        </w:rPr>
        <w:t>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безопасности. </w:t>
      </w:r>
    </w:p>
    <w:p w:rsidR="00E974F3" w:rsidRPr="00472A6B" w:rsidRDefault="00E974F3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967" w:rsidRPr="00876D3D" w:rsidRDefault="00876D3D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того как направиться  в проектировочную организацию</w:t>
      </w:r>
      <w:r w:rsidR="009A7C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определиться со способом отвода стоков. Существует несколько вариантов отвода сточных вод</w:t>
      </w:r>
      <w:r w:rsidRPr="00876D3D">
        <w:rPr>
          <w:rFonts w:ascii="Times New Roman" w:hAnsi="Times New Roman" w:cs="Times New Roman"/>
          <w:sz w:val="24"/>
          <w:szCs w:val="24"/>
        </w:rPr>
        <w:t>:</w:t>
      </w:r>
    </w:p>
    <w:p w:rsidR="00876D3D" w:rsidRPr="00876D3D" w:rsidRDefault="00876D3D" w:rsidP="006E000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D3D">
        <w:rPr>
          <w:rFonts w:ascii="Times New Roman" w:hAnsi="Times New Roman" w:cs="Times New Roman"/>
          <w:sz w:val="24"/>
          <w:szCs w:val="24"/>
        </w:rPr>
        <w:t xml:space="preserve">Наружная централизованная сеть. Подключение к такой сети — оптимальный вариант. Чтобы провести подключение необходимо сначала сделать заказ на разработку технических условий, а затем получить разрешительную документацию на подключение. </w:t>
      </w:r>
    </w:p>
    <w:p w:rsidR="00876D3D" w:rsidRPr="00876D3D" w:rsidRDefault="00876D3D" w:rsidP="006E000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D3D">
        <w:rPr>
          <w:rFonts w:ascii="Times New Roman" w:hAnsi="Times New Roman" w:cs="Times New Roman"/>
          <w:sz w:val="24"/>
          <w:szCs w:val="24"/>
        </w:rPr>
        <w:t>Герметичный накопитель. Это сооружение необходимо время от времени очищать, вызывая службу ассенизаторов.</w:t>
      </w:r>
    </w:p>
    <w:p w:rsidR="00876D3D" w:rsidRPr="00876D3D" w:rsidRDefault="00876D3D" w:rsidP="006E000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D3D">
        <w:rPr>
          <w:rFonts w:ascii="Times New Roman" w:hAnsi="Times New Roman" w:cs="Times New Roman"/>
          <w:sz w:val="24"/>
          <w:szCs w:val="24"/>
        </w:rPr>
        <w:t>Локальные сооружения для очистки (автономная станция, септик и т.п.).</w:t>
      </w:r>
    </w:p>
    <w:p w:rsidR="00346C66" w:rsidRDefault="00876D3D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CD6" w:rsidRDefault="00953CD6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Монтажные работы</w:t>
      </w:r>
    </w:p>
    <w:p w:rsidR="00953CD6" w:rsidRDefault="00953CD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D66" w:rsidRPr="00D7524A" w:rsidRDefault="00D7524A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способа отвода стоков, нужно провести исследование местных особенностей, а именно</w:t>
      </w:r>
      <w:r w:rsidRPr="00D7524A">
        <w:rPr>
          <w:rFonts w:ascii="Times New Roman" w:hAnsi="Times New Roman" w:cs="Times New Roman"/>
          <w:sz w:val="24"/>
          <w:szCs w:val="24"/>
        </w:rPr>
        <w:t>:</w:t>
      </w:r>
    </w:p>
    <w:p w:rsidR="00D7524A" w:rsidRPr="00D7524A" w:rsidRDefault="00D7524A" w:rsidP="006E00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524A">
        <w:rPr>
          <w:rFonts w:ascii="Times New Roman" w:hAnsi="Times New Roman" w:cs="Times New Roman"/>
          <w:sz w:val="24"/>
          <w:szCs w:val="24"/>
        </w:rPr>
        <w:t>ланируемая нагрузка на сеть</w:t>
      </w:r>
      <w:r w:rsidRPr="00D7524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524A" w:rsidRPr="00D7524A" w:rsidRDefault="00D7524A" w:rsidP="006E00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интенсивность эксплуатации системы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524A" w:rsidRPr="00D7524A" w:rsidRDefault="00D7524A" w:rsidP="006E00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особенности местности (например, глубин</w:t>
      </w:r>
      <w:r w:rsidR="009A7C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промерзания грунта)</w:t>
      </w:r>
      <w:r w:rsidRPr="00D7524A">
        <w:rPr>
          <w:rFonts w:ascii="Times New Roman" w:hAnsi="Times New Roman" w:cs="Times New Roman"/>
          <w:sz w:val="24"/>
          <w:szCs w:val="24"/>
        </w:rPr>
        <w:t>;</w:t>
      </w:r>
    </w:p>
    <w:p w:rsidR="00D7524A" w:rsidRPr="00D7524A" w:rsidRDefault="00D7524A" w:rsidP="006E00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рельефа (этот показатель может повлиять на необходимость установки фекальных насосов, в случае невозможности организовать самотечную систему)</w:t>
      </w:r>
      <w:r w:rsidRPr="00D7524A">
        <w:rPr>
          <w:rFonts w:ascii="Times New Roman" w:hAnsi="Times New Roman" w:cs="Times New Roman"/>
          <w:sz w:val="24"/>
          <w:szCs w:val="24"/>
        </w:rPr>
        <w:t>;</w:t>
      </w:r>
    </w:p>
    <w:p w:rsidR="00D7524A" w:rsidRPr="00D7524A" w:rsidRDefault="00D7524A" w:rsidP="006E00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грунта на </w:t>
      </w:r>
      <w:r w:rsidR="009A17B3">
        <w:rPr>
          <w:rFonts w:ascii="Times New Roman" w:hAnsi="Times New Roman" w:cs="Times New Roman"/>
          <w:sz w:val="24"/>
          <w:szCs w:val="24"/>
        </w:rPr>
        <w:t xml:space="preserve">рабочем </w:t>
      </w:r>
      <w:r>
        <w:rPr>
          <w:rFonts w:ascii="Times New Roman" w:hAnsi="Times New Roman" w:cs="Times New Roman"/>
          <w:sz w:val="24"/>
          <w:szCs w:val="24"/>
        </w:rPr>
        <w:t>участке и уровень вод</w:t>
      </w:r>
      <w:r w:rsidR="009A17B3">
        <w:rPr>
          <w:rFonts w:ascii="Times New Roman" w:hAnsi="Times New Roman" w:cs="Times New Roman"/>
          <w:sz w:val="24"/>
          <w:szCs w:val="24"/>
        </w:rPr>
        <w:t>ы в грунте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24A" w:rsidRDefault="00D7524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AE75C9" w:rsidRDefault="00AE75C9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должен предоставить проектировщику</w:t>
      </w:r>
      <w:r w:rsidRPr="00AE75C9">
        <w:rPr>
          <w:rFonts w:ascii="Times New Roman" w:hAnsi="Times New Roman" w:cs="Times New Roman"/>
          <w:sz w:val="24"/>
          <w:szCs w:val="24"/>
        </w:rPr>
        <w:t>:</w:t>
      </w:r>
    </w:p>
    <w:p w:rsidR="00AE75C9" w:rsidRPr="00AE75C9" w:rsidRDefault="00AE75C9" w:rsidP="006E00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C9">
        <w:rPr>
          <w:rFonts w:ascii="Times New Roman" w:hAnsi="Times New Roman" w:cs="Times New Roman"/>
          <w:sz w:val="24"/>
          <w:szCs w:val="24"/>
        </w:rPr>
        <w:t>п</w:t>
      </w:r>
      <w:r w:rsidR="009A7C58">
        <w:rPr>
          <w:rFonts w:ascii="Times New Roman" w:hAnsi="Times New Roman" w:cs="Times New Roman"/>
          <w:sz w:val="24"/>
          <w:szCs w:val="24"/>
        </w:rPr>
        <w:t>лан дома, где указано место</w:t>
      </w:r>
      <w:r w:rsidRPr="00AE75C9">
        <w:rPr>
          <w:rFonts w:ascii="Times New Roman" w:hAnsi="Times New Roman" w:cs="Times New Roman"/>
          <w:sz w:val="24"/>
          <w:szCs w:val="24"/>
        </w:rPr>
        <w:t>нахождени</w:t>
      </w:r>
      <w:r w:rsidR="00F039C9">
        <w:rPr>
          <w:rFonts w:ascii="Times New Roman" w:hAnsi="Times New Roman" w:cs="Times New Roman"/>
          <w:sz w:val="24"/>
          <w:szCs w:val="24"/>
        </w:rPr>
        <w:t>е</w:t>
      </w:r>
      <w:r w:rsidRPr="00AE75C9">
        <w:rPr>
          <w:rFonts w:ascii="Times New Roman" w:hAnsi="Times New Roman" w:cs="Times New Roman"/>
          <w:sz w:val="24"/>
          <w:szCs w:val="24"/>
        </w:rPr>
        <w:t xml:space="preserve"> точек водосбора;</w:t>
      </w:r>
    </w:p>
    <w:p w:rsidR="00D7524A" w:rsidRDefault="00AE75C9" w:rsidP="006E00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5C9">
        <w:rPr>
          <w:rFonts w:ascii="Times New Roman" w:hAnsi="Times New Roman" w:cs="Times New Roman"/>
          <w:sz w:val="24"/>
          <w:szCs w:val="24"/>
        </w:rPr>
        <w:t>план расположения водопроводной системы</w:t>
      </w:r>
      <w:r w:rsidRPr="00AE75C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C1380" w:rsidRDefault="002C1380" w:rsidP="006E00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топографический план территории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C1380" w:rsidRPr="002C1380" w:rsidRDefault="002C1380" w:rsidP="006E00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условия, полученные в местных органах эксплуатации сетей (если</w:t>
      </w:r>
      <w:r w:rsidR="00F039C9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="00F03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подключение). </w:t>
      </w:r>
    </w:p>
    <w:p w:rsidR="00AE75C9" w:rsidRPr="002C1380" w:rsidRDefault="00AE75C9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85F" w:rsidRPr="00953CD6" w:rsidRDefault="00953CD6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канализации под утепление</w:t>
      </w:r>
    </w:p>
    <w:p w:rsidR="00A3685F" w:rsidRDefault="00A3685F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F5F" w:rsidRDefault="00776621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 w:rsidRPr="00776621">
        <w:rPr>
          <w:rFonts w:ascii="Times New Roman" w:hAnsi="Times New Roman" w:cs="Times New Roman"/>
          <w:sz w:val="24"/>
          <w:szCs w:val="24"/>
        </w:rPr>
        <w:t xml:space="preserve">В соответствии с нормами </w:t>
      </w:r>
      <w:r w:rsidRPr="00776621">
        <w:rPr>
          <w:rFonts w:ascii="Times New Roman" w:hAnsi="Times New Roman" w:cs="Times New Roman"/>
          <w:color w:val="FF0000"/>
          <w:sz w:val="24"/>
          <w:szCs w:val="24"/>
        </w:rPr>
        <w:t xml:space="preserve">СНиП, наружные сети </w:t>
      </w:r>
      <w:r>
        <w:rPr>
          <w:rFonts w:ascii="Times New Roman" w:hAnsi="Times New Roman" w:cs="Times New Roman"/>
          <w:sz w:val="24"/>
          <w:szCs w:val="24"/>
        </w:rPr>
        <w:t>должны быть обустроены в соответствии с определенными правилами.</w:t>
      </w:r>
      <w:r w:rsidR="00DF0986">
        <w:rPr>
          <w:rFonts w:ascii="Times New Roman" w:hAnsi="Times New Roman" w:cs="Times New Roman"/>
          <w:sz w:val="24"/>
          <w:szCs w:val="24"/>
        </w:rPr>
        <w:t xml:space="preserve"> Это является гарантией получения заказчиком полного комплекта проектной документации, который будет включать в себя способы разводки сетей, таб</w:t>
      </w:r>
      <w:r w:rsidR="00765240">
        <w:rPr>
          <w:rFonts w:ascii="Times New Roman" w:hAnsi="Times New Roman" w:cs="Times New Roman"/>
          <w:sz w:val="24"/>
          <w:szCs w:val="24"/>
        </w:rPr>
        <w:t>лицы колодцев, спецификации и т</w:t>
      </w:r>
      <w:r w:rsidR="00DF0986">
        <w:rPr>
          <w:rFonts w:ascii="Times New Roman" w:hAnsi="Times New Roman" w:cs="Times New Roman"/>
          <w:sz w:val="24"/>
          <w:szCs w:val="24"/>
        </w:rPr>
        <w:t>.д.</w:t>
      </w:r>
    </w:p>
    <w:p w:rsidR="00931F5F" w:rsidRDefault="00931F5F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DF0986" w:rsidRDefault="00DF0986" w:rsidP="006E00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986">
        <w:rPr>
          <w:rFonts w:ascii="Times New Roman" w:hAnsi="Times New Roman" w:cs="Times New Roman"/>
          <w:b/>
          <w:i/>
          <w:sz w:val="24"/>
          <w:szCs w:val="24"/>
        </w:rPr>
        <w:t>Совет! Самостоятельное создание проекта кан</w:t>
      </w:r>
      <w:r w:rsidR="00447968">
        <w:rPr>
          <w:rFonts w:ascii="Times New Roman" w:hAnsi="Times New Roman" w:cs="Times New Roman"/>
          <w:b/>
          <w:i/>
          <w:sz w:val="24"/>
          <w:szCs w:val="24"/>
        </w:rPr>
        <w:t>ализации — очень плохое решение!</w:t>
      </w:r>
      <w:r w:rsidRPr="00DF0986">
        <w:rPr>
          <w:rFonts w:ascii="Times New Roman" w:hAnsi="Times New Roman" w:cs="Times New Roman"/>
          <w:b/>
          <w:i/>
          <w:sz w:val="24"/>
          <w:szCs w:val="24"/>
        </w:rPr>
        <w:t xml:space="preserve"> Не стоит также начинать монтажные работы без наличия грамотного проекта.</w:t>
      </w:r>
    </w:p>
    <w:p w:rsidR="00447968" w:rsidRPr="00EA0063" w:rsidRDefault="00447968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536" w:rsidRPr="003E28F0" w:rsidRDefault="001A7536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3E28F0">
        <w:rPr>
          <w:rFonts w:ascii="Times New Roman" w:hAnsi="Times New Roman" w:cs="Times New Roman"/>
          <w:sz w:val="28"/>
          <w:szCs w:val="28"/>
        </w:rPr>
        <w:t xml:space="preserve">Уклоны </w:t>
      </w:r>
      <w:r w:rsidR="009D74CB">
        <w:rPr>
          <w:rFonts w:ascii="Times New Roman" w:hAnsi="Times New Roman" w:cs="Times New Roman"/>
          <w:sz w:val="28"/>
          <w:szCs w:val="28"/>
        </w:rPr>
        <w:t>канализационных сетей</w:t>
      </w:r>
    </w:p>
    <w:p w:rsidR="001A7536" w:rsidRDefault="001A753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3DD" w:rsidRPr="00B323DD" w:rsidRDefault="00B323DD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наружной канализации часто возникает вопрос</w:t>
      </w:r>
      <w:r w:rsidRPr="00B32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допустимом уклоне при ее прокладке.</w:t>
      </w:r>
      <w:r w:rsidR="00040E2A">
        <w:rPr>
          <w:rFonts w:ascii="Times New Roman" w:hAnsi="Times New Roman" w:cs="Times New Roman"/>
          <w:sz w:val="24"/>
          <w:szCs w:val="24"/>
        </w:rPr>
        <w:t xml:space="preserve"> Ответ на </w:t>
      </w:r>
      <w:r w:rsidR="00B23D59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40E2A">
        <w:rPr>
          <w:rFonts w:ascii="Times New Roman" w:hAnsi="Times New Roman" w:cs="Times New Roman"/>
          <w:sz w:val="24"/>
          <w:szCs w:val="24"/>
        </w:rPr>
        <w:t>вопрос должен иметь обоснование, которое находится в нормативной документации для наружной канализации</w:t>
      </w:r>
      <w:r w:rsidR="00B561EE">
        <w:rPr>
          <w:rFonts w:ascii="Times New Roman" w:hAnsi="Times New Roman" w:cs="Times New Roman"/>
          <w:sz w:val="24"/>
          <w:szCs w:val="24"/>
        </w:rPr>
        <w:t xml:space="preserve"> (смотрите на картинке ниже)</w:t>
      </w:r>
      <w:r w:rsidR="00040E2A">
        <w:rPr>
          <w:rFonts w:ascii="Times New Roman" w:hAnsi="Times New Roman" w:cs="Times New Roman"/>
          <w:sz w:val="24"/>
          <w:szCs w:val="24"/>
        </w:rPr>
        <w:t>.</w:t>
      </w:r>
    </w:p>
    <w:p w:rsidR="001A7536" w:rsidRPr="001A7536" w:rsidRDefault="001A753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536" w:rsidRPr="001A7536" w:rsidRDefault="00B561EE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наглядности послужит </w:t>
      </w:r>
      <w:r w:rsidR="00844EC8">
        <w:rPr>
          <w:rFonts w:ascii="Times New Roman" w:hAnsi="Times New Roman" w:cs="Times New Roman"/>
          <w:sz w:val="24"/>
          <w:szCs w:val="24"/>
        </w:rPr>
        <w:t>схема, расположенная ниже.</w:t>
      </w:r>
    </w:p>
    <w:p w:rsidR="001A7536" w:rsidRDefault="001A753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1EE" w:rsidRDefault="00B561EE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часто заказчики все же нуждаются в том, чтобы сделать уклон чуть меньше. На этот случай СНиП 2.04.03-85 для труб диаметров 150-200 миллиметров предусматривает оговорку</w:t>
      </w:r>
      <w:r w:rsidR="00FD4B90">
        <w:rPr>
          <w:rFonts w:ascii="Times New Roman" w:hAnsi="Times New Roman" w:cs="Times New Roman"/>
          <w:sz w:val="24"/>
          <w:szCs w:val="24"/>
        </w:rPr>
        <w:t>, допуская небольшие отклонения.</w:t>
      </w:r>
    </w:p>
    <w:p w:rsidR="001A7536" w:rsidRDefault="001A753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1EE" w:rsidRDefault="00A22EB8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при наличии обоснованной необходимости, имеется возможность сэкономить два миллиметра уклона на метр (для труб с диаметром 200 миллиметров).</w:t>
      </w:r>
    </w:p>
    <w:p w:rsidR="00A22EB8" w:rsidRDefault="00A22EB8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EB8" w:rsidRDefault="00A22EB8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минимального уклона, нормами СНиП предусмотрен и максимальный уклон для прокладки труб канализации (смотрите картинку ниже).</w:t>
      </w:r>
    </w:p>
    <w:p w:rsidR="001A7536" w:rsidRDefault="001A753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EB8" w:rsidRDefault="00A22EB8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допускается уклон до 15 сантиметров на метр трубы.</w:t>
      </w:r>
      <w:r w:rsidR="0089257C">
        <w:rPr>
          <w:rFonts w:ascii="Times New Roman" w:hAnsi="Times New Roman" w:cs="Times New Roman"/>
          <w:sz w:val="24"/>
          <w:szCs w:val="24"/>
        </w:rPr>
        <w:t xml:space="preserve"> В случае превышения данного параметра, заказчик рискует столкнуться с проблемой заиливании трубопровода (ситуация, когда вода уходит, а твердые вещества задерживаются в трубе).</w:t>
      </w:r>
    </w:p>
    <w:p w:rsidR="0089257C" w:rsidRPr="001A7536" w:rsidRDefault="0089257C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0613B0" w:rsidRDefault="00472A6B" w:rsidP="006E0005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 xml:space="preserve">Монтаж наружных </w:t>
      </w:r>
      <w:r w:rsidR="00207BB9">
        <w:rPr>
          <w:rFonts w:ascii="Times New Roman" w:hAnsi="Times New Roman" w:cs="Times New Roman"/>
          <w:sz w:val="28"/>
          <w:szCs w:val="28"/>
        </w:rPr>
        <w:t>канализационных сетей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BB9" w:rsidRPr="008E6D1D" w:rsidRDefault="00D3403A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 w:rsidRPr="007C109E">
        <w:rPr>
          <w:rFonts w:ascii="Times New Roman" w:hAnsi="Times New Roman" w:cs="Times New Roman"/>
          <w:color w:val="FF0000"/>
          <w:sz w:val="24"/>
          <w:szCs w:val="24"/>
        </w:rPr>
        <w:t xml:space="preserve">Монтаж наружных сетей </w:t>
      </w:r>
      <w:r w:rsidR="00AF6BB4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AF6BB4">
        <w:rPr>
          <w:rFonts w:ascii="Times New Roman" w:hAnsi="Times New Roman" w:cs="Times New Roman"/>
          <w:sz w:val="24"/>
          <w:szCs w:val="24"/>
        </w:rPr>
        <w:t xml:space="preserve"> проводиться в четком соответствии со строительными нормами.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AF6BB4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F6BB4">
        <w:rPr>
          <w:rFonts w:ascii="Times New Roman" w:hAnsi="Times New Roman" w:cs="Times New Roman"/>
          <w:sz w:val="24"/>
          <w:szCs w:val="24"/>
        </w:rPr>
        <w:t>тся поэтапно</w:t>
      </w:r>
      <w:r w:rsidR="00AF6BB4" w:rsidRPr="008E6D1D">
        <w:rPr>
          <w:rFonts w:ascii="Times New Roman" w:hAnsi="Times New Roman" w:cs="Times New Roman"/>
          <w:sz w:val="24"/>
          <w:szCs w:val="24"/>
        </w:rPr>
        <w:t>:</w:t>
      </w:r>
    </w:p>
    <w:p w:rsidR="00AF6BB4" w:rsidRPr="008E6D1D" w:rsidRDefault="008E6D1D" w:rsidP="006E00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D1D">
        <w:rPr>
          <w:rFonts w:ascii="Times New Roman" w:hAnsi="Times New Roman" w:cs="Times New Roman"/>
          <w:sz w:val="24"/>
          <w:szCs w:val="24"/>
        </w:rPr>
        <w:t>земляные работы для создания трубопроводных каналов, колодцев и иных планируемых сооружений;</w:t>
      </w:r>
    </w:p>
    <w:p w:rsidR="008E6D1D" w:rsidRPr="008E6D1D" w:rsidRDefault="008E6D1D" w:rsidP="006E00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прокладке труб, а также заделка швов</w:t>
      </w:r>
      <w:r w:rsidRPr="008E6D1D">
        <w:rPr>
          <w:rFonts w:ascii="Times New Roman" w:hAnsi="Times New Roman" w:cs="Times New Roman"/>
          <w:sz w:val="24"/>
          <w:szCs w:val="24"/>
        </w:rPr>
        <w:t>;</w:t>
      </w:r>
    </w:p>
    <w:p w:rsidR="008E6D1D" w:rsidRPr="008E6D1D" w:rsidRDefault="008E6D1D" w:rsidP="006E00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врезка труб в водоочистительную систему</w:t>
      </w:r>
      <w:r w:rsidRPr="008E6D1D">
        <w:rPr>
          <w:rFonts w:ascii="Times New Roman" w:hAnsi="Times New Roman" w:cs="Times New Roman"/>
          <w:sz w:val="24"/>
          <w:szCs w:val="24"/>
        </w:rPr>
        <w:t>;</w:t>
      </w:r>
    </w:p>
    <w:p w:rsidR="008E6D1D" w:rsidRPr="008E6D1D" w:rsidRDefault="008E6D1D" w:rsidP="006E00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закапывание траншей</w:t>
      </w:r>
      <w:r w:rsidR="00250B43">
        <w:rPr>
          <w:rFonts w:ascii="Times New Roman" w:hAnsi="Times New Roman" w:cs="Times New Roman"/>
          <w:sz w:val="24"/>
          <w:szCs w:val="24"/>
        </w:rPr>
        <w:t xml:space="preserve"> с установленными трубами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D6" w:rsidRDefault="00953CD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472A6B" w:rsidRDefault="00B163AF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Земляные работы осуществляются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СНиП</w:t>
      </w:r>
      <w:r w:rsidR="00F047EF">
        <w:rPr>
          <w:rFonts w:ascii="Times New Roman" w:hAnsi="Times New Roman" w:cs="Times New Roman"/>
          <w:sz w:val="24"/>
          <w:szCs w:val="24"/>
        </w:rPr>
        <w:t xml:space="preserve"> 3.02.01-87.</w:t>
      </w:r>
    </w:p>
    <w:p w:rsidR="00B163AF" w:rsidRDefault="00B163AF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Траншея на нижнем уровне должна быть настолько широкой, чтобы выполнение работ было удобным.</w:t>
      </w:r>
    </w:p>
    <w:p w:rsidR="00215F34" w:rsidRPr="00622C6A" w:rsidRDefault="00622C6A" w:rsidP="006E00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C6A">
        <w:rPr>
          <w:rFonts w:ascii="Times New Roman" w:hAnsi="Times New Roman" w:cs="Times New Roman"/>
          <w:b/>
          <w:i/>
          <w:sz w:val="24"/>
          <w:szCs w:val="24"/>
        </w:rPr>
        <w:t xml:space="preserve">Совет! Для труб </w:t>
      </w:r>
      <w:r w:rsidR="00485DDF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622C6A">
        <w:rPr>
          <w:rFonts w:ascii="Times New Roman" w:hAnsi="Times New Roman" w:cs="Times New Roman"/>
          <w:b/>
          <w:i/>
          <w:sz w:val="24"/>
          <w:szCs w:val="24"/>
        </w:rPr>
        <w:t>диаметро</w:t>
      </w:r>
      <w:r w:rsidR="00485DD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622C6A">
        <w:rPr>
          <w:rFonts w:ascii="Times New Roman" w:hAnsi="Times New Roman" w:cs="Times New Roman"/>
          <w:b/>
          <w:i/>
          <w:sz w:val="24"/>
          <w:szCs w:val="24"/>
        </w:rPr>
        <w:t xml:space="preserve"> мен</w:t>
      </w:r>
      <w:r w:rsidR="00485DDF">
        <w:rPr>
          <w:rFonts w:ascii="Times New Roman" w:hAnsi="Times New Roman" w:cs="Times New Roman"/>
          <w:b/>
          <w:i/>
          <w:sz w:val="24"/>
          <w:szCs w:val="24"/>
        </w:rPr>
        <w:t>ее</w:t>
      </w:r>
      <w:r w:rsidRPr="00622C6A">
        <w:rPr>
          <w:rFonts w:ascii="Times New Roman" w:hAnsi="Times New Roman" w:cs="Times New Roman"/>
          <w:b/>
          <w:i/>
          <w:sz w:val="24"/>
          <w:szCs w:val="24"/>
        </w:rPr>
        <w:t xml:space="preserve"> 225 мм</w:t>
      </w:r>
      <w:r w:rsidR="00485D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22C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5DDF">
        <w:rPr>
          <w:rFonts w:ascii="Times New Roman" w:hAnsi="Times New Roman" w:cs="Times New Roman"/>
          <w:b/>
          <w:i/>
          <w:sz w:val="24"/>
          <w:szCs w:val="24"/>
        </w:rPr>
        <w:t>наименьшее</w:t>
      </w:r>
      <w:r w:rsidRPr="00622C6A">
        <w:rPr>
          <w:rFonts w:ascii="Times New Roman" w:hAnsi="Times New Roman" w:cs="Times New Roman"/>
          <w:b/>
          <w:i/>
          <w:sz w:val="24"/>
          <w:szCs w:val="24"/>
        </w:rPr>
        <w:t xml:space="preserve"> расстояние от стенки канавы до трубопровода должно быть 200 мм.</w:t>
      </w:r>
    </w:p>
    <w:p w:rsidR="00622C6A" w:rsidRPr="00836BC2" w:rsidRDefault="00622C6A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C2">
        <w:rPr>
          <w:rFonts w:ascii="Times New Roman" w:hAnsi="Times New Roman" w:cs="Times New Roman"/>
          <w:sz w:val="24"/>
          <w:szCs w:val="24"/>
        </w:rPr>
        <w:t>Параметр глубины траншеи не нормируется и определяется в соответствии с местными условиями: состав грунта, климат и т.п.</w:t>
      </w:r>
    </w:p>
    <w:p w:rsidR="00472A6B" w:rsidRPr="00622C6A" w:rsidRDefault="00622C6A" w:rsidP="006E00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C6A">
        <w:rPr>
          <w:rFonts w:ascii="Times New Roman" w:hAnsi="Times New Roman" w:cs="Times New Roman"/>
          <w:b/>
          <w:i/>
          <w:sz w:val="24"/>
          <w:szCs w:val="24"/>
        </w:rPr>
        <w:t>Совет! Чаще всего для монтажа наружных сетей используются траншеи с глубиной 400-800 мм.</w:t>
      </w:r>
    </w:p>
    <w:p w:rsidR="00622C6A" w:rsidRPr="00836BC2" w:rsidRDefault="000A229F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C2">
        <w:rPr>
          <w:rFonts w:ascii="Times New Roman" w:hAnsi="Times New Roman" w:cs="Times New Roman"/>
          <w:sz w:val="24"/>
          <w:szCs w:val="24"/>
        </w:rPr>
        <w:t>Дно траншеи необходимо качественно уплотнить. На дне не должно иметься промерзших участков. При копке траншеи нужно учитывать запроектированный угол наклона для обеспечения самотека стоков.</w:t>
      </w:r>
    </w:p>
    <w:p w:rsidR="005C180D" w:rsidRDefault="006104C9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C9">
        <w:rPr>
          <w:rFonts w:ascii="Times New Roman" w:hAnsi="Times New Roman" w:cs="Times New Roman"/>
          <w:sz w:val="24"/>
          <w:szCs w:val="24"/>
        </w:rPr>
        <w:t xml:space="preserve">Прежде чем укладывать трубу необходимо создать под нее «подушку» на основе песка и гравия. Толщина подушки должна составлять 100-150 мм. Подушка выравнивается с учетом уклона траншеи. </w:t>
      </w:r>
    </w:p>
    <w:p w:rsidR="006104C9" w:rsidRDefault="006104C9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Грунт, который оказался на поверхности после выкапывания траншеи, обычно используется для засыпки готового трубопровода. Однако нужно проследить за отсутствием в нем камней или иных твердых предметов, способных повредить трубы. Если по каким-либо причинам использовать вынутый грунт нельзя, то для засыпки траншеи рекомендуется песок. </w:t>
      </w:r>
    </w:p>
    <w:p w:rsidR="006104C9" w:rsidRDefault="006104C9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Засыпание и уплотнение грунта проводятся слоями. В то же время в непосредственной близости от трубопровода уплотнение не проводится.</w:t>
      </w:r>
    </w:p>
    <w:p w:rsidR="006A7751" w:rsidRDefault="006A7751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 должны быть так уложены в траншею, чтобы раструб «смотрел» в противоположную сторону от направления стоков.</w:t>
      </w:r>
    </w:p>
    <w:p w:rsidR="006A7751" w:rsidRDefault="006A7751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заделывании стыков труб применяются уплотняющие герметики и материалы.</w:t>
      </w:r>
    </w:p>
    <w:p w:rsidR="006A7751" w:rsidRPr="006104C9" w:rsidRDefault="00BE3F11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Трубы из чугуна стыкуются с помощью каболки. В случае с пластиковыми трубами применяются резиновые манжеты для уплотнения. Стальные трубы соединяются электросваркой. </w:t>
      </w:r>
    </w:p>
    <w:p w:rsidR="00BE3F11" w:rsidRDefault="00BE3F11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сказано выше, полная засыпка траншеи не проводится сразу после</w:t>
      </w:r>
      <w:r w:rsidR="00485DDF">
        <w:rPr>
          <w:rFonts w:ascii="Times New Roman" w:hAnsi="Times New Roman" w:cs="Times New Roman"/>
          <w:sz w:val="24"/>
          <w:szCs w:val="24"/>
        </w:rPr>
        <w:t xml:space="preserve"> завершения работ по монтажу</w:t>
      </w:r>
      <w:r w:rsidRPr="00BE3F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стыки труб должны некоторое время, до </w:t>
      </w:r>
      <w:r w:rsidR="00BB3628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гидравлических испытаний, оставаться открытыми. </w:t>
      </w:r>
    </w:p>
    <w:p w:rsidR="00BE3F11" w:rsidRDefault="00BE3F11" w:rsidP="006E00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Испытания трубопровода дают возможность убедиться в правильном функционировании системы. По </w:t>
      </w:r>
      <w:r w:rsidR="00BB3628">
        <w:rPr>
          <w:rFonts w:ascii="Times New Roman" w:hAnsi="Times New Roman" w:cs="Times New Roman"/>
          <w:sz w:val="24"/>
          <w:szCs w:val="24"/>
        </w:rPr>
        <w:t>завершении</w:t>
      </w:r>
      <w:r>
        <w:rPr>
          <w:rFonts w:ascii="Times New Roman" w:hAnsi="Times New Roman" w:cs="Times New Roman"/>
          <w:sz w:val="24"/>
          <w:szCs w:val="24"/>
        </w:rPr>
        <w:t xml:space="preserve"> испытательных работ проводится полная засыпка трубопроводной системы.</w:t>
      </w:r>
    </w:p>
    <w:p w:rsidR="00472A6B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F11" w:rsidRDefault="00D6602E" w:rsidP="006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проектирования и монтажа наружной канализации требует внимательного подхода, соблюдения строительных и санитарных норм. Лишь соблюдение СНиП и других нормативных актов позволит создать эффективную и безопасную систему, способную прослужить долгие годы. В случае отсутствия специальных навыков и знаний, решение о самостоятельном монтаже, а тем</w:t>
      </w:r>
      <w:r w:rsidR="005544DB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проектировании, может обернуться </w:t>
      </w:r>
      <w:r w:rsidR="008E5F70">
        <w:rPr>
          <w:rFonts w:ascii="Times New Roman" w:hAnsi="Times New Roman" w:cs="Times New Roman"/>
          <w:sz w:val="24"/>
          <w:szCs w:val="24"/>
        </w:rPr>
        <w:t>непредсказуемыми последствиями. Поэтому правильнее доверить эту ответственную работу квалифицированным специалистам.</w:t>
      </w:r>
    </w:p>
    <w:p w:rsidR="00DF1968" w:rsidRPr="008C7F0A" w:rsidRDefault="00DF1968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1A7536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A6B" w:rsidRPr="001A7536" w:rsidRDefault="00472A6B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3AA" w:rsidRPr="00472A6B" w:rsidRDefault="00D333AA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A6" w:rsidRPr="00472A6B" w:rsidRDefault="00F04CA6" w:rsidP="006E00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CA6" w:rsidRPr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E8E"/>
    <w:multiLevelType w:val="hybridMultilevel"/>
    <w:tmpl w:val="C93A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380"/>
    <w:multiLevelType w:val="hybridMultilevel"/>
    <w:tmpl w:val="0C0C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130E"/>
    <w:multiLevelType w:val="hybridMultilevel"/>
    <w:tmpl w:val="652A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00D0"/>
    <w:multiLevelType w:val="hybridMultilevel"/>
    <w:tmpl w:val="9EBE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418D"/>
    <w:multiLevelType w:val="hybridMultilevel"/>
    <w:tmpl w:val="AE64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3D27"/>
    <w:multiLevelType w:val="hybridMultilevel"/>
    <w:tmpl w:val="6960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D3A"/>
    <w:multiLevelType w:val="hybridMultilevel"/>
    <w:tmpl w:val="8040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13F5A"/>
    <w:multiLevelType w:val="hybridMultilevel"/>
    <w:tmpl w:val="4DAE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135"/>
    <w:multiLevelType w:val="hybridMultilevel"/>
    <w:tmpl w:val="015C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C77"/>
    <w:multiLevelType w:val="hybridMultilevel"/>
    <w:tmpl w:val="CFCE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A4866"/>
    <w:multiLevelType w:val="hybridMultilevel"/>
    <w:tmpl w:val="8B1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5041D"/>
    <w:multiLevelType w:val="hybridMultilevel"/>
    <w:tmpl w:val="E74A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740D2"/>
    <w:multiLevelType w:val="hybridMultilevel"/>
    <w:tmpl w:val="15F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15A32"/>
    <w:multiLevelType w:val="hybridMultilevel"/>
    <w:tmpl w:val="E590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4745A"/>
    <w:multiLevelType w:val="hybridMultilevel"/>
    <w:tmpl w:val="C40E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B3618"/>
    <w:multiLevelType w:val="hybridMultilevel"/>
    <w:tmpl w:val="EC7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00D15"/>
    <w:multiLevelType w:val="hybridMultilevel"/>
    <w:tmpl w:val="257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B5DD5"/>
    <w:multiLevelType w:val="hybridMultilevel"/>
    <w:tmpl w:val="DC4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F5B34"/>
    <w:multiLevelType w:val="hybridMultilevel"/>
    <w:tmpl w:val="3762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45198"/>
    <w:multiLevelType w:val="hybridMultilevel"/>
    <w:tmpl w:val="F3D6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8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19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6"/>
    <w:rsid w:val="00012871"/>
    <w:rsid w:val="00014042"/>
    <w:rsid w:val="00033C33"/>
    <w:rsid w:val="00040E2A"/>
    <w:rsid w:val="00057190"/>
    <w:rsid w:val="000613B0"/>
    <w:rsid w:val="000A229F"/>
    <w:rsid w:val="000B6865"/>
    <w:rsid w:val="000C0C51"/>
    <w:rsid w:val="000D696E"/>
    <w:rsid w:val="001011DE"/>
    <w:rsid w:val="001A57E7"/>
    <w:rsid w:val="001A6A63"/>
    <w:rsid w:val="001A7536"/>
    <w:rsid w:val="001D04E0"/>
    <w:rsid w:val="001D579C"/>
    <w:rsid w:val="001E4EFC"/>
    <w:rsid w:val="001F2CD4"/>
    <w:rsid w:val="00207BB9"/>
    <w:rsid w:val="00215F34"/>
    <w:rsid w:val="00230E56"/>
    <w:rsid w:val="0024186C"/>
    <w:rsid w:val="00250B43"/>
    <w:rsid w:val="002B37ED"/>
    <w:rsid w:val="002C1380"/>
    <w:rsid w:val="002C2507"/>
    <w:rsid w:val="002D6BC3"/>
    <w:rsid w:val="00341C4B"/>
    <w:rsid w:val="00346C66"/>
    <w:rsid w:val="003637B2"/>
    <w:rsid w:val="00377328"/>
    <w:rsid w:val="00385A7D"/>
    <w:rsid w:val="003A0BCA"/>
    <w:rsid w:val="003A386D"/>
    <w:rsid w:val="003B250D"/>
    <w:rsid w:val="003B45A1"/>
    <w:rsid w:val="003D1F8B"/>
    <w:rsid w:val="003E28F0"/>
    <w:rsid w:val="00415A04"/>
    <w:rsid w:val="00421CF6"/>
    <w:rsid w:val="00425326"/>
    <w:rsid w:val="004261F1"/>
    <w:rsid w:val="00427A43"/>
    <w:rsid w:val="00447968"/>
    <w:rsid w:val="00457712"/>
    <w:rsid w:val="00466FD2"/>
    <w:rsid w:val="00472A6B"/>
    <w:rsid w:val="00485DDF"/>
    <w:rsid w:val="00490C71"/>
    <w:rsid w:val="004B1D86"/>
    <w:rsid w:val="004D2E0F"/>
    <w:rsid w:val="004E1ADE"/>
    <w:rsid w:val="004E37E7"/>
    <w:rsid w:val="004F5F43"/>
    <w:rsid w:val="004F601D"/>
    <w:rsid w:val="00504C6A"/>
    <w:rsid w:val="005073FD"/>
    <w:rsid w:val="0051051C"/>
    <w:rsid w:val="0052738D"/>
    <w:rsid w:val="00527451"/>
    <w:rsid w:val="005347DB"/>
    <w:rsid w:val="005451B3"/>
    <w:rsid w:val="005544DB"/>
    <w:rsid w:val="00560F7B"/>
    <w:rsid w:val="00581061"/>
    <w:rsid w:val="005877A1"/>
    <w:rsid w:val="005A02CA"/>
    <w:rsid w:val="005A0A7A"/>
    <w:rsid w:val="005C180D"/>
    <w:rsid w:val="005C7319"/>
    <w:rsid w:val="006104C9"/>
    <w:rsid w:val="00622C6A"/>
    <w:rsid w:val="00640501"/>
    <w:rsid w:val="0065334D"/>
    <w:rsid w:val="006538C9"/>
    <w:rsid w:val="00692624"/>
    <w:rsid w:val="006965BF"/>
    <w:rsid w:val="006A7751"/>
    <w:rsid w:val="006C27BB"/>
    <w:rsid w:val="006E0005"/>
    <w:rsid w:val="007039A8"/>
    <w:rsid w:val="0070597D"/>
    <w:rsid w:val="0071494B"/>
    <w:rsid w:val="00741331"/>
    <w:rsid w:val="00744300"/>
    <w:rsid w:val="007531C0"/>
    <w:rsid w:val="0075442A"/>
    <w:rsid w:val="00765240"/>
    <w:rsid w:val="00770672"/>
    <w:rsid w:val="00776621"/>
    <w:rsid w:val="007B4BAE"/>
    <w:rsid w:val="007C109E"/>
    <w:rsid w:val="007F4942"/>
    <w:rsid w:val="0080358D"/>
    <w:rsid w:val="00812892"/>
    <w:rsid w:val="00814223"/>
    <w:rsid w:val="008206D5"/>
    <w:rsid w:val="00825B7E"/>
    <w:rsid w:val="00827AE1"/>
    <w:rsid w:val="00830D2D"/>
    <w:rsid w:val="00836BC2"/>
    <w:rsid w:val="008425E0"/>
    <w:rsid w:val="00844EC8"/>
    <w:rsid w:val="008452F4"/>
    <w:rsid w:val="00855AA1"/>
    <w:rsid w:val="00857BE0"/>
    <w:rsid w:val="00866881"/>
    <w:rsid w:val="008675F6"/>
    <w:rsid w:val="00876D3D"/>
    <w:rsid w:val="0089257C"/>
    <w:rsid w:val="008B0AAD"/>
    <w:rsid w:val="008B3BC3"/>
    <w:rsid w:val="008B6C95"/>
    <w:rsid w:val="008C1EA0"/>
    <w:rsid w:val="008C4D3E"/>
    <w:rsid w:val="008C7F0A"/>
    <w:rsid w:val="008E5F70"/>
    <w:rsid w:val="008E6D1D"/>
    <w:rsid w:val="00920D98"/>
    <w:rsid w:val="009265EE"/>
    <w:rsid w:val="009266DA"/>
    <w:rsid w:val="00931F5F"/>
    <w:rsid w:val="00942E58"/>
    <w:rsid w:val="00953CD6"/>
    <w:rsid w:val="00961004"/>
    <w:rsid w:val="0097394F"/>
    <w:rsid w:val="00984D61"/>
    <w:rsid w:val="00985BC0"/>
    <w:rsid w:val="00992E1F"/>
    <w:rsid w:val="00993EF6"/>
    <w:rsid w:val="009A03E7"/>
    <w:rsid w:val="009A17B3"/>
    <w:rsid w:val="009A7C58"/>
    <w:rsid w:val="009B606F"/>
    <w:rsid w:val="009C1641"/>
    <w:rsid w:val="009C5F63"/>
    <w:rsid w:val="009C6A78"/>
    <w:rsid w:val="009D74CB"/>
    <w:rsid w:val="009E54F6"/>
    <w:rsid w:val="009F6159"/>
    <w:rsid w:val="009F66E6"/>
    <w:rsid w:val="00A12D66"/>
    <w:rsid w:val="00A1680E"/>
    <w:rsid w:val="00A22EB8"/>
    <w:rsid w:val="00A30A53"/>
    <w:rsid w:val="00A3685F"/>
    <w:rsid w:val="00A51A4E"/>
    <w:rsid w:val="00A553C7"/>
    <w:rsid w:val="00A62C56"/>
    <w:rsid w:val="00A6447E"/>
    <w:rsid w:val="00A6519D"/>
    <w:rsid w:val="00A93FF9"/>
    <w:rsid w:val="00AA76D9"/>
    <w:rsid w:val="00AB067B"/>
    <w:rsid w:val="00AC4CB9"/>
    <w:rsid w:val="00AE75C9"/>
    <w:rsid w:val="00AF6BB4"/>
    <w:rsid w:val="00B163AF"/>
    <w:rsid w:val="00B23D59"/>
    <w:rsid w:val="00B24ADF"/>
    <w:rsid w:val="00B27270"/>
    <w:rsid w:val="00B3204E"/>
    <w:rsid w:val="00B323DD"/>
    <w:rsid w:val="00B336A2"/>
    <w:rsid w:val="00B561EE"/>
    <w:rsid w:val="00B80082"/>
    <w:rsid w:val="00B92AFE"/>
    <w:rsid w:val="00B93E55"/>
    <w:rsid w:val="00B94990"/>
    <w:rsid w:val="00BB3628"/>
    <w:rsid w:val="00BD3D67"/>
    <w:rsid w:val="00BE3F11"/>
    <w:rsid w:val="00BE4F3C"/>
    <w:rsid w:val="00C04263"/>
    <w:rsid w:val="00C13D6E"/>
    <w:rsid w:val="00C30424"/>
    <w:rsid w:val="00C4253E"/>
    <w:rsid w:val="00C50810"/>
    <w:rsid w:val="00C50967"/>
    <w:rsid w:val="00C57AA5"/>
    <w:rsid w:val="00C57B72"/>
    <w:rsid w:val="00C74DB7"/>
    <w:rsid w:val="00C8719F"/>
    <w:rsid w:val="00CB189C"/>
    <w:rsid w:val="00CC4341"/>
    <w:rsid w:val="00CD5D20"/>
    <w:rsid w:val="00CE0F66"/>
    <w:rsid w:val="00D022AC"/>
    <w:rsid w:val="00D04FAF"/>
    <w:rsid w:val="00D23285"/>
    <w:rsid w:val="00D333AA"/>
    <w:rsid w:val="00D3403A"/>
    <w:rsid w:val="00D6602E"/>
    <w:rsid w:val="00D7524A"/>
    <w:rsid w:val="00D85C58"/>
    <w:rsid w:val="00D939AB"/>
    <w:rsid w:val="00DC69B0"/>
    <w:rsid w:val="00DD324B"/>
    <w:rsid w:val="00DD5BC4"/>
    <w:rsid w:val="00DE2AB5"/>
    <w:rsid w:val="00DF0986"/>
    <w:rsid w:val="00DF1968"/>
    <w:rsid w:val="00DF5C70"/>
    <w:rsid w:val="00E21963"/>
    <w:rsid w:val="00E5256D"/>
    <w:rsid w:val="00E7632B"/>
    <w:rsid w:val="00E90491"/>
    <w:rsid w:val="00E9210C"/>
    <w:rsid w:val="00E93161"/>
    <w:rsid w:val="00E974F3"/>
    <w:rsid w:val="00EA0063"/>
    <w:rsid w:val="00EA51EA"/>
    <w:rsid w:val="00EB2587"/>
    <w:rsid w:val="00EC5F03"/>
    <w:rsid w:val="00F039C9"/>
    <w:rsid w:val="00F047EF"/>
    <w:rsid w:val="00F04CA6"/>
    <w:rsid w:val="00F16584"/>
    <w:rsid w:val="00FD4B90"/>
    <w:rsid w:val="00FE3809"/>
    <w:rsid w:val="00FE66EA"/>
    <w:rsid w:val="00FF2576"/>
    <w:rsid w:val="00FF4FFA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432</cp:revision>
  <dcterms:created xsi:type="dcterms:W3CDTF">2013-06-27T19:25:00Z</dcterms:created>
  <dcterms:modified xsi:type="dcterms:W3CDTF">2014-07-14T10:29:00Z</dcterms:modified>
</cp:coreProperties>
</file>