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92" w:rsidRDefault="00DD49DE">
      <w:r>
        <w:t xml:space="preserve">Ключи: </w:t>
      </w:r>
      <w:bookmarkStart w:id="0" w:name="_GoBack"/>
      <w:bookmarkEnd w:id="0"/>
      <w:r w:rsidR="00EA0392">
        <w:t>бульонницы, бульонницы с двумя ручками, бульонница керамическая, бульонница с ручками</w:t>
      </w:r>
    </w:p>
    <w:p w:rsidR="00EA0392" w:rsidRDefault="00EA0392"/>
    <w:p w:rsidR="00EA0392" w:rsidRDefault="00EA0392"/>
    <w:p w:rsidR="003A0394" w:rsidRDefault="00EA0392">
      <w:r>
        <w:t>Бульонницы</w:t>
      </w:r>
    </w:p>
    <w:p w:rsidR="00EA0392" w:rsidRDefault="00EA0392"/>
    <w:p w:rsidR="00EA0392" w:rsidRDefault="00EA0392">
      <w:r>
        <w:t>Бульонницы – очень удобная традиционная посуда для подачи первых блюд. Само название говорит о том, что в ней пода</w:t>
      </w:r>
      <w:r w:rsidR="00DD49DE">
        <w:t>ют</w:t>
      </w:r>
      <w:r>
        <w:t xml:space="preserve"> блюда</w:t>
      </w:r>
      <w:r w:rsidR="001F2A6D">
        <w:t>,</w:t>
      </w:r>
      <w:r>
        <w:t xml:space="preserve"> приготовленные на бульоне, то есть всевозможные супы, бульоны с гренками и т.д.</w:t>
      </w:r>
    </w:p>
    <w:p w:rsidR="00EA0392" w:rsidRDefault="00EA0392"/>
    <w:p w:rsidR="00EA0392" w:rsidRDefault="001F2A6D">
      <w:r>
        <w:t>Чаши для бульона</w:t>
      </w:r>
      <w:r w:rsidR="00EA0392">
        <w:t xml:space="preserve"> бывают нескольких видов, каждый из которых по-своему удобен и практичен.</w:t>
      </w:r>
    </w:p>
    <w:p w:rsidR="00EA0392" w:rsidRDefault="00EA0392"/>
    <w:p w:rsidR="00EA0392" w:rsidRDefault="00EA0392">
      <w:r>
        <w:t xml:space="preserve">Бульонницы с двумя ручками </w:t>
      </w:r>
      <w:r w:rsidR="00974AA9">
        <w:t>–</w:t>
      </w:r>
      <w:r>
        <w:t xml:space="preserve"> </w:t>
      </w:r>
      <w:r w:rsidR="00974AA9">
        <w:t xml:space="preserve">исконная форма этой посуды. Такую чашу удобно брать, переносить, подавать на стол. Даже если бульон очень горячий, маловероятно обжечься. </w:t>
      </w:r>
    </w:p>
    <w:p w:rsidR="00974AA9" w:rsidRDefault="00974AA9"/>
    <w:p w:rsidR="00974AA9" w:rsidRDefault="00974AA9">
      <w:r>
        <w:t xml:space="preserve">Бульонницы с одной ручкой тоже удобны, но в том случае ручка должна быть </w:t>
      </w:r>
      <w:r w:rsidR="006111AB">
        <w:t xml:space="preserve">большой, </w:t>
      </w:r>
      <w:r>
        <w:t>соответствующей объему чаши, чтобы держать ее было удобно и безопасно.</w:t>
      </w:r>
    </w:p>
    <w:p w:rsidR="001F2A6D" w:rsidRDefault="001F2A6D"/>
    <w:p w:rsidR="001F2A6D" w:rsidRDefault="001F2A6D">
      <w:r>
        <w:t>Чаша может быть и без ручек, но бульонницы с ручками удобнее, потому что их можно переносить за ручки и не нужно обматывать полотенцем или брать «прихватками».</w:t>
      </w:r>
    </w:p>
    <w:p w:rsidR="00974AA9" w:rsidRDefault="00974AA9"/>
    <w:p w:rsidR="00974AA9" w:rsidRDefault="00974AA9">
      <w:r>
        <w:t xml:space="preserve">Как правило, </w:t>
      </w:r>
      <w:r w:rsidR="00A804D7">
        <w:t>чаши</w:t>
      </w:r>
      <w:r>
        <w:t xml:space="preserve"> продаются с крышкой, которая необходима, чтобы сохранить бульон г</w:t>
      </w:r>
      <w:r w:rsidR="00A804D7">
        <w:t>орячим с момента подачи на стол</w:t>
      </w:r>
      <w:r>
        <w:t xml:space="preserve"> до момента </w:t>
      </w:r>
      <w:r w:rsidR="00A804D7">
        <w:t>употребления.</w:t>
      </w:r>
    </w:p>
    <w:p w:rsidR="00A804D7" w:rsidRDefault="00A804D7"/>
    <w:p w:rsidR="00974AA9" w:rsidRDefault="00A804D7">
      <w:r>
        <w:t xml:space="preserve">Бульонницы могут быть выполнены из керамики, термопластиков, металлов. Лучшими считаются </w:t>
      </w:r>
      <w:r w:rsidR="001F2A6D">
        <w:t xml:space="preserve">керамические </w:t>
      </w:r>
      <w:r>
        <w:t>бульонницы, потому что керамика отлично сохраняет температуру</w:t>
      </w:r>
      <w:r w:rsidR="001F2A6D">
        <w:t xml:space="preserve"> и аромат</w:t>
      </w:r>
      <w:r>
        <w:t>, красиво вы</w:t>
      </w:r>
      <w:r w:rsidR="001F2A6D">
        <w:t>глядит, практична в использовании.</w:t>
      </w:r>
    </w:p>
    <w:p w:rsidR="001F2A6D" w:rsidRDefault="001F2A6D"/>
    <w:p w:rsidR="006111AB" w:rsidRDefault="006111AB">
      <w:r>
        <w:t>Купить бульонницы можно в нашем интернет-магазине. Мы предлагаем большой выбор бульонниц от известных производителей.</w:t>
      </w:r>
    </w:p>
    <w:p w:rsidR="00A804D7" w:rsidRDefault="00A804D7"/>
    <w:p w:rsidR="00A804D7" w:rsidRDefault="00A804D7"/>
    <w:p w:rsidR="00EA0392" w:rsidRDefault="00EA0392"/>
    <w:p w:rsidR="00EA0392" w:rsidRDefault="00EA0392"/>
    <w:p w:rsidR="00EA0392" w:rsidRDefault="00EA0392"/>
    <w:p w:rsidR="00EA0392" w:rsidRDefault="00EA0392"/>
    <w:sectPr w:rsidR="00EA0392" w:rsidSect="00D021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92"/>
    <w:rsid w:val="001F2A6D"/>
    <w:rsid w:val="003A0394"/>
    <w:rsid w:val="006111AB"/>
    <w:rsid w:val="00974AA9"/>
    <w:rsid w:val="00A804D7"/>
    <w:rsid w:val="00D02105"/>
    <w:rsid w:val="00DD49DE"/>
    <w:rsid w:val="00EA0392"/>
    <w:rsid w:val="00F6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E2A4F-D18D-4C30-8A9D-20D351CB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1191</Characters>
  <Application>Microsoft Office Word</Application>
  <DocSecurity>0</DocSecurity>
  <Lines>23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 Alla</dc:creator>
  <cp:keywords/>
  <dc:description/>
  <cp:lastModifiedBy>Gromova Alla</cp:lastModifiedBy>
  <cp:revision>2</cp:revision>
  <dcterms:created xsi:type="dcterms:W3CDTF">2014-04-04T09:53:00Z</dcterms:created>
  <dcterms:modified xsi:type="dcterms:W3CDTF">2014-07-25T19:33:00Z</dcterms:modified>
</cp:coreProperties>
</file>