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2D" w:rsidRDefault="00E74F0B" w:rsidP="00E74F0B">
      <w:pPr>
        <w:jc w:val="center"/>
        <w:rPr>
          <w:sz w:val="28"/>
          <w:szCs w:val="28"/>
        </w:rPr>
      </w:pPr>
      <w:r w:rsidRPr="00E74F0B">
        <w:rPr>
          <w:sz w:val="28"/>
          <w:szCs w:val="28"/>
        </w:rPr>
        <w:t>Интерактивные игрушки</w:t>
      </w:r>
    </w:p>
    <w:p w:rsidR="00E74F0B" w:rsidRDefault="003502E3">
      <w:pPr>
        <w:rPr>
          <w:sz w:val="28"/>
          <w:szCs w:val="28"/>
        </w:rPr>
      </w:pPr>
      <w:r>
        <w:rPr>
          <w:sz w:val="28"/>
          <w:szCs w:val="28"/>
        </w:rPr>
        <w:t xml:space="preserve">В век развитых технологий и глобальной мобилизации сложно представить себе, как же раньше мы жили без помощников в виде техники, компьютеров и прочих </w:t>
      </w:r>
      <w:r>
        <w:rPr>
          <w:sz w:val="28"/>
          <w:szCs w:val="28"/>
          <w:lang w:val="de-DE"/>
        </w:rPr>
        <w:t>hi</w:t>
      </w:r>
      <w:r w:rsidRPr="003502E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tech</w:t>
      </w:r>
      <w:proofErr w:type="spellEnd"/>
      <w:r>
        <w:rPr>
          <w:sz w:val="28"/>
          <w:szCs w:val="28"/>
        </w:rPr>
        <w:t xml:space="preserve"> технологий. Компьютерная функциональность едва ли обошла стороной и детские игрушки. </w:t>
      </w:r>
    </w:p>
    <w:p w:rsidR="003502E3" w:rsidRDefault="003502E3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E21B0E">
        <w:rPr>
          <w:sz w:val="28"/>
          <w:szCs w:val="28"/>
        </w:rPr>
        <w:t>акой простой предмет как</w:t>
      </w:r>
      <w:r>
        <w:rPr>
          <w:sz w:val="28"/>
          <w:szCs w:val="28"/>
        </w:rPr>
        <w:t xml:space="preserve"> игрушка приобрел абсолютно не присущие ему человеческие качества – они реагируют на движения и слова ребенка, хлопают в ладоши, моргают глазками. Они похожи на живых хомячков, попугаев или котят. Теперь малышу не будет одиноко, когда мама занялась уборкой или приготовлением ужина, ведь забавные озвученные игрушки совсем как живые. </w:t>
      </w:r>
    </w:p>
    <w:p w:rsidR="003502E3" w:rsidRDefault="003502E3" w:rsidP="00350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 различаются </w:t>
      </w:r>
      <w:r w:rsidRPr="008F1E5B">
        <w:rPr>
          <w:b/>
          <w:sz w:val="28"/>
          <w:szCs w:val="28"/>
        </w:rPr>
        <w:t>интерактивные игрушки</w:t>
      </w:r>
      <w:r>
        <w:rPr>
          <w:sz w:val="28"/>
          <w:szCs w:val="28"/>
        </w:rPr>
        <w:t>?</w:t>
      </w:r>
    </w:p>
    <w:p w:rsidR="003502E3" w:rsidRDefault="008F1E5B">
      <w:pPr>
        <w:rPr>
          <w:sz w:val="28"/>
          <w:szCs w:val="28"/>
        </w:rPr>
      </w:pPr>
      <w:r w:rsidRPr="008F1E5B">
        <w:rPr>
          <w:b/>
          <w:sz w:val="28"/>
          <w:szCs w:val="28"/>
        </w:rPr>
        <w:t>Интерактивные игрушки</w:t>
      </w:r>
      <w:r>
        <w:rPr>
          <w:sz w:val="28"/>
          <w:szCs w:val="28"/>
        </w:rPr>
        <w:t xml:space="preserve"> - </w:t>
      </w:r>
      <w:r w:rsidR="00C37A47">
        <w:rPr>
          <w:sz w:val="28"/>
          <w:szCs w:val="28"/>
        </w:rPr>
        <w:t xml:space="preserve"> только те игрушки, которые помогают ребенку, например, учат его цифрам, задают вопросы, просят повторять за собой некоторые движения. </w:t>
      </w:r>
      <w:r w:rsidR="003502E3">
        <w:rPr>
          <w:sz w:val="28"/>
          <w:szCs w:val="28"/>
        </w:rPr>
        <w:t>Условно разделить интерактивные игрушки можно на следующие категории:</w:t>
      </w:r>
    </w:p>
    <w:p w:rsidR="003502E3" w:rsidRDefault="00C9798E" w:rsidP="00350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Обучающие игрушки в виде предметов</w:t>
      </w:r>
      <w:r w:rsidR="00C37A47">
        <w:rPr>
          <w:sz w:val="28"/>
          <w:szCs w:val="28"/>
        </w:rPr>
        <w:t>;</w:t>
      </w:r>
    </w:p>
    <w:p w:rsidR="00C37A47" w:rsidRDefault="00C37A47" w:rsidP="003502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Мягкие интерактивные игрушки;</w:t>
      </w:r>
    </w:p>
    <w:p w:rsidR="00C37A47" w:rsidRDefault="00C37A47" w:rsidP="00C37A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Игрушки на радиоуправлении.</w:t>
      </w:r>
    </w:p>
    <w:p w:rsidR="00C37A47" w:rsidRDefault="00C37A47" w:rsidP="00C37A47">
      <w:pPr>
        <w:rPr>
          <w:sz w:val="28"/>
          <w:szCs w:val="28"/>
        </w:rPr>
      </w:pPr>
      <w:r>
        <w:rPr>
          <w:sz w:val="28"/>
          <w:szCs w:val="28"/>
        </w:rPr>
        <w:t>Каждую из категорий можно разделить по типу или виду, а так же по названию компании производителя. Так к первой категории относятся различные бытовые приборы или рули от машины, штурвал самолета.</w:t>
      </w:r>
    </w:p>
    <w:p w:rsidR="00C37A47" w:rsidRDefault="00C37A47" w:rsidP="00C37A47">
      <w:pPr>
        <w:rPr>
          <w:sz w:val="28"/>
          <w:szCs w:val="28"/>
        </w:rPr>
      </w:pPr>
      <w:r>
        <w:rPr>
          <w:sz w:val="28"/>
          <w:szCs w:val="28"/>
        </w:rPr>
        <w:t xml:space="preserve"> Как известно, малыш стремится все повторять за мамой и папой. У каждого из нас есть личный телефон, и неудивительно, что маленький ребенок постоянно тянет ручки к этому предмету. Ведь мы делаем то же самое – то и дело проверяем социальные сети, читаем или пишем сообщения или считаем, сколько пропущенных звонков поступило к нам, пока мы пытались отвлечь неугомонную крошку.</w:t>
      </w:r>
    </w:p>
    <w:p w:rsidR="000907F7" w:rsidRDefault="00C37A47" w:rsidP="00C37A47">
      <w:pPr>
        <w:rPr>
          <w:sz w:val="28"/>
          <w:szCs w:val="28"/>
        </w:rPr>
      </w:pPr>
      <w:r>
        <w:rPr>
          <w:sz w:val="28"/>
          <w:szCs w:val="28"/>
        </w:rPr>
        <w:t xml:space="preserve">Телефон для ребенка может и должен быть функциональным. Интерактивным можно назвать не каждый </w:t>
      </w:r>
      <w:proofErr w:type="spellStart"/>
      <w:r>
        <w:rPr>
          <w:sz w:val="28"/>
          <w:szCs w:val="28"/>
        </w:rPr>
        <w:t>телефончик</w:t>
      </w:r>
      <w:proofErr w:type="spellEnd"/>
      <w:r>
        <w:rPr>
          <w:sz w:val="28"/>
          <w:szCs w:val="28"/>
        </w:rPr>
        <w:t>, издающий звук или мелодию при нажатии на кнопку. Интерактивными считаются только те, которые могут научить ребенка цифрам или цветам, предлагают тестовые задания по пройденному материалу.</w:t>
      </w:r>
    </w:p>
    <w:p w:rsidR="00C9798E" w:rsidRDefault="00C37A47" w:rsidP="00C37A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9798E">
        <w:rPr>
          <w:sz w:val="28"/>
          <w:szCs w:val="28"/>
        </w:rPr>
        <w:t>Существуют даже специальные интерактивные компьютеры с обучающими функциями. Они подойду, конечно, детям постарше.</w:t>
      </w:r>
      <w:r w:rsidR="000907F7">
        <w:rPr>
          <w:sz w:val="28"/>
          <w:szCs w:val="28"/>
        </w:rPr>
        <w:t xml:space="preserve"> А для малышей есть вполне взрослые микроскопы и фонарики, с которыми так увлекательно по-другому смотреть на казалось </w:t>
      </w:r>
      <w:proofErr w:type="gramStart"/>
      <w:r w:rsidR="000907F7">
        <w:rPr>
          <w:sz w:val="28"/>
          <w:szCs w:val="28"/>
        </w:rPr>
        <w:t>бы</w:t>
      </w:r>
      <w:proofErr w:type="gramEnd"/>
      <w:r w:rsidR="000907F7">
        <w:rPr>
          <w:sz w:val="28"/>
          <w:szCs w:val="28"/>
        </w:rPr>
        <w:t xml:space="preserve"> привычные вещи. </w:t>
      </w:r>
    </w:p>
    <w:p w:rsidR="000907F7" w:rsidRPr="00C37A47" w:rsidRDefault="000907F7" w:rsidP="000907F7">
      <w:pPr>
        <w:rPr>
          <w:sz w:val="28"/>
          <w:szCs w:val="28"/>
        </w:rPr>
      </w:pPr>
      <w:r>
        <w:rPr>
          <w:sz w:val="28"/>
          <w:szCs w:val="28"/>
        </w:rPr>
        <w:t xml:space="preserve">Мягкие </w:t>
      </w:r>
      <w:r w:rsidRPr="008F1E5B">
        <w:rPr>
          <w:b/>
          <w:sz w:val="28"/>
          <w:szCs w:val="28"/>
        </w:rPr>
        <w:t xml:space="preserve">интерактивные игрушки </w:t>
      </w:r>
      <w:r>
        <w:rPr>
          <w:sz w:val="28"/>
          <w:szCs w:val="28"/>
        </w:rPr>
        <w:t>оснащены разными интересными функциями – вибрация, зеркальце, погремушки. Малышу так полезно трогать и сравнивать разные предметы и фактуры. Это очень важно, ведь маленькие дети общаются с миром посредством осязания. Они все хотят потрогать собственными руками.</w:t>
      </w:r>
    </w:p>
    <w:p w:rsidR="00C9798E" w:rsidRDefault="000907F7" w:rsidP="00C37A47">
      <w:pPr>
        <w:rPr>
          <w:sz w:val="28"/>
          <w:szCs w:val="28"/>
        </w:rPr>
      </w:pPr>
      <w:r>
        <w:rPr>
          <w:sz w:val="28"/>
          <w:szCs w:val="28"/>
        </w:rPr>
        <w:t>Самые современные и интересные интерактивные игрушки</w:t>
      </w:r>
      <w:r w:rsidR="00C9798E">
        <w:rPr>
          <w:sz w:val="28"/>
          <w:szCs w:val="28"/>
        </w:rPr>
        <w:t xml:space="preserve"> направлены на общение с крохой. Забавный зверек может попросить ребенка показать, где его носик, а где носик малыша. При нажатии на нос игрушки малыш обязательно у</w:t>
      </w:r>
      <w:r>
        <w:rPr>
          <w:sz w:val="28"/>
          <w:szCs w:val="28"/>
        </w:rPr>
        <w:t>с</w:t>
      </w:r>
      <w:r w:rsidR="00C9798E">
        <w:rPr>
          <w:sz w:val="28"/>
          <w:szCs w:val="28"/>
        </w:rPr>
        <w:t>лышит похвалу или одобрение,</w:t>
      </w:r>
      <w:r w:rsidR="00E21B0E">
        <w:rPr>
          <w:sz w:val="28"/>
          <w:szCs w:val="28"/>
        </w:rPr>
        <w:t xml:space="preserve"> а при неудачной попытке зверек</w:t>
      </w:r>
      <w:r w:rsidR="00C9798E">
        <w:rPr>
          <w:sz w:val="28"/>
          <w:szCs w:val="28"/>
        </w:rPr>
        <w:t xml:space="preserve"> попросит сделать его это еще раз. Это всегда весело и интересно, к тому же это способствует развитию коммуникативной функции у детей.</w:t>
      </w:r>
    </w:p>
    <w:p w:rsidR="000907F7" w:rsidRDefault="00E062C8">
      <w:pPr>
        <w:rPr>
          <w:sz w:val="28"/>
          <w:szCs w:val="28"/>
        </w:rPr>
      </w:pPr>
      <w:r w:rsidRPr="008F1E5B">
        <w:rPr>
          <w:b/>
          <w:sz w:val="28"/>
          <w:szCs w:val="28"/>
        </w:rPr>
        <w:t>Интерактивные и</w:t>
      </w:r>
      <w:r w:rsidR="000907F7" w:rsidRPr="008F1E5B">
        <w:rPr>
          <w:b/>
          <w:sz w:val="28"/>
          <w:szCs w:val="28"/>
        </w:rPr>
        <w:t>грушки на радиоуправлении</w:t>
      </w:r>
      <w:r w:rsidR="000907F7">
        <w:rPr>
          <w:sz w:val="28"/>
          <w:szCs w:val="28"/>
        </w:rPr>
        <w:t xml:space="preserve"> нравятся всем деткам. Еще бы, просто удивительно, как так маленький дин</w:t>
      </w:r>
      <w:r w:rsidR="00E21B0E">
        <w:rPr>
          <w:sz w:val="28"/>
          <w:szCs w:val="28"/>
        </w:rPr>
        <w:t>о</w:t>
      </w:r>
      <w:r w:rsidR="000907F7">
        <w:rPr>
          <w:sz w:val="28"/>
          <w:szCs w:val="28"/>
        </w:rPr>
        <w:t>заврик или щенок ходит сам, почти как настоящий, да еще и выполняет какие-нибудь команды. Такие игрушки стимулируют у малютки понимание причинно-следственных связей, учат его общаться с окружающим его миром.</w:t>
      </w:r>
    </w:p>
    <w:p w:rsidR="00C50A8E" w:rsidRDefault="00C50A8E" w:rsidP="00C50A8E">
      <w:pPr>
        <w:jc w:val="center"/>
        <w:rPr>
          <w:sz w:val="28"/>
          <w:szCs w:val="28"/>
        </w:rPr>
      </w:pPr>
      <w:r>
        <w:rPr>
          <w:sz w:val="28"/>
          <w:szCs w:val="28"/>
        </w:rPr>
        <w:t>Умные интерактивные игрушки</w:t>
      </w:r>
    </w:p>
    <w:p w:rsidR="00E062C8" w:rsidRDefault="00C50A8E">
      <w:pPr>
        <w:rPr>
          <w:sz w:val="28"/>
          <w:szCs w:val="28"/>
        </w:rPr>
      </w:pPr>
      <w:r>
        <w:rPr>
          <w:sz w:val="28"/>
          <w:szCs w:val="28"/>
        </w:rPr>
        <w:t>Можно выделить компании производители, которые специализируются на производстве какого-то игрушечного бренда</w:t>
      </w:r>
      <w:r w:rsidR="008F1E5B">
        <w:rPr>
          <w:sz w:val="28"/>
          <w:szCs w:val="28"/>
        </w:rPr>
        <w:t xml:space="preserve">, как например </w:t>
      </w:r>
      <w:r w:rsidR="008F1E5B">
        <w:rPr>
          <w:b/>
          <w:sz w:val="28"/>
          <w:szCs w:val="28"/>
        </w:rPr>
        <w:t>интерактивные игрушки на ра</w:t>
      </w:r>
      <w:r w:rsidR="008F1E5B" w:rsidRPr="008F1E5B">
        <w:rPr>
          <w:b/>
          <w:sz w:val="28"/>
          <w:szCs w:val="28"/>
        </w:rPr>
        <w:t>д</w:t>
      </w:r>
      <w:r w:rsidR="008F1E5B">
        <w:rPr>
          <w:b/>
          <w:sz w:val="28"/>
          <w:szCs w:val="28"/>
        </w:rPr>
        <w:t>и</w:t>
      </w:r>
      <w:r w:rsidR="008F1E5B" w:rsidRPr="008F1E5B">
        <w:rPr>
          <w:b/>
          <w:sz w:val="28"/>
          <w:szCs w:val="28"/>
        </w:rPr>
        <w:t>оуправлении</w:t>
      </w:r>
      <w:r w:rsidR="008F1E5B">
        <w:rPr>
          <w:sz w:val="28"/>
          <w:szCs w:val="28"/>
        </w:rPr>
        <w:t>,</w:t>
      </w:r>
      <w:r>
        <w:rPr>
          <w:sz w:val="28"/>
          <w:szCs w:val="28"/>
        </w:rPr>
        <w:t xml:space="preserve"> и узнаваемые игрушки этой фирмы со временем приобретают все новые и новые сюжеты. Как приключения крольчонка Бани. Вариантов занятий у Бани много. Он может катиться с горки в аквапарке или ехать в машине, может быть в виде телефона или играть с ребенком в прятки. Да-да. Необходимо только включить игрушку, взять у него морковку и спрятаться, а после этого кролик отправится на поиски малыша и заодно сладкой морковки. А щенок еще одной известной компании позовет вашу кроху поиграть в догонялки. Благодаря такой игрушке ребенок научится ползать или даже ходить.</w:t>
      </w:r>
    </w:p>
    <w:p w:rsidR="000907F7" w:rsidRPr="00C37A47" w:rsidRDefault="00E21B0E">
      <w:pPr>
        <w:rPr>
          <w:sz w:val="28"/>
          <w:szCs w:val="28"/>
        </w:rPr>
      </w:pPr>
      <w:r>
        <w:rPr>
          <w:sz w:val="28"/>
          <w:szCs w:val="28"/>
        </w:rPr>
        <w:t>Каждое общение с интерактивным другом</w:t>
      </w:r>
      <w:r w:rsidR="00C50A8E">
        <w:rPr>
          <w:sz w:val="28"/>
          <w:szCs w:val="28"/>
        </w:rPr>
        <w:t xml:space="preserve"> станет веселым, полезным и развивающим занятием для малыша. Но никогда не забывайте, что даже при </w:t>
      </w:r>
      <w:r w:rsidR="00C50A8E">
        <w:rPr>
          <w:sz w:val="28"/>
          <w:szCs w:val="28"/>
        </w:rPr>
        <w:lastRenderedPageBreak/>
        <w:t xml:space="preserve">всем многообразии интерактивных игрушек на детском рынке, общение с </w:t>
      </w:r>
      <w:proofErr w:type="gramStart"/>
      <w:r w:rsidR="00C50A8E">
        <w:rPr>
          <w:sz w:val="28"/>
          <w:szCs w:val="28"/>
        </w:rPr>
        <w:t>такими</w:t>
      </w:r>
      <w:proofErr w:type="gramEnd"/>
      <w:r w:rsidR="00C50A8E">
        <w:rPr>
          <w:sz w:val="28"/>
          <w:szCs w:val="28"/>
        </w:rPr>
        <w:t xml:space="preserve"> же малышами или взрослыми – всегда лучше и полезнее.  </w:t>
      </w:r>
    </w:p>
    <w:sectPr w:rsidR="000907F7" w:rsidRPr="00C37A47" w:rsidSect="001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F3D"/>
    <w:multiLevelType w:val="hybridMultilevel"/>
    <w:tmpl w:val="1682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0B"/>
    <w:rsid w:val="000907F7"/>
    <w:rsid w:val="001C414C"/>
    <w:rsid w:val="003502E3"/>
    <w:rsid w:val="006B3FA0"/>
    <w:rsid w:val="0075745C"/>
    <w:rsid w:val="008F1E5B"/>
    <w:rsid w:val="009113EA"/>
    <w:rsid w:val="00C37A47"/>
    <w:rsid w:val="00C50A8E"/>
    <w:rsid w:val="00C9798E"/>
    <w:rsid w:val="00E062C8"/>
    <w:rsid w:val="00E21B0E"/>
    <w:rsid w:val="00E74F0B"/>
    <w:rsid w:val="00EB71DF"/>
    <w:rsid w:val="00F6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4</cp:revision>
  <dcterms:created xsi:type="dcterms:W3CDTF">2014-07-27T10:50:00Z</dcterms:created>
  <dcterms:modified xsi:type="dcterms:W3CDTF">2014-07-27T19:39:00Z</dcterms:modified>
</cp:coreProperties>
</file>