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8B" w:rsidRDefault="0024334E" w:rsidP="006E308B">
      <w:r>
        <w:t>Как построить баню</w:t>
      </w:r>
    </w:p>
    <w:p w:rsidR="00280884" w:rsidRDefault="00280884" w:rsidP="006E308B"/>
    <w:p w:rsidR="006E308B" w:rsidRDefault="006E308B" w:rsidP="006E308B">
      <w:r>
        <w:t>В наше время многие люди мечтают о наличие собс</w:t>
      </w:r>
      <w:r w:rsidR="0024334E">
        <w:t>твенной бани в своем дворе. О</w:t>
      </w:r>
      <w:r>
        <w:t>существить эту мечту не так уж и сложно, достаточно иметь необходимые материалы и навыки в области строительства. Так давайте разберем, как же нам построить баню.</w:t>
      </w:r>
    </w:p>
    <w:p w:rsidR="00280884" w:rsidRDefault="00280884" w:rsidP="006E308B"/>
    <w:p w:rsidR="006E308B" w:rsidRDefault="006E308B" w:rsidP="006E308B">
      <w:r>
        <w:t>Для начала необходимо принимать во внимание, тот факт, что фундамент, закладываемый по баню должен быть достаточно прочным. Закладывать его требуется на глубину промерзания земли. На ленточном фундаменте должна быть возведена стена из бетона, камня и красного кирпича. Такой фундамент можно сделать из бута, красного кирпича, оборонного или же железняка, бетона. В процессе возведения фундамента кране не рекомендуется использовать красный щелевой кирпич или силикатный. Стоит отметить, что фундамент из дерева также не является предпочтительным, поскольку он быстро разрушается.</w:t>
      </w:r>
    </w:p>
    <w:p w:rsidR="00280884" w:rsidRDefault="00280884" w:rsidP="006E308B"/>
    <w:p w:rsidR="006E308B" w:rsidRDefault="006E308B" w:rsidP="006E308B">
      <w:r>
        <w:t>Фундамент возводится на высоту не менее 50 сантиметров выше земли. Верхнюю часть фундамента в обязательном порядке необходимо выровнять. Для этого воспользуемся раствором цемента (состав 1:3). По завершении выравнивания раствора, его необходимо хорошенько просушить. В дальнейшем поверх высохшего раствора на мастику укладывается гидроизоляция, которая состоит из двух пластов: рубероида и толя. Поверх гидроизоляции можно устанавливать стены, используя любой материал. В случае если ваш выбор остановится на кирпиче или бетоне, то необходимо учитывать, что толщина стен из такого материала должна составлять боле 0,5 метров. Если же вы предпочтете ставить баню из дерева, то толщина бревен должна быть больше 0,2 метров. При этом в качестве материала для деревянной бани необходимо использовать исключительно сухую, полностью ошкуренную и не гнилую древесину, на таком дереве также должны отсутствовать следы воздействия жука-</w:t>
      </w:r>
      <w:proofErr w:type="spellStart"/>
      <w:r>
        <w:t>древоеда</w:t>
      </w:r>
      <w:proofErr w:type="spellEnd"/>
      <w:r>
        <w:t>.</w:t>
      </w:r>
    </w:p>
    <w:p w:rsidR="00280884" w:rsidRDefault="00280884" w:rsidP="006E308B"/>
    <w:p w:rsidR="006E308B" w:rsidRDefault="006E308B" w:rsidP="006E308B">
      <w:r>
        <w:t xml:space="preserve">Плюс кирпичных и каменных стен состоит в их прочности, но при этом они достаточно холодные. Проблема состоит в том, что после нагревания и охлаждения будет выделяться конденсат, в результате чего на таких стенах всегда будут присутствовать подтеки. У стен построенных из древесины такой недостаток отсутствует. Они способны быстро нагреваться, в результате чего конденсат не успевает появиться. Если применять сухое дерево, то оно сразу впитывает конденсат. </w:t>
      </w:r>
    </w:p>
    <w:p w:rsidR="00280884" w:rsidRDefault="00280884" w:rsidP="006E308B"/>
    <w:p w:rsidR="009132EF" w:rsidRDefault="006E308B" w:rsidP="006E308B">
      <w:r>
        <w:t xml:space="preserve">Для перекрытий можно применять любой материал, но лучше всего для этих целей подходит дерево. Используя доски пластины и горбыль. Их необходимо предварительно прострогать, </w:t>
      </w:r>
      <w:bookmarkStart w:id="0" w:name="_GoBack"/>
      <w:bookmarkEnd w:id="0"/>
      <w:r>
        <w:t>проолифить, подсушить и за несколько заходов закрасит масляной краской.</w:t>
      </w:r>
    </w:p>
    <w:sectPr w:rsidR="00913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8B"/>
    <w:rsid w:val="001426BC"/>
    <w:rsid w:val="0024334E"/>
    <w:rsid w:val="00280884"/>
    <w:rsid w:val="006E308B"/>
    <w:rsid w:val="008F76A9"/>
    <w:rsid w:val="009132EF"/>
    <w:rsid w:val="009E531D"/>
    <w:rsid w:val="00A86ED6"/>
    <w:rsid w:val="00FA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5F186-D03C-4992-8861-A436A06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2014-08-03T07:50:00Z</dcterms:created>
  <dcterms:modified xsi:type="dcterms:W3CDTF">2014-08-03T08:28:00Z</dcterms:modified>
</cp:coreProperties>
</file>