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63" w:rsidRDefault="00BC0063" w:rsidP="00891D92">
      <w:pPr>
        <w:ind w:left="2832" w:firstLine="708"/>
        <w:rPr>
          <w:b/>
          <w:sz w:val="28"/>
          <w:szCs w:val="28"/>
        </w:rPr>
      </w:pPr>
      <w:r w:rsidRPr="00BC0063">
        <w:rPr>
          <w:b/>
          <w:sz w:val="28"/>
          <w:szCs w:val="28"/>
        </w:rPr>
        <w:t>Болезни зубов у детей</w:t>
      </w:r>
    </w:p>
    <w:p w:rsidR="00026A8C" w:rsidRPr="00BC0063" w:rsidRDefault="00026A8C" w:rsidP="00891D92">
      <w:pPr>
        <w:ind w:left="2832" w:firstLine="708"/>
        <w:rPr>
          <w:b/>
          <w:sz w:val="28"/>
          <w:szCs w:val="28"/>
        </w:rPr>
      </w:pPr>
    </w:p>
    <w:p w:rsidR="00B71E63" w:rsidRDefault="00026A8C" w:rsidP="00026A8C">
      <w:pPr>
        <w:ind w:firstLine="708"/>
        <w:jc w:val="both"/>
        <w:rPr>
          <w:color w:val="000000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3810000" cy="1905000"/>
            <wp:effectExtent l="19050" t="0" r="0" b="0"/>
            <wp:wrapTight wrapText="bothSides">
              <wp:wrapPolygon edited="0">
                <wp:start x="-108" y="0"/>
                <wp:lineTo x="-108" y="21384"/>
                <wp:lineTo x="21600" y="21384"/>
                <wp:lineTo x="21600" y="0"/>
                <wp:lineTo x="-108" y="0"/>
              </wp:wrapPolygon>
            </wp:wrapTight>
            <wp:docPr id="14" name="Рисунок 13" descr="1361149677_stomatolog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1149677_stomatolog_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E63" w:rsidRPr="00891D92">
        <w:rPr>
          <w:color w:val="FF0000"/>
        </w:rPr>
        <w:t>Дети</w:t>
      </w:r>
      <w:r w:rsidR="00B71E63" w:rsidRPr="00B71E63">
        <w:t>, подобно взрослым очень часто становятся жертвами самых разных заболеваний, доставляющих немало хло</w:t>
      </w:r>
      <w:r w:rsidR="008A4DF9">
        <w:t>пот, страданий и мучений</w:t>
      </w:r>
      <w:r w:rsidR="00B71E63" w:rsidRPr="00B71E63">
        <w:t xml:space="preserve">. Но если большинство заболеваний, приходят к нам с возрастом, в период взросления, </w:t>
      </w:r>
      <w:r w:rsidR="008A4DF9">
        <w:t xml:space="preserve">то с </w:t>
      </w:r>
      <w:r w:rsidR="008A4DF9" w:rsidRPr="008A4DF9">
        <w:rPr>
          <w:color w:val="FF0000"/>
        </w:rPr>
        <w:t>зубами</w:t>
      </w:r>
      <w:r w:rsidR="00B71E63" w:rsidRPr="008A4DF9">
        <w:rPr>
          <w:color w:val="FF0000"/>
        </w:rPr>
        <w:t>,</w:t>
      </w:r>
      <w:r w:rsidR="00B71E63" w:rsidRPr="00B71E63">
        <w:t xml:space="preserve"> </w:t>
      </w:r>
      <w:r w:rsidR="008A4DF9">
        <w:t xml:space="preserve">проблемы возникают </w:t>
      </w:r>
      <w:r w:rsidR="00B71E63" w:rsidRPr="00B71E63">
        <w:t>с самого р</w:t>
      </w:r>
      <w:r w:rsidR="008A4DF9">
        <w:t xml:space="preserve">аннего детства. </w:t>
      </w:r>
      <w:r w:rsidR="008A4DF9" w:rsidRPr="008A4DF9">
        <w:t>Р</w:t>
      </w:r>
      <w:r w:rsidR="00B71E63" w:rsidRPr="008A4DF9">
        <w:t xml:space="preserve">ебенка </w:t>
      </w:r>
      <w:r w:rsidR="00B71E63" w:rsidRPr="00B71E63">
        <w:t>постоянно преследуют самые</w:t>
      </w:r>
      <w:r w:rsidR="008A4DF9">
        <w:t xml:space="preserve"> различные недуги и заболевания ротовой полости, челюстно-лицевого отдела. Поэтому, </w:t>
      </w:r>
      <w:r w:rsidR="008A4DF9" w:rsidRPr="00E178A1">
        <w:t>своевременная</w:t>
      </w:r>
      <w:r w:rsidR="008A4DF9" w:rsidRPr="008A4DF9">
        <w:rPr>
          <w:b/>
        </w:rPr>
        <w:t xml:space="preserve"> </w:t>
      </w:r>
      <w:r w:rsidR="008A4DF9" w:rsidRPr="008A4DF9">
        <w:rPr>
          <w:b/>
          <w:color w:val="000000"/>
        </w:rPr>
        <w:t>профилактика стоматологических заболеваний у детей</w:t>
      </w:r>
      <w:r w:rsidR="008A4DF9">
        <w:rPr>
          <w:color w:val="000000"/>
        </w:rPr>
        <w:t xml:space="preserve"> на сегодняшний день считается одним из самых действенных методов предотвращения заболеваний </w:t>
      </w:r>
      <w:r w:rsidR="008A4DF9" w:rsidRPr="008A4DF9">
        <w:rPr>
          <w:color w:val="FF0000"/>
        </w:rPr>
        <w:t>зубов</w:t>
      </w:r>
      <w:r w:rsidR="008A4DF9">
        <w:rPr>
          <w:color w:val="000000"/>
        </w:rPr>
        <w:t xml:space="preserve">, возникновению осложнений в ротовой полости. Гораздо легче профилактическими средствами избежать возникновения </w:t>
      </w:r>
      <w:r w:rsidR="008A4DF9" w:rsidRPr="008A4DF9">
        <w:rPr>
          <w:color w:val="FF0000"/>
        </w:rPr>
        <w:t>болезней зубов</w:t>
      </w:r>
      <w:r w:rsidR="008A4DF9">
        <w:rPr>
          <w:color w:val="000000"/>
        </w:rPr>
        <w:t xml:space="preserve"> у </w:t>
      </w:r>
      <w:r w:rsidR="008A4DF9" w:rsidRPr="008A4DF9">
        <w:rPr>
          <w:color w:val="FF0000"/>
        </w:rPr>
        <w:t>ребенка</w:t>
      </w:r>
      <w:r w:rsidR="008A4DF9">
        <w:rPr>
          <w:color w:val="000000"/>
        </w:rPr>
        <w:t xml:space="preserve">, чем осуществлять потом длительное и дорогостоящее лечение. Эффективность профилактических мероприятий стоматологических заболеваний во многом зависит от выявления причины возникновения заболевания, от воздействия целого ряда факторов, как внутренних, так и внешних, оказывающих влияние на состояние </w:t>
      </w:r>
      <w:r w:rsidR="008A4DF9" w:rsidRPr="00D4764F">
        <w:rPr>
          <w:color w:val="FF0000"/>
        </w:rPr>
        <w:t>зубов</w:t>
      </w:r>
      <w:r w:rsidR="008A4DF9">
        <w:rPr>
          <w:color w:val="000000"/>
        </w:rPr>
        <w:t xml:space="preserve"> у </w:t>
      </w:r>
      <w:r w:rsidR="008A4DF9" w:rsidRPr="008A4DF9">
        <w:rPr>
          <w:color w:val="FF0000"/>
        </w:rPr>
        <w:t>детей</w:t>
      </w:r>
      <w:r w:rsidR="008A4DF9">
        <w:rPr>
          <w:color w:val="000000"/>
        </w:rPr>
        <w:t>.</w:t>
      </w:r>
      <w:r w:rsidR="00D4764F">
        <w:rPr>
          <w:color w:val="000000"/>
        </w:rPr>
        <w:t xml:space="preserve"> Сегодня в стоматологии принято различать причины, наличие которых послужило толчком к заболеванию зубов в детском возрасте.</w:t>
      </w:r>
    </w:p>
    <w:p w:rsidR="00D4764F" w:rsidRPr="00D4764F" w:rsidRDefault="00D4764F" w:rsidP="00B71E63">
      <w:pPr>
        <w:jc w:val="both"/>
        <w:rPr>
          <w:b/>
        </w:rPr>
      </w:pPr>
      <w:r w:rsidRPr="00D4764F">
        <w:rPr>
          <w:b/>
        </w:rPr>
        <w:t>Причины развития в детском возрасте заболеваний зубов. Основные факторы</w:t>
      </w:r>
    </w:p>
    <w:p w:rsidR="00D4764F" w:rsidRDefault="0048181C" w:rsidP="00B71E63">
      <w:pPr>
        <w:jc w:val="both"/>
      </w:pPr>
      <w:r>
        <w:t>Еще во время беременности</w:t>
      </w:r>
      <w:r w:rsidR="00D4764F">
        <w:t xml:space="preserve">, </w:t>
      </w:r>
      <w:r>
        <w:t xml:space="preserve">будущая мама должна знать, </w:t>
      </w:r>
      <w:r w:rsidR="00D4764F">
        <w:t xml:space="preserve">что здоровье будущего малыша напрямую зависит </w:t>
      </w:r>
      <w:r>
        <w:t>от состояния организма матери. Проблема</w:t>
      </w:r>
      <w:r w:rsidR="00D4764F">
        <w:t xml:space="preserve"> в том, что все болезни </w:t>
      </w:r>
      <w:r w:rsidR="00D4764F" w:rsidRPr="00411C25">
        <w:rPr>
          <w:color w:val="FF0000"/>
        </w:rPr>
        <w:t>зубов</w:t>
      </w:r>
      <w:r w:rsidR="00D4764F">
        <w:t xml:space="preserve"> у будущей мамы, могут отразиться на неправильном развитии </w:t>
      </w:r>
      <w:r w:rsidR="00D4764F" w:rsidRPr="00411C25">
        <w:rPr>
          <w:color w:val="FF0000"/>
        </w:rPr>
        <w:t>зубов</w:t>
      </w:r>
      <w:r w:rsidR="00D4764F">
        <w:t xml:space="preserve"> у плода.</w:t>
      </w:r>
      <w:r w:rsidR="00411C25">
        <w:t xml:space="preserve"> Формирование зачатков молоч</w:t>
      </w:r>
      <w:r>
        <w:t xml:space="preserve">ных </w:t>
      </w:r>
      <w:r w:rsidRPr="00411C25">
        <w:rPr>
          <w:color w:val="FF0000"/>
        </w:rPr>
        <w:t>зубов</w:t>
      </w:r>
      <w:r>
        <w:t xml:space="preserve"> у плода происходит еще во внутриутробный период, поэтому клиническая картина состояния </w:t>
      </w:r>
      <w:r w:rsidRPr="00411C25">
        <w:rPr>
          <w:color w:val="FF0000"/>
        </w:rPr>
        <w:t>зубов</w:t>
      </w:r>
      <w:r>
        <w:t xml:space="preserve"> матери, с зеркальной точностью передается будущему малышу. </w:t>
      </w:r>
    </w:p>
    <w:p w:rsidR="00A4620F" w:rsidRDefault="00A4620F" w:rsidP="00B71E63">
      <w:pPr>
        <w:jc w:val="both"/>
      </w:pPr>
      <w:r>
        <w:t xml:space="preserve">Причины, давшие ход развитию заболевания </w:t>
      </w:r>
      <w:r w:rsidRPr="00B0504C">
        <w:rPr>
          <w:color w:val="FF0000"/>
        </w:rPr>
        <w:t>зубов у детей</w:t>
      </w:r>
      <w:r>
        <w:t xml:space="preserve"> можно условно разделить на два типа, каждый из которых имеет свою природу. Это: </w:t>
      </w:r>
    </w:p>
    <w:p w:rsidR="00A4620F" w:rsidRDefault="00A4620F" w:rsidP="00093C4D">
      <w:pPr>
        <w:pStyle w:val="a7"/>
        <w:numPr>
          <w:ilvl w:val="0"/>
          <w:numId w:val="1"/>
        </w:numPr>
        <w:jc w:val="both"/>
      </w:pPr>
      <w:r>
        <w:t xml:space="preserve">естественные причины обусловлены целым рядом внешних факторов, воздействие которых на организм ребенка приводит к развитию болезней </w:t>
      </w:r>
      <w:r w:rsidRPr="00B0504C">
        <w:rPr>
          <w:color w:val="FF0000"/>
        </w:rPr>
        <w:t>зубов</w:t>
      </w:r>
      <w:r>
        <w:t xml:space="preserve"> (неправильный прикус, врожденные дефекты челюстно-лицевого  отдела, плохая наследственность</w:t>
      </w:r>
      <w:r w:rsidR="00093C4D">
        <w:t>, в</w:t>
      </w:r>
      <w:r w:rsidR="00093C4D" w:rsidRPr="005772F3">
        <w:t>оздействие факторов внешней среды на организм</w:t>
      </w:r>
      <w:r w:rsidR="00093C4D">
        <w:t xml:space="preserve"> ребенка</w:t>
      </w:r>
      <w:r>
        <w:t>);</w:t>
      </w:r>
    </w:p>
    <w:p w:rsidR="00A4620F" w:rsidRDefault="00A4620F" w:rsidP="00093C4D">
      <w:pPr>
        <w:pStyle w:val="a7"/>
        <w:numPr>
          <w:ilvl w:val="0"/>
          <w:numId w:val="1"/>
        </w:numPr>
        <w:jc w:val="both"/>
      </w:pPr>
      <w:r>
        <w:t xml:space="preserve">причины, возникшие вследствие неправильного физиологического развития ребенка, отсутствие своевременной профилактики зубов, неправильное питание и травмы (продольный и поперечный перелом </w:t>
      </w:r>
      <w:r w:rsidRPr="00B0504C">
        <w:rPr>
          <w:color w:val="FF0000"/>
        </w:rPr>
        <w:t>зуба</w:t>
      </w:r>
      <w:r>
        <w:t>).</w:t>
      </w:r>
    </w:p>
    <w:p w:rsidR="00F37251" w:rsidRPr="00F37251" w:rsidRDefault="00026A8C" w:rsidP="00B71E63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.2pt;margin-top:134.55pt;width:173.25pt;height:.05pt;z-index:251672576" wrapcoords="-94 0 -94 20965 21600 20965 21600 0 -94 0" stroked="f">
            <v:textbox style="mso-fit-shape-to-text:t" inset="0,0,0,0">
              <w:txbxContent>
                <w:p w:rsidR="00026A8C" w:rsidRPr="00026A8C" w:rsidRDefault="00026A8C" w:rsidP="00026A8C">
                  <w:pPr>
                    <w:pStyle w:val="a8"/>
                    <w:jc w:val="center"/>
                    <w:rPr>
                      <w:noProof/>
                      <w:color w:val="auto"/>
                    </w:rPr>
                  </w:pPr>
                  <w:r w:rsidRPr="00026A8C">
                    <w:rPr>
                      <w:color w:val="auto"/>
                    </w:rPr>
                    <w:t>Врожденный дефект развития передних зубов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200275" cy="1647825"/>
            <wp:effectExtent l="19050" t="0" r="9525" b="0"/>
            <wp:wrapTight wrapText="bothSides">
              <wp:wrapPolygon edited="0">
                <wp:start x="-187" y="0"/>
                <wp:lineTo x="-187" y="21475"/>
                <wp:lineTo x="21694" y="21475"/>
                <wp:lineTo x="21694" y="0"/>
                <wp:lineTo x="-187" y="0"/>
              </wp:wrapPolygon>
            </wp:wrapTight>
            <wp:docPr id="12" name="Рисунок 11" descr="лишние передние зу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шние передние зуб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20F">
        <w:t xml:space="preserve"> </w:t>
      </w:r>
      <w:r w:rsidR="00F37251">
        <w:t xml:space="preserve">Рассматривая состояние </w:t>
      </w:r>
      <w:r w:rsidR="00F37251" w:rsidRPr="00B0504C">
        <w:rPr>
          <w:color w:val="FF0000"/>
        </w:rPr>
        <w:t>зубов</w:t>
      </w:r>
      <w:r w:rsidR="00F37251">
        <w:t xml:space="preserve"> у </w:t>
      </w:r>
      <w:r w:rsidR="00F37251" w:rsidRPr="00B0504C">
        <w:rPr>
          <w:color w:val="FF0000"/>
        </w:rPr>
        <w:t>детей</w:t>
      </w:r>
      <w:r w:rsidR="00B0504C">
        <w:t xml:space="preserve"> </w:t>
      </w:r>
      <w:r w:rsidR="00F37251">
        <w:t xml:space="preserve"> после рождения</w:t>
      </w:r>
      <w:r w:rsidR="00B0504C">
        <w:t>,</w:t>
      </w:r>
      <w:r w:rsidR="00F37251">
        <w:t xml:space="preserve"> основной акцент </w:t>
      </w:r>
      <w:r w:rsidR="00B0504C">
        <w:t xml:space="preserve">делается </w:t>
      </w:r>
      <w:r w:rsidR="00F37251">
        <w:t xml:space="preserve">на отсутствие </w:t>
      </w:r>
      <w:r w:rsidR="00B0504C">
        <w:t xml:space="preserve">своевременной и грамотной </w:t>
      </w:r>
      <w:r w:rsidR="00F37251">
        <w:t xml:space="preserve">профилактики заболеваний полости рта. Плохое </w:t>
      </w:r>
      <w:r w:rsidR="00F37251">
        <w:lastRenderedPageBreak/>
        <w:t xml:space="preserve">состояние </w:t>
      </w:r>
      <w:r w:rsidR="00F37251" w:rsidRPr="00B0504C">
        <w:rPr>
          <w:color w:val="FF0000"/>
        </w:rPr>
        <w:t>зубов</w:t>
      </w:r>
      <w:r w:rsidR="00F37251">
        <w:t xml:space="preserve"> после прорезывания объясняется несоблюдением гигие</w:t>
      </w:r>
      <w:r w:rsidR="00B0504C">
        <w:t>ны ротовой полости, неправильным</w:t>
      </w:r>
      <w:r w:rsidR="00F37251">
        <w:t xml:space="preserve"> питание</w:t>
      </w:r>
      <w:r w:rsidR="00B0504C">
        <w:t>м</w:t>
      </w:r>
      <w:r w:rsidR="00F37251">
        <w:t xml:space="preserve"> и наличие</w:t>
      </w:r>
      <w:r w:rsidR="00B0504C">
        <w:t>м</w:t>
      </w:r>
      <w:r w:rsidR="00F37251">
        <w:t xml:space="preserve"> негативных привычек. К примеру, длительное использование сосок.  Несвоевременный переход от кормления через соску</w:t>
      </w:r>
      <w:r w:rsidR="00B0504C">
        <w:t xml:space="preserve"> к естественному употреблению пищи</w:t>
      </w:r>
      <w:r w:rsidR="00F37251">
        <w:t xml:space="preserve">, способствует развитию у </w:t>
      </w:r>
      <w:r w:rsidR="00F37251" w:rsidRPr="00B0504C">
        <w:rPr>
          <w:color w:val="FF0000"/>
        </w:rPr>
        <w:t>ребенка</w:t>
      </w:r>
      <w:r w:rsidR="00F37251">
        <w:t xml:space="preserve"> раннего кариеса, который в стоматологии имеет еще и другое название – бутылочный кариес. </w:t>
      </w:r>
      <w:r w:rsidR="00F37251" w:rsidRPr="00B0504C">
        <w:rPr>
          <w:color w:val="FF0000"/>
        </w:rPr>
        <w:t>Заболевание</w:t>
      </w:r>
      <w:r w:rsidR="00F37251">
        <w:t xml:space="preserve"> развивается из-за длительного воздействия сладкой жидкости на передние зубы ребенка. Происходит поражением </w:t>
      </w:r>
      <w:proofErr w:type="spellStart"/>
      <w:r w:rsidR="00F37251">
        <w:t>коронковой</w:t>
      </w:r>
      <w:proofErr w:type="spellEnd"/>
      <w:r w:rsidR="00F37251">
        <w:t xml:space="preserve"> части зуба по всему периметру. </w:t>
      </w:r>
    </w:p>
    <w:p w:rsidR="00F37251" w:rsidRDefault="00093C4D" w:rsidP="00B71E63">
      <w:pPr>
        <w:jc w:val="both"/>
      </w:pPr>
      <w:r>
        <w:t xml:space="preserve">Первый осмотр </w:t>
      </w:r>
      <w:r w:rsidRPr="00B0504C">
        <w:rPr>
          <w:color w:val="FF0000"/>
        </w:rPr>
        <w:t xml:space="preserve">ребенка </w:t>
      </w:r>
      <w:r>
        <w:t xml:space="preserve">у врача – стоматолога необходимо проводить в возрасте до 3 лет. Именно в этом возрасте удается своевременно обнаружить  врожденные дефекты челюстного отдела, выявить нарушения в естественном  прорезывании, росте и общем состоянии молочных </w:t>
      </w:r>
      <w:r w:rsidRPr="00B0504C">
        <w:rPr>
          <w:color w:val="FF0000"/>
        </w:rPr>
        <w:t>зубов</w:t>
      </w:r>
      <w:r>
        <w:t xml:space="preserve">. Для </w:t>
      </w:r>
      <w:r w:rsidRPr="00B0504C">
        <w:rPr>
          <w:color w:val="FF0000"/>
        </w:rPr>
        <w:t>детей</w:t>
      </w:r>
      <w:r>
        <w:t xml:space="preserve"> постарше</w:t>
      </w:r>
      <w:r w:rsidR="003F1EB4">
        <w:t>, в возрасте 4-5 лет, необходимо провести в целях п</w:t>
      </w:r>
      <w:r w:rsidR="00637305">
        <w:t xml:space="preserve">рофилактики герметизацию </w:t>
      </w:r>
      <w:proofErr w:type="spellStart"/>
      <w:r w:rsidR="00637305">
        <w:t>фиссур</w:t>
      </w:r>
      <w:proofErr w:type="spellEnd"/>
      <w:r w:rsidR="00637305">
        <w:t xml:space="preserve">. Другими словами, происходит заливками специальными растворами </w:t>
      </w:r>
      <w:r w:rsidR="003F1EB4">
        <w:t xml:space="preserve"> </w:t>
      </w:r>
      <w:r w:rsidR="006373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глубоких щелей между бугорками </w:t>
      </w:r>
      <w:r w:rsidR="00637305" w:rsidRPr="00B0504C">
        <w:rPr>
          <w:rFonts w:ascii="Arial" w:hAnsi="Arial" w:cs="Arial"/>
          <w:color w:val="FF0000"/>
          <w:sz w:val="20"/>
          <w:szCs w:val="20"/>
          <w:shd w:val="clear" w:color="auto" w:fill="FFFFFF"/>
        </w:rPr>
        <w:t>зуба</w:t>
      </w:r>
      <w:r w:rsidR="00637305">
        <w:rPr>
          <w:rFonts w:ascii="Arial" w:hAnsi="Arial" w:cs="Arial"/>
          <w:color w:val="000000"/>
          <w:sz w:val="20"/>
          <w:szCs w:val="20"/>
          <w:shd w:val="clear" w:color="auto" w:fill="FFFFFF"/>
        </w:rPr>
        <w:t>, в которых удерживаются микроорганизмы, вызывающие кариес</w:t>
      </w:r>
      <w:r w:rsidR="00637305">
        <w:t xml:space="preserve"> </w:t>
      </w:r>
      <w:r w:rsidR="003F1EB4">
        <w:t xml:space="preserve">первых </w:t>
      </w:r>
      <w:r w:rsidR="003F1EB4" w:rsidRPr="00B0504C">
        <w:rPr>
          <w:color w:val="FF0000"/>
        </w:rPr>
        <w:t>постоянных</w:t>
      </w:r>
      <w:r w:rsidR="003F1EB4">
        <w:t xml:space="preserve"> </w:t>
      </w:r>
      <w:r w:rsidR="003F1EB4" w:rsidRPr="00B0504C">
        <w:rPr>
          <w:color w:val="FF0000"/>
        </w:rPr>
        <w:t>зубов</w:t>
      </w:r>
      <w:r w:rsidR="003F1EB4">
        <w:t xml:space="preserve"> у </w:t>
      </w:r>
      <w:r w:rsidR="003F1EB4" w:rsidRPr="00B0504C">
        <w:rPr>
          <w:color w:val="FF0000"/>
        </w:rPr>
        <w:t>ребенка</w:t>
      </w:r>
      <w:r w:rsidR="003F1EB4">
        <w:t xml:space="preserve"> </w:t>
      </w:r>
      <w:r w:rsidR="00637305">
        <w:t>–</w:t>
      </w:r>
      <w:r w:rsidR="003F1EB4">
        <w:t xml:space="preserve"> </w:t>
      </w:r>
      <w:r w:rsidR="00637305">
        <w:t>мол</w:t>
      </w:r>
      <w:r w:rsidR="003F1EB4">
        <w:t>яров</w:t>
      </w:r>
      <w:r w:rsidR="00637305">
        <w:t xml:space="preserve">. Это процедура делается в целях предотвращения развития кариеса уже в </w:t>
      </w:r>
      <w:r w:rsidR="00637305" w:rsidRPr="00B0504C">
        <w:rPr>
          <w:color w:val="FF0000"/>
        </w:rPr>
        <w:t>постоянных</w:t>
      </w:r>
      <w:r w:rsidR="00637305">
        <w:t xml:space="preserve"> </w:t>
      </w:r>
      <w:r w:rsidR="00637305" w:rsidRPr="00B0504C">
        <w:rPr>
          <w:color w:val="FF0000"/>
        </w:rPr>
        <w:t>зубах</w:t>
      </w:r>
      <w:r w:rsidR="00637305">
        <w:t xml:space="preserve">.  В данном возрасте особо важна профилактика кариеса, заключающаяся в гигиене ротовой полости, каждодневному уходу за </w:t>
      </w:r>
      <w:r w:rsidR="00637305" w:rsidRPr="00B0504C">
        <w:rPr>
          <w:color w:val="FF0000"/>
        </w:rPr>
        <w:t>зубами</w:t>
      </w:r>
      <w:r w:rsidR="00637305">
        <w:t>.</w:t>
      </w:r>
      <w:r w:rsidR="00E178A1">
        <w:t xml:space="preserve">  В дальнейшем, уже в школьном возрасте </w:t>
      </w:r>
      <w:r w:rsidR="00E178A1" w:rsidRPr="00B0504C">
        <w:rPr>
          <w:color w:val="FF0000"/>
        </w:rPr>
        <w:t>детей</w:t>
      </w:r>
      <w:r w:rsidR="00E178A1">
        <w:t xml:space="preserve"> с целью профилактики развития заболеваний, регулярно должен осматривать стоматолог, выявляя кариес, осуществлять лечение пульпита и периодонтита. </w:t>
      </w:r>
      <w:r w:rsidR="00E178A1" w:rsidRPr="00B0504C">
        <w:rPr>
          <w:color w:val="FF0000"/>
        </w:rPr>
        <w:t>Дети</w:t>
      </w:r>
      <w:r w:rsidR="00E178A1">
        <w:t xml:space="preserve"> старших возрастов часто нуждаются в стоматологической помощи при травмах </w:t>
      </w:r>
      <w:r w:rsidR="00E178A1" w:rsidRPr="00B0504C">
        <w:rPr>
          <w:color w:val="FF0000"/>
        </w:rPr>
        <w:t>зубов</w:t>
      </w:r>
      <w:r w:rsidR="00E178A1">
        <w:t xml:space="preserve">, </w:t>
      </w:r>
      <w:r w:rsidR="00B0504C" w:rsidRPr="00B0504C">
        <w:rPr>
          <w:color w:val="FF0000"/>
        </w:rPr>
        <w:t>болезнях</w:t>
      </w:r>
      <w:r w:rsidR="00B0504C">
        <w:t xml:space="preserve"> на стоматит и гингивит</w:t>
      </w:r>
      <w:r w:rsidR="00E178A1">
        <w:t xml:space="preserve">. </w:t>
      </w:r>
    </w:p>
    <w:p w:rsidR="00E178A1" w:rsidRDefault="00DC2D96" w:rsidP="00B71E63">
      <w:pPr>
        <w:jc w:val="both"/>
        <w:rPr>
          <w:b/>
        </w:rPr>
      </w:pPr>
      <w:r>
        <w:rPr>
          <w:b/>
        </w:rPr>
        <w:t xml:space="preserve">Болезни </w:t>
      </w:r>
      <w:r w:rsidR="00E178A1" w:rsidRPr="00E178A1">
        <w:rPr>
          <w:b/>
        </w:rPr>
        <w:t xml:space="preserve"> зубов. Классификация заболеваний</w:t>
      </w:r>
      <w:r>
        <w:rPr>
          <w:b/>
        </w:rPr>
        <w:t xml:space="preserve"> зубов у детей</w:t>
      </w:r>
    </w:p>
    <w:p w:rsidR="00E178A1" w:rsidRDefault="00E178A1" w:rsidP="00C43CDC">
      <w:pPr>
        <w:jc w:val="both"/>
      </w:pPr>
      <w:r w:rsidRPr="00C43CDC">
        <w:t xml:space="preserve">В практической стоматологии принята классификация заболеваний </w:t>
      </w:r>
      <w:r w:rsidRPr="00B0504C">
        <w:rPr>
          <w:color w:val="FF0000"/>
        </w:rPr>
        <w:t>зубов</w:t>
      </w:r>
      <w:r w:rsidRPr="00C43CDC">
        <w:t xml:space="preserve"> у </w:t>
      </w:r>
      <w:r w:rsidRPr="00B0504C">
        <w:rPr>
          <w:color w:val="FF0000"/>
        </w:rPr>
        <w:t>детей</w:t>
      </w:r>
      <w:r w:rsidRPr="00C43CDC">
        <w:t xml:space="preserve">. </w:t>
      </w:r>
      <w:r w:rsidRPr="00B0504C">
        <w:rPr>
          <w:color w:val="FF0000"/>
        </w:rPr>
        <w:t>Дети</w:t>
      </w:r>
      <w:r w:rsidRPr="00C43CDC">
        <w:t xml:space="preserve">, в силу своего физиологического развития, наследственности, образа жизни и под воздействием другим, как внешних, так и внутренних факторов, могут </w:t>
      </w:r>
      <w:r w:rsidR="00C43CDC" w:rsidRPr="00C43CDC">
        <w:t>быть подвержены двум типам з</w:t>
      </w:r>
      <w:r w:rsidR="00B0504C">
        <w:t xml:space="preserve">аболеваний, касающихся </w:t>
      </w:r>
      <w:r w:rsidR="00B0504C" w:rsidRPr="00B0504C">
        <w:rPr>
          <w:color w:val="FF0000"/>
        </w:rPr>
        <w:t>зубов</w:t>
      </w:r>
      <w:r w:rsidR="00B0504C">
        <w:t xml:space="preserve">, полости рта. </w:t>
      </w:r>
      <w:r w:rsidR="00C43CDC" w:rsidRPr="00C43CDC">
        <w:t xml:space="preserve">Это заболевание на </w:t>
      </w:r>
      <w:r w:rsidR="00B0504C">
        <w:t xml:space="preserve">кариес и </w:t>
      </w:r>
      <w:proofErr w:type="spellStart"/>
      <w:r w:rsidR="00B0504C">
        <w:t>некариозные</w:t>
      </w:r>
      <w:proofErr w:type="spellEnd"/>
      <w:r w:rsidR="00B0504C">
        <w:t xml:space="preserve"> </w:t>
      </w:r>
      <w:r w:rsidR="00B0504C" w:rsidRPr="00B0504C">
        <w:rPr>
          <w:color w:val="FF0000"/>
        </w:rPr>
        <w:t>болезни</w:t>
      </w:r>
      <w:r w:rsidR="00C43CDC" w:rsidRPr="00C43CDC">
        <w:t xml:space="preserve">, которые не менее опасны для здоровья </w:t>
      </w:r>
      <w:r w:rsidR="00C43CDC" w:rsidRPr="00B0504C">
        <w:rPr>
          <w:color w:val="FF0000"/>
        </w:rPr>
        <w:t>ребенка</w:t>
      </w:r>
      <w:r w:rsidR="00C43CDC" w:rsidRPr="00C43CDC">
        <w:t>, приносящие детям боль и страдания.</w:t>
      </w:r>
    </w:p>
    <w:p w:rsidR="00F86CCF" w:rsidRDefault="00096A48" w:rsidP="00C43CDC">
      <w:pPr>
        <w:jc w:val="both"/>
      </w:pPr>
      <w:r>
        <w:rPr>
          <w:noProof/>
        </w:rPr>
        <w:pict>
          <v:shape id="_x0000_s1026" type="#_x0000_t202" style="position:absolute;left:0;text-align:left;margin-left:1.2pt;margin-top:225.85pt;width:253pt;height:.05pt;z-index:251660288" wrapcoords="-64 0 -64 20965 21600 20965 21600 0 -64 0" stroked="f">
            <v:textbox style="mso-fit-shape-to-text:t" inset="0,0,0,0">
              <w:txbxContent>
                <w:p w:rsidR="00096A48" w:rsidRPr="00096A48" w:rsidRDefault="00096A48" w:rsidP="00096A48">
                  <w:pPr>
                    <w:pStyle w:val="a8"/>
                    <w:jc w:val="center"/>
                    <w:rPr>
                      <w:noProof/>
                      <w:color w:val="auto"/>
                    </w:rPr>
                  </w:pPr>
                  <w:r w:rsidRPr="00096A48">
                    <w:rPr>
                      <w:color w:val="auto"/>
                    </w:rPr>
                    <w:t xml:space="preserve">Распространение кариеса на </w:t>
                  </w:r>
                  <w:proofErr w:type="spellStart"/>
                  <w:r w:rsidRPr="00096A48">
                    <w:rPr>
                      <w:color w:val="auto"/>
                    </w:rPr>
                    <w:t>коронковой</w:t>
                  </w:r>
                  <w:proofErr w:type="spellEnd"/>
                  <w:r w:rsidRPr="00096A48">
                    <w:rPr>
                      <w:color w:val="auto"/>
                    </w:rPr>
                    <w:t xml:space="preserve"> части зуба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3213100" cy="2809875"/>
            <wp:effectExtent l="19050" t="0" r="6350" b="0"/>
            <wp:wrapTight wrapText="bothSides">
              <wp:wrapPolygon edited="0">
                <wp:start x="-128" y="0"/>
                <wp:lineTo x="-128" y="21527"/>
                <wp:lineTo x="21643" y="21527"/>
                <wp:lineTo x="21643" y="0"/>
                <wp:lineTo x="-128" y="0"/>
              </wp:wrapPolygon>
            </wp:wrapTight>
            <wp:docPr id="3" name="Рисунок 2" descr="61054.3174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54.31741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CDC" w:rsidRPr="00C43CDC">
        <w:t xml:space="preserve">Основное и вероятно чаще других, встречаемое в стоматологии заболевание – это кариес. Сегодня, благодаря усиленной рекламной компании с экрана телевизора, массированной пропагандисткой компании, даже самые маленькие </w:t>
      </w:r>
      <w:r w:rsidR="00C43CDC" w:rsidRPr="00B0504C">
        <w:rPr>
          <w:color w:val="FF0000"/>
        </w:rPr>
        <w:t>дети</w:t>
      </w:r>
      <w:r w:rsidR="00B0504C">
        <w:t xml:space="preserve"> знают о кариесе, как о серьезной и опасной</w:t>
      </w:r>
      <w:r w:rsidR="00C43CDC" w:rsidRPr="00C43CDC">
        <w:t xml:space="preserve"> </w:t>
      </w:r>
      <w:r w:rsidR="00B0504C" w:rsidRPr="00B0504C">
        <w:rPr>
          <w:color w:val="FF0000"/>
        </w:rPr>
        <w:t xml:space="preserve">болезни </w:t>
      </w:r>
      <w:r w:rsidR="00C43CDC" w:rsidRPr="00B0504C">
        <w:rPr>
          <w:color w:val="FF0000"/>
        </w:rPr>
        <w:t>зубов</w:t>
      </w:r>
      <w:r w:rsidR="00C43CDC" w:rsidRPr="00C43CDC">
        <w:t xml:space="preserve">. </w:t>
      </w:r>
      <w:r w:rsidR="00F86CCF">
        <w:t xml:space="preserve">Клиническая картина кариеса заключается в разрушении твердых тканей зубов опасными микроорганизмами. </w:t>
      </w:r>
      <w:r w:rsidR="00B0504C">
        <w:t xml:space="preserve">Кариесом могут быть повреждены, как молочные </w:t>
      </w:r>
      <w:r w:rsidR="00B0504C" w:rsidRPr="00B0504C">
        <w:rPr>
          <w:color w:val="FF0000"/>
        </w:rPr>
        <w:t>зубы</w:t>
      </w:r>
      <w:r w:rsidR="00B0504C">
        <w:t xml:space="preserve"> у </w:t>
      </w:r>
      <w:r w:rsidR="00B0504C" w:rsidRPr="00B0504C">
        <w:rPr>
          <w:color w:val="FF0000"/>
        </w:rPr>
        <w:t>детей,</w:t>
      </w:r>
      <w:r w:rsidR="00B0504C">
        <w:t xml:space="preserve"> так и </w:t>
      </w:r>
      <w:r w:rsidR="00B0504C" w:rsidRPr="00B0504C">
        <w:rPr>
          <w:color w:val="FF0000"/>
        </w:rPr>
        <w:t>постоянные зубы</w:t>
      </w:r>
      <w:r w:rsidR="00B0504C">
        <w:t xml:space="preserve">, у </w:t>
      </w:r>
      <w:r w:rsidR="00B0504C" w:rsidRPr="00B0504C">
        <w:rPr>
          <w:color w:val="FF0000"/>
        </w:rPr>
        <w:t>детей</w:t>
      </w:r>
      <w:r w:rsidR="00B0504C">
        <w:t xml:space="preserve"> уже старших возрастов. </w:t>
      </w:r>
      <w:r w:rsidR="00F86CCF">
        <w:t>Опасность в этом случае, подстерега</w:t>
      </w:r>
      <w:r w:rsidR="00B0504C">
        <w:t>ет зубную эмаль и дентин, зубные ткани</w:t>
      </w:r>
      <w:r w:rsidR="00F86CCF">
        <w:t>, в которых  из-за микробного воздействия, образуются полости и каверны. Такие повреждения могут иметь различную глубину и размеры.</w:t>
      </w:r>
      <w:r w:rsidR="00DC2D96">
        <w:t xml:space="preserve"> По степени активности кариеса, в стоматологии выделяют три </w:t>
      </w:r>
      <w:r w:rsidR="00DC2D96">
        <w:lastRenderedPageBreak/>
        <w:t xml:space="preserve">различные степени заболевания.  С научной, медицинской точки зрения активность кариеса  выражается в </w:t>
      </w:r>
      <w:proofErr w:type="spellStart"/>
      <w:r w:rsidR="00DC2D96">
        <w:t>резистентности</w:t>
      </w:r>
      <w:proofErr w:type="spellEnd"/>
      <w:r w:rsidR="00DC2D96">
        <w:t>, которая бывает высокой, средней, низкой и очень низкой. В детской стоматологии различают:</w:t>
      </w:r>
    </w:p>
    <w:p w:rsidR="00DC2D96" w:rsidRDefault="00DC2D96" w:rsidP="00DC2D96">
      <w:pPr>
        <w:pStyle w:val="a7"/>
        <w:numPr>
          <w:ilvl w:val="0"/>
          <w:numId w:val="2"/>
        </w:numPr>
        <w:jc w:val="both"/>
      </w:pPr>
      <w:r>
        <w:t>поверхностный кариес, который выражается в дефектах зубной эмали. Как правило, на данной стадии, боль возникает при употреблении ребенком сладкой, соленой или кислой пищи. Профилактика и последующее лечение поверхностного кариеса осуществляется под наблюдением врача –</w:t>
      </w:r>
      <w:r w:rsidR="003B6390">
        <w:t xml:space="preserve"> стоматолога в виде пломбирования поврежденного участка, или постепенного шлифования и полировки поверхности зуба.</w:t>
      </w:r>
    </w:p>
    <w:p w:rsidR="00DC2D96" w:rsidRDefault="00DC2D96" w:rsidP="00DC2D96">
      <w:pPr>
        <w:pStyle w:val="a7"/>
        <w:numPr>
          <w:ilvl w:val="0"/>
          <w:numId w:val="2"/>
        </w:numPr>
        <w:jc w:val="both"/>
      </w:pPr>
      <w:r>
        <w:t>средний кариес</w:t>
      </w:r>
      <w:r w:rsidR="003B6390">
        <w:t xml:space="preserve">, </w:t>
      </w:r>
      <w:r w:rsidR="00B0504C" w:rsidRPr="00B0504C">
        <w:rPr>
          <w:color w:val="FF0000"/>
        </w:rPr>
        <w:t>болезнь</w:t>
      </w:r>
      <w:r w:rsidR="00B0504C">
        <w:t xml:space="preserve">, которая выражается </w:t>
      </w:r>
      <w:r w:rsidR="003B6390">
        <w:t xml:space="preserve">уже не только </w:t>
      </w:r>
      <w:r w:rsidR="00B0504C">
        <w:t xml:space="preserve">в </w:t>
      </w:r>
      <w:r w:rsidR="003B6390">
        <w:t>поврежденной зубной эмали, но и затрагивает область дентина. Боли возникают при употреблении сладкой пищи, горячей и холодной пищи. Данное заболевание относится к третьей степени активности, края эмали в этом случае острые. Лечение в данной ситуации заключается в полноценном пломбировании поврежденного участка</w:t>
      </w:r>
      <w:r w:rsidR="003B6390" w:rsidRPr="00B0504C">
        <w:rPr>
          <w:color w:val="FF0000"/>
        </w:rPr>
        <w:t xml:space="preserve"> зуба</w:t>
      </w:r>
      <w:r w:rsidR="003B6390">
        <w:t>.</w:t>
      </w:r>
    </w:p>
    <w:p w:rsidR="00DC2D96" w:rsidRDefault="003B6390" w:rsidP="00DC2D96">
      <w:pPr>
        <w:pStyle w:val="a7"/>
        <w:numPr>
          <w:ilvl w:val="0"/>
          <w:numId w:val="2"/>
        </w:numPr>
        <w:jc w:val="both"/>
      </w:pPr>
      <w:r>
        <w:t xml:space="preserve">глубокий кариес. Данная стадия заболевания характеризуется полным разрушением эмали и большого сегмента дентина. Пульпа от кариозной полости </w:t>
      </w:r>
      <w:r w:rsidR="00B0504C">
        <w:t xml:space="preserve">ограждена </w:t>
      </w:r>
      <w:r>
        <w:t xml:space="preserve">размягченным дентином. Происходит образование вторичного дентина. В данном случае, </w:t>
      </w:r>
      <w:r w:rsidRPr="00B0504C">
        <w:rPr>
          <w:color w:val="FF0000"/>
        </w:rPr>
        <w:t>дети</w:t>
      </w:r>
      <w:r>
        <w:t xml:space="preserve">, страдающие на глубокий кариес </w:t>
      </w:r>
      <w:r w:rsidRPr="00B0504C">
        <w:rPr>
          <w:color w:val="FF0000"/>
        </w:rPr>
        <w:t>зубов</w:t>
      </w:r>
      <w:r>
        <w:t xml:space="preserve">, испытывают острые боли практически при любом употреблении пищи. Остатки еды, попавшие в полость, приносят постоянные болевые ощущения. В данном случае врач – стоматолог осуществляет полноценное пломбирование поврежденной части зуба. </w:t>
      </w:r>
      <w:r w:rsidR="00891D92">
        <w:t xml:space="preserve">Глубокий кариес, характерная </w:t>
      </w:r>
      <w:r w:rsidR="00891D92" w:rsidRPr="00891D92">
        <w:rPr>
          <w:color w:val="FF0000"/>
        </w:rPr>
        <w:t>болезнь</w:t>
      </w:r>
      <w:r w:rsidR="00891D92">
        <w:t xml:space="preserve"> для подростков, детей старших школьных возрастов, которые имеют уже </w:t>
      </w:r>
      <w:r w:rsidR="00891D92" w:rsidRPr="00891D92">
        <w:rPr>
          <w:color w:val="FF0000"/>
        </w:rPr>
        <w:t>постоянные зубы</w:t>
      </w:r>
      <w:r w:rsidR="00891D92">
        <w:t>.</w:t>
      </w:r>
    </w:p>
    <w:p w:rsidR="003B6390" w:rsidRDefault="003B6390" w:rsidP="00DC2D96">
      <w:pPr>
        <w:pStyle w:val="a7"/>
        <w:numPr>
          <w:ilvl w:val="0"/>
          <w:numId w:val="2"/>
        </w:numPr>
        <w:jc w:val="both"/>
      </w:pPr>
      <w:r>
        <w:t xml:space="preserve">ретроградный, циркулярный и </w:t>
      </w:r>
      <w:proofErr w:type="spellStart"/>
      <w:r>
        <w:t>фиссурный</w:t>
      </w:r>
      <w:proofErr w:type="spellEnd"/>
      <w:r>
        <w:t xml:space="preserve"> ка</w:t>
      </w:r>
      <w:r w:rsidR="00DB55A0">
        <w:t xml:space="preserve">риес. При подобных заболеваниях, происходят уже патологические изменения в тканях </w:t>
      </w:r>
      <w:r w:rsidR="00DB55A0" w:rsidRPr="00891D92">
        <w:rPr>
          <w:color w:val="FF0000"/>
        </w:rPr>
        <w:t>зуба</w:t>
      </w:r>
      <w:r w:rsidR="00DB55A0">
        <w:t xml:space="preserve">, в области шейки </w:t>
      </w:r>
      <w:r w:rsidR="00DB55A0" w:rsidRPr="00891D92">
        <w:rPr>
          <w:color w:val="FF0000"/>
        </w:rPr>
        <w:t>зуба</w:t>
      </w:r>
      <w:r w:rsidR="00DB55A0">
        <w:t xml:space="preserve"> и в </w:t>
      </w:r>
      <w:proofErr w:type="spellStart"/>
      <w:r w:rsidR="00DB55A0">
        <w:t>фиссурах</w:t>
      </w:r>
      <w:proofErr w:type="spellEnd"/>
      <w:r w:rsidR="00DB55A0">
        <w:t xml:space="preserve">. В первом случае, кариес разрушает дентин уже не с внешней стороны, а изнутри, со стороны пульпы. Циркулярный кариес поражает в основном область шейки </w:t>
      </w:r>
      <w:r w:rsidR="00DB55A0" w:rsidRPr="00891D92">
        <w:rPr>
          <w:color w:val="FF0000"/>
        </w:rPr>
        <w:t>зуба</w:t>
      </w:r>
      <w:r w:rsidR="00891D92">
        <w:t>, основная причина появление циркулярного кариеса</w:t>
      </w:r>
      <w:r w:rsidR="00DB55A0">
        <w:t xml:space="preserve">  - это наличие пороков развития молочных </w:t>
      </w:r>
      <w:r w:rsidR="00DB55A0" w:rsidRPr="00891D92">
        <w:rPr>
          <w:color w:val="FF0000"/>
        </w:rPr>
        <w:t>зубов</w:t>
      </w:r>
      <w:r w:rsidR="00DB55A0">
        <w:t xml:space="preserve">, возникновение очаговой </w:t>
      </w:r>
      <w:r w:rsidR="00891D92">
        <w:t>де</w:t>
      </w:r>
      <w:r w:rsidR="00DB55A0">
        <w:t xml:space="preserve">минерализации. </w:t>
      </w:r>
      <w:r w:rsidR="00DB55A0" w:rsidRPr="00891D92">
        <w:rPr>
          <w:color w:val="FF0000"/>
        </w:rPr>
        <w:t>Дети</w:t>
      </w:r>
      <w:r w:rsidR="00DB55A0">
        <w:t xml:space="preserve">, вне зависимости от возраста, страдая на циркулярный и ретроградный кариес, часто нуждаются в диспансеризации, которая предполагает не только лечение, но и профилактику </w:t>
      </w:r>
      <w:r w:rsidR="00891D92" w:rsidRPr="00891D92">
        <w:rPr>
          <w:color w:val="FF0000"/>
        </w:rPr>
        <w:t>болезни</w:t>
      </w:r>
      <w:r w:rsidR="00891D92">
        <w:t xml:space="preserve"> </w:t>
      </w:r>
      <w:r w:rsidR="00DB55A0">
        <w:t xml:space="preserve">во избежание последующих осложнений. Последний вид кариеса, </w:t>
      </w:r>
      <w:proofErr w:type="spellStart"/>
      <w:r w:rsidR="00DB55A0">
        <w:t>фиссурный</w:t>
      </w:r>
      <w:proofErr w:type="spellEnd"/>
      <w:r w:rsidR="00DB55A0">
        <w:t xml:space="preserve">, характеризуется патологическим процессом в области </w:t>
      </w:r>
      <w:proofErr w:type="spellStart"/>
      <w:r w:rsidR="00DB55A0">
        <w:t>фиссур</w:t>
      </w:r>
      <w:proofErr w:type="spellEnd"/>
      <w:r w:rsidR="00DB55A0">
        <w:t xml:space="preserve">. Лечение предполагает иссечение </w:t>
      </w:r>
      <w:proofErr w:type="gramStart"/>
      <w:r w:rsidR="00DB55A0">
        <w:t>пораженных</w:t>
      </w:r>
      <w:proofErr w:type="gramEnd"/>
      <w:r w:rsidR="00DB55A0">
        <w:t xml:space="preserve"> </w:t>
      </w:r>
      <w:proofErr w:type="spellStart"/>
      <w:r w:rsidR="00DB55A0">
        <w:t>фиссур</w:t>
      </w:r>
      <w:proofErr w:type="spellEnd"/>
      <w:r w:rsidR="00DB55A0">
        <w:t xml:space="preserve"> и последующее пломбирование.</w:t>
      </w:r>
    </w:p>
    <w:p w:rsidR="00DB55A0" w:rsidRPr="00DB55A0" w:rsidRDefault="00096A48" w:rsidP="00DB55A0">
      <w:pPr>
        <w:jc w:val="both"/>
        <w:rPr>
          <w:b/>
        </w:rPr>
      </w:pPr>
      <w:r>
        <w:rPr>
          <w:noProof/>
        </w:rPr>
        <w:pict>
          <v:shape id="_x0000_s1027" type="#_x0000_t202" style="position:absolute;left:0;text-align:left;margin-left:1.2pt;margin-top:187.8pt;width:258pt;height:.05pt;z-index:251663360" wrapcoords="-63 0 -63 20965 21600 20965 21600 0 -63 0" stroked="f">
            <v:textbox style="mso-fit-shape-to-text:t" inset="0,0,0,0">
              <w:txbxContent>
                <w:p w:rsidR="00096A48" w:rsidRPr="00096A48" w:rsidRDefault="00096A48" w:rsidP="00096A48">
                  <w:pPr>
                    <w:pStyle w:val="a8"/>
                    <w:jc w:val="center"/>
                    <w:rPr>
                      <w:noProof/>
                      <w:color w:val="auto"/>
                    </w:rPr>
                  </w:pPr>
                  <w:r w:rsidRPr="00096A48">
                    <w:rPr>
                      <w:color w:val="auto"/>
                    </w:rPr>
                    <w:t>Схема развития пульпита и периодонтита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276600" cy="2324100"/>
            <wp:effectExtent l="19050" t="0" r="0" b="0"/>
            <wp:wrapTight wrapText="bothSides">
              <wp:wrapPolygon edited="0">
                <wp:start x="-126" y="0"/>
                <wp:lineTo x="-126" y="21423"/>
                <wp:lineTo x="21600" y="21423"/>
                <wp:lineTo x="21600" y="0"/>
                <wp:lineTo x="-126" y="0"/>
              </wp:wrapPolygon>
            </wp:wrapTight>
            <wp:docPr id="4" name="Рисунок 3" descr="61054.3174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054.317416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B55A0">
        <w:rPr>
          <w:b/>
        </w:rPr>
        <w:t>Некариозные</w:t>
      </w:r>
      <w:proofErr w:type="spellEnd"/>
      <w:r w:rsidR="00DB55A0">
        <w:rPr>
          <w:b/>
        </w:rPr>
        <w:t xml:space="preserve"> б</w:t>
      </w:r>
      <w:r w:rsidR="00DB55A0" w:rsidRPr="00DB55A0">
        <w:rPr>
          <w:b/>
        </w:rPr>
        <w:t>олезни у детей</w:t>
      </w:r>
      <w:r w:rsidR="00DB55A0">
        <w:rPr>
          <w:b/>
        </w:rPr>
        <w:t>. Заболевания</w:t>
      </w:r>
      <w:r w:rsidR="00DB55A0" w:rsidRPr="00DB55A0">
        <w:rPr>
          <w:b/>
        </w:rPr>
        <w:t xml:space="preserve"> полости рта</w:t>
      </w:r>
    </w:p>
    <w:p w:rsidR="00DB55A0" w:rsidRDefault="006947E7" w:rsidP="00DB55A0">
      <w:pPr>
        <w:jc w:val="both"/>
      </w:pPr>
      <w:r>
        <w:t xml:space="preserve">Самое распространенное заболевание, которое обычно поражает </w:t>
      </w:r>
      <w:r w:rsidR="00891D92" w:rsidRPr="00891D92">
        <w:rPr>
          <w:color w:val="FF0000"/>
        </w:rPr>
        <w:t>детей</w:t>
      </w:r>
      <w:r w:rsidR="00891D92">
        <w:t xml:space="preserve"> </w:t>
      </w:r>
      <w:r>
        <w:t xml:space="preserve">в младшем и среднем школьном возрасте, является пульпит. Воспаление нервно-сосудистого сплетения внутри </w:t>
      </w:r>
      <w:r w:rsidRPr="00891D92">
        <w:rPr>
          <w:color w:val="FF0000"/>
        </w:rPr>
        <w:t>зуба</w:t>
      </w:r>
      <w:r>
        <w:t xml:space="preserve">, в корневом канале приводит к острой боли у </w:t>
      </w:r>
      <w:r w:rsidRPr="00891D92">
        <w:rPr>
          <w:color w:val="FF0000"/>
        </w:rPr>
        <w:t>ребенка</w:t>
      </w:r>
      <w:r>
        <w:t xml:space="preserve">. Обычно пульпит является следствием развития кариеса. В стоматологии выделяют частичные  и общие пульпиты. К первым относится </w:t>
      </w:r>
      <w:r>
        <w:lastRenderedPageBreak/>
        <w:t xml:space="preserve">воспаление нерва в </w:t>
      </w:r>
      <w:proofErr w:type="spellStart"/>
      <w:r>
        <w:t>коронковой</w:t>
      </w:r>
      <w:proofErr w:type="spellEnd"/>
      <w:r>
        <w:t xml:space="preserve"> части </w:t>
      </w:r>
      <w:r w:rsidRPr="00891D92">
        <w:rPr>
          <w:color w:val="FF0000"/>
        </w:rPr>
        <w:t>зуба</w:t>
      </w:r>
      <w:r>
        <w:t xml:space="preserve">, а общий пульпит затрагивает уже корневую область </w:t>
      </w:r>
      <w:r w:rsidRPr="00891D92">
        <w:rPr>
          <w:color w:val="FF0000"/>
        </w:rPr>
        <w:t>зуба</w:t>
      </w:r>
      <w:r>
        <w:t>. Встречаются хронический и острый пульпит, которые различаются по степени своей активности.</w:t>
      </w:r>
    </w:p>
    <w:p w:rsidR="006947E7" w:rsidRDefault="007B403A" w:rsidP="00DB55A0">
      <w:pPr>
        <w:jc w:val="both"/>
      </w:pPr>
      <w:r>
        <w:t xml:space="preserve">Вторым заболеванием у </w:t>
      </w:r>
      <w:r w:rsidRPr="00891D92">
        <w:rPr>
          <w:color w:val="FF0000"/>
        </w:rPr>
        <w:t>детей</w:t>
      </w:r>
      <w:r>
        <w:t xml:space="preserve"> по частоте случаев, считается периодонтит. </w:t>
      </w:r>
      <w:r w:rsidR="003C4F09">
        <w:t xml:space="preserve">Данное заболевание относится к болезням челюстно-лицевого отдела. При периодонтите происходит воспаление </w:t>
      </w:r>
      <w:r w:rsidR="003C4F09" w:rsidRPr="00891D92">
        <w:rPr>
          <w:color w:val="FF0000"/>
        </w:rPr>
        <w:t>зубных</w:t>
      </w:r>
      <w:r w:rsidR="003C4F09">
        <w:t xml:space="preserve"> связок и лунки, возникших в результате осложнения пульпита. Главным образом, воспалительный процесс связан с инфицированием костной лунки через корневой канал. Пульпа  при развитии периодонтита погибает, лишая </w:t>
      </w:r>
      <w:r w:rsidR="003C4F09" w:rsidRPr="00891D92">
        <w:rPr>
          <w:color w:val="FF0000"/>
        </w:rPr>
        <w:t>зуб</w:t>
      </w:r>
      <w:r w:rsidR="003C4F09">
        <w:t xml:space="preserve"> постоянной, живой основы. Установить степень развития периодонтита у </w:t>
      </w:r>
      <w:r w:rsidR="003C4F09" w:rsidRPr="00891D92">
        <w:rPr>
          <w:color w:val="FF0000"/>
        </w:rPr>
        <w:t>ребенка</w:t>
      </w:r>
      <w:r w:rsidR="003C4F09">
        <w:t xml:space="preserve"> можно только при помощи рентгеновского обследования. </w:t>
      </w:r>
    </w:p>
    <w:p w:rsidR="003C4F09" w:rsidRDefault="00096A48" w:rsidP="00096A48">
      <w:pPr>
        <w:ind w:firstLine="708"/>
        <w:jc w:val="both"/>
      </w:pPr>
      <w:r>
        <w:rPr>
          <w:noProof/>
        </w:rPr>
        <w:pict>
          <v:shape id="_x0000_s1029" type="#_x0000_t202" style="position:absolute;left:0;text-align:left;margin-left:1.2pt;margin-top:137.9pt;width:122.25pt;height:.05pt;z-index:251666432" wrapcoords="-133 0 -133 20965 21600 20965 21600 0 -133 0" stroked="f">
            <v:textbox style="mso-next-textbox:#_x0000_s1029;mso-fit-shape-to-text:t" inset="0,0,0,0">
              <w:txbxContent>
                <w:p w:rsidR="00096A48" w:rsidRPr="00096A48" w:rsidRDefault="00096A48" w:rsidP="00096A48">
                  <w:pPr>
                    <w:pStyle w:val="a8"/>
                    <w:jc w:val="center"/>
                    <w:rPr>
                      <w:noProof/>
                      <w:color w:val="auto"/>
                    </w:rPr>
                  </w:pPr>
                  <w:r w:rsidRPr="00096A48">
                    <w:rPr>
                      <w:color w:val="auto"/>
                    </w:rPr>
                    <w:t>Развитие гингивита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1552575" cy="1695450"/>
            <wp:effectExtent l="19050" t="0" r="9525" b="0"/>
            <wp:wrapTight wrapText="bothSides">
              <wp:wrapPolygon edited="0">
                <wp:start x="-265" y="0"/>
                <wp:lineTo x="-265" y="21357"/>
                <wp:lineTo x="21733" y="21357"/>
                <wp:lineTo x="21733" y="0"/>
                <wp:lineTo x="-265" y="0"/>
              </wp:wrapPolygon>
            </wp:wrapTight>
            <wp:docPr id="7" name="Рисунок 6" descr="pressa_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a_112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09" w:rsidRPr="003C4F09">
        <w:t xml:space="preserve">К заболеваниям полости рта у </w:t>
      </w:r>
      <w:r w:rsidR="003C4F09" w:rsidRPr="00891D92">
        <w:rPr>
          <w:color w:val="FF0000"/>
        </w:rPr>
        <w:t>детей</w:t>
      </w:r>
      <w:r w:rsidR="003C4F09" w:rsidRPr="003C4F09">
        <w:t xml:space="preserve">, относятся и </w:t>
      </w:r>
      <w:r w:rsidR="003C4F09" w:rsidRPr="00891D92">
        <w:rPr>
          <w:color w:val="FF0000"/>
        </w:rPr>
        <w:t>болезни</w:t>
      </w:r>
      <w:r w:rsidR="003C4F09" w:rsidRPr="003C4F09">
        <w:t xml:space="preserve"> десен, в результате которых </w:t>
      </w:r>
      <w:r w:rsidR="003C4F09" w:rsidRPr="00891D92">
        <w:rPr>
          <w:color w:val="FF0000"/>
        </w:rPr>
        <w:t>ребенок</w:t>
      </w:r>
      <w:r w:rsidR="003C4F09" w:rsidRPr="003C4F09">
        <w:t xml:space="preserve"> может потерять не только молочные </w:t>
      </w:r>
      <w:r w:rsidR="003C4F09" w:rsidRPr="00891D92">
        <w:rPr>
          <w:color w:val="FF0000"/>
        </w:rPr>
        <w:t>зубы</w:t>
      </w:r>
      <w:r w:rsidR="003C4F09" w:rsidRPr="003C4F09">
        <w:t xml:space="preserve">, но и большинство </w:t>
      </w:r>
      <w:r w:rsidR="003C4F09" w:rsidRPr="00891D92">
        <w:rPr>
          <w:color w:val="FF0000"/>
        </w:rPr>
        <w:t>постоянных</w:t>
      </w:r>
      <w:r w:rsidR="003C4F09" w:rsidRPr="003C4F09">
        <w:t xml:space="preserve"> </w:t>
      </w:r>
      <w:r w:rsidR="003C4F09" w:rsidRPr="00891D92">
        <w:rPr>
          <w:color w:val="FF0000"/>
        </w:rPr>
        <w:t>зубов</w:t>
      </w:r>
      <w:r w:rsidR="003C4F09" w:rsidRPr="003C4F09">
        <w:t>.  Одно из распространенных заболеваний, касающееся практически</w:t>
      </w:r>
      <w:r w:rsidR="003C4F09">
        <w:t xml:space="preserve"> 50% детей, возрастом 7-12 лет</w:t>
      </w:r>
      <w:r w:rsidR="003C4F09" w:rsidRPr="003C4F09">
        <w:t xml:space="preserve">, считается гингивит. Гингивит или воспаление десен, выражается в отечности десенных тканей, сопровождающееся кровотечением. При запущенном гингивите, </w:t>
      </w:r>
      <w:r w:rsidR="003C4F09" w:rsidRPr="00891D92">
        <w:rPr>
          <w:color w:val="FF0000"/>
        </w:rPr>
        <w:t xml:space="preserve">зуб </w:t>
      </w:r>
      <w:r w:rsidR="00D8137A" w:rsidRPr="00891D92">
        <w:rPr>
          <w:color w:val="FF0000"/>
        </w:rPr>
        <w:t>ребенка</w:t>
      </w:r>
      <w:r w:rsidR="00D8137A">
        <w:t xml:space="preserve"> </w:t>
      </w:r>
      <w:r w:rsidR="003C4F09" w:rsidRPr="003C4F09">
        <w:t xml:space="preserve">полностью поглощается воспаленной десной. Данное заболевание возникает из-за отсутствия своевременной профилактики ротовой полости у </w:t>
      </w:r>
      <w:r w:rsidR="003C4F09" w:rsidRPr="00891D92">
        <w:rPr>
          <w:color w:val="FF0000"/>
        </w:rPr>
        <w:t xml:space="preserve">детей </w:t>
      </w:r>
      <w:r w:rsidR="003C4F09" w:rsidRPr="003C4F09">
        <w:t>школьного возраста.</w:t>
      </w:r>
      <w:r w:rsidR="003C4F09">
        <w:t xml:space="preserve"> Основное лечение осуществляется в устранении причины воспаления</w:t>
      </w:r>
      <w:r w:rsidR="00D8137A">
        <w:t xml:space="preserve"> и последующих инъекциях, устраняющих воспалительный процесс. В этом списке по частоте случаев </w:t>
      </w:r>
      <w:r w:rsidR="00891D92">
        <w:t xml:space="preserve">практически рядом находится и другая </w:t>
      </w:r>
      <w:r w:rsidR="00891D92" w:rsidRPr="00891D92">
        <w:rPr>
          <w:color w:val="FF0000"/>
        </w:rPr>
        <w:t>болезнь</w:t>
      </w:r>
      <w:r w:rsidR="00891D92">
        <w:t xml:space="preserve">, </w:t>
      </w:r>
      <w:r w:rsidR="00D8137A">
        <w:t xml:space="preserve">стоматит. </w:t>
      </w:r>
      <w:proofErr w:type="spellStart"/>
      <w:r w:rsidR="00D8137A">
        <w:t>Герпетический</w:t>
      </w:r>
      <w:proofErr w:type="spellEnd"/>
      <w:r w:rsidR="00D8137A">
        <w:t xml:space="preserve"> или </w:t>
      </w:r>
      <w:proofErr w:type="spellStart"/>
      <w:r w:rsidR="00D8137A">
        <w:t>афтозный</w:t>
      </w:r>
      <w:proofErr w:type="spellEnd"/>
      <w:r w:rsidR="00D8137A">
        <w:t xml:space="preserve"> стоматит возникает в результате  активизации в ротовой полости </w:t>
      </w:r>
      <w:r w:rsidR="00D8137A" w:rsidRPr="00891D92">
        <w:rPr>
          <w:color w:val="FF0000"/>
        </w:rPr>
        <w:t xml:space="preserve">ребенка </w:t>
      </w:r>
      <w:r w:rsidR="00D8137A">
        <w:t xml:space="preserve">вируса герпеса. На стоматит страдает большинство </w:t>
      </w:r>
      <w:r w:rsidR="00D8137A" w:rsidRPr="00891D92">
        <w:rPr>
          <w:color w:val="FF0000"/>
        </w:rPr>
        <w:t>детей</w:t>
      </w:r>
      <w:r w:rsidR="00D8137A">
        <w:t xml:space="preserve"> в возрасте от полугода, до 3 лет. Активизация вируса герпеса вызвана спецификой физиологического развития ребенка, этапами его взросления и физической активности. Основное средство для борьбы с данным заболеванием – это  своевременная профилактика, заключающаяся в изоляции </w:t>
      </w:r>
      <w:r w:rsidR="00D8137A" w:rsidRPr="00891D92">
        <w:rPr>
          <w:color w:val="FF0000"/>
        </w:rPr>
        <w:t>детей</w:t>
      </w:r>
      <w:r w:rsidR="00D8137A">
        <w:t>, зараженных на данном этапе стоматитом. Заболевание выражается в появление афт, небольших язвочек на поверхности языка, слизистой ротовой полости. Лечение стоматита осуществляется медикаментозным методом, в большинстве случаев, лекарственными средствами наружного действия.</w:t>
      </w:r>
    </w:p>
    <w:p w:rsidR="00D8137A" w:rsidRDefault="00096A48" w:rsidP="003C4F09">
      <w:pPr>
        <w:jc w:val="both"/>
      </w:pPr>
      <w:r>
        <w:rPr>
          <w:noProof/>
        </w:rPr>
        <w:pict>
          <v:shape id="_x0000_s1030" type="#_x0000_t202" style="position:absolute;left:0;text-align:left;margin-left:1.2pt;margin-top:198.1pt;width:193.5pt;height:.05pt;z-index:251669504" wrapcoords="-84 0 -84 20965 21600 20965 21600 0 -84 0" stroked="f">
            <v:textbox style="mso-next-textbox:#_x0000_s1030;mso-fit-shape-to-text:t" inset="0,0,0,0">
              <w:txbxContent>
                <w:p w:rsidR="00096A48" w:rsidRPr="00096A48" w:rsidRDefault="00096A48" w:rsidP="00096A48">
                  <w:pPr>
                    <w:pStyle w:val="a8"/>
                    <w:jc w:val="center"/>
                    <w:rPr>
                      <w:noProof/>
                      <w:color w:val="auto"/>
                    </w:rPr>
                  </w:pPr>
                  <w:r w:rsidRPr="00096A48">
                    <w:rPr>
                      <w:color w:val="auto"/>
                    </w:rPr>
                    <w:t>Симптомы стоматита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2457450" cy="2457450"/>
            <wp:effectExtent l="19050" t="0" r="0" b="0"/>
            <wp:wrapTight wrapText="bothSides">
              <wp:wrapPolygon edited="0">
                <wp:start x="-167" y="0"/>
                <wp:lineTo x="-167" y="21433"/>
                <wp:lineTo x="21600" y="21433"/>
                <wp:lineTo x="21600" y="0"/>
                <wp:lineTo x="-167" y="0"/>
              </wp:wrapPolygon>
            </wp:wrapTight>
            <wp:docPr id="10" name="Рисунок 9" descr="Stomatit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matit-400x40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37A">
        <w:t xml:space="preserve">Заболевание ротовой полости у </w:t>
      </w:r>
      <w:r w:rsidR="00D8137A" w:rsidRPr="00891D92">
        <w:rPr>
          <w:color w:val="FF0000"/>
        </w:rPr>
        <w:t>детей</w:t>
      </w:r>
      <w:r w:rsidR="00D8137A">
        <w:t xml:space="preserve">, которое вызвано нарушениями в иммунной системе ребенка, носит название </w:t>
      </w:r>
      <w:proofErr w:type="spellStart"/>
      <w:r w:rsidR="00D8137A">
        <w:t>кандиоз</w:t>
      </w:r>
      <w:proofErr w:type="spellEnd"/>
      <w:r w:rsidR="00D8137A">
        <w:t xml:space="preserve">. Источник заболевания, дрожжеподобные грибы – </w:t>
      </w:r>
      <w:proofErr w:type="spellStart"/>
      <w:r w:rsidR="00D8137A">
        <w:t>канди</w:t>
      </w:r>
      <w:r w:rsidR="00411C25">
        <w:t>д</w:t>
      </w:r>
      <w:r w:rsidR="00D8137A">
        <w:t>ы</w:t>
      </w:r>
      <w:proofErr w:type="spellEnd"/>
      <w:r w:rsidR="00D8137A">
        <w:t xml:space="preserve">, которые </w:t>
      </w:r>
      <w:r w:rsidR="00411C25">
        <w:t xml:space="preserve">в определенных условиях, в период развития другого заболевания, активизируются и приобретают болезнетворные признаки. </w:t>
      </w:r>
      <w:r w:rsidR="00411C25" w:rsidRPr="00891D92">
        <w:rPr>
          <w:color w:val="FF0000"/>
        </w:rPr>
        <w:t>Ребенок</w:t>
      </w:r>
      <w:r w:rsidR="00411C25">
        <w:t xml:space="preserve"> может ощущать во рту неприятный привкус, слизистая оболочка рта покрывается перламутровыми и белыми пятнами. Лечение </w:t>
      </w:r>
      <w:proofErr w:type="spellStart"/>
      <w:r w:rsidR="00411C25">
        <w:t>кандиоза</w:t>
      </w:r>
      <w:proofErr w:type="spellEnd"/>
      <w:r w:rsidR="00411C25">
        <w:t xml:space="preserve"> осуществляется в домашних условиях, с использованием специальных щелочных растворов. </w:t>
      </w:r>
    </w:p>
    <w:p w:rsidR="00411C25" w:rsidRDefault="00411C25" w:rsidP="003C4F09">
      <w:pPr>
        <w:jc w:val="both"/>
      </w:pPr>
      <w:r>
        <w:t xml:space="preserve">Перечисляя заболевания </w:t>
      </w:r>
      <w:r w:rsidRPr="00891D92">
        <w:rPr>
          <w:color w:val="FF0000"/>
        </w:rPr>
        <w:t>зубов</w:t>
      </w:r>
      <w:r>
        <w:t xml:space="preserve">, на которые обычно страдают </w:t>
      </w:r>
      <w:r w:rsidRPr="00891D92">
        <w:rPr>
          <w:color w:val="FF0000"/>
        </w:rPr>
        <w:t>дети</w:t>
      </w:r>
      <w:r>
        <w:t xml:space="preserve">, стоит напомнить о </w:t>
      </w:r>
      <w:r w:rsidR="00891D92">
        <w:t xml:space="preserve">зубном </w:t>
      </w:r>
      <w:r>
        <w:t>травматизме, одной из составляющих частых обращений к врачу – стоматологу.</w:t>
      </w:r>
      <w:r w:rsidR="00891D92">
        <w:t xml:space="preserve"> Во время спортивных игр</w:t>
      </w:r>
      <w:r>
        <w:t xml:space="preserve"> ил</w:t>
      </w:r>
      <w:r w:rsidR="00891D92">
        <w:t xml:space="preserve">и в </w:t>
      </w:r>
      <w:r w:rsidR="00891D92">
        <w:lastRenderedPageBreak/>
        <w:t xml:space="preserve">процессе физически-активного </w:t>
      </w:r>
      <w:r>
        <w:t xml:space="preserve">отдыха, детские </w:t>
      </w:r>
      <w:r w:rsidRPr="00891D92">
        <w:rPr>
          <w:color w:val="FF0000"/>
        </w:rPr>
        <w:t>зубы</w:t>
      </w:r>
      <w:r>
        <w:t xml:space="preserve"> подвергаются наибольшей опасности. В данной ситуации у </w:t>
      </w:r>
      <w:r w:rsidRPr="00891D92">
        <w:rPr>
          <w:color w:val="FF0000"/>
        </w:rPr>
        <w:t>детей</w:t>
      </w:r>
      <w:r>
        <w:t xml:space="preserve"> часто случаются вывихи, как молочных, так и </w:t>
      </w:r>
      <w:r w:rsidRPr="00891D92">
        <w:rPr>
          <w:color w:val="FF0000"/>
        </w:rPr>
        <w:t>постоянных зубов</w:t>
      </w:r>
      <w:r>
        <w:t xml:space="preserve">, переломы </w:t>
      </w:r>
      <w:proofErr w:type="spellStart"/>
      <w:r>
        <w:t>коронковой</w:t>
      </w:r>
      <w:proofErr w:type="spellEnd"/>
      <w:r>
        <w:t xml:space="preserve"> части </w:t>
      </w:r>
      <w:r w:rsidRPr="00891D92">
        <w:rPr>
          <w:color w:val="FF0000"/>
        </w:rPr>
        <w:t>зуба</w:t>
      </w:r>
      <w:r>
        <w:t xml:space="preserve">, более тяжелые челюстно-лицевые травмы. При подобных случаях, стоматолог определяет единственно верное решение, выбирая тот или иной метод лечения. Нередко в результате травм у </w:t>
      </w:r>
      <w:r w:rsidRPr="00891D92">
        <w:rPr>
          <w:color w:val="FF0000"/>
        </w:rPr>
        <w:t>детей</w:t>
      </w:r>
      <w:r>
        <w:t xml:space="preserve">, связанных с </w:t>
      </w:r>
      <w:r w:rsidRPr="00891D92">
        <w:rPr>
          <w:color w:val="FF0000"/>
        </w:rPr>
        <w:t>зубами</w:t>
      </w:r>
      <w:r>
        <w:t xml:space="preserve">, приходится </w:t>
      </w:r>
      <w:r w:rsidR="00891D92">
        <w:t>обращаться к зубному протезисту или воспользоваться услугами  врача</w:t>
      </w:r>
      <w:r>
        <w:t xml:space="preserve"> –</w:t>
      </w:r>
      <w:r w:rsidR="00891D92">
        <w:t xml:space="preserve"> косметолога</w:t>
      </w:r>
      <w:r>
        <w:t xml:space="preserve">. </w:t>
      </w:r>
    </w:p>
    <w:p w:rsidR="00C43CDC" w:rsidRPr="00B71E63" w:rsidRDefault="00411C25" w:rsidP="00411C25">
      <w:pPr>
        <w:jc w:val="both"/>
        <w:rPr>
          <w:rFonts w:ascii="Tahoma" w:eastAsia="Times New Roman" w:hAnsi="Tahoma" w:cs="Tahoma"/>
          <w:color w:val="515151"/>
          <w:sz w:val="18"/>
          <w:szCs w:val="18"/>
          <w:lang w:eastAsia="ru-RU"/>
        </w:rPr>
      </w:pPr>
      <w:r>
        <w:t xml:space="preserve"> </w:t>
      </w:r>
    </w:p>
    <w:p w:rsidR="0088492F" w:rsidRPr="00842330" w:rsidRDefault="00842330">
      <w:pPr>
        <w:rPr>
          <w:b/>
          <w:lang w:val="en-US"/>
        </w:rPr>
      </w:pPr>
      <w:r w:rsidRPr="00842330">
        <w:rPr>
          <w:b/>
        </w:rPr>
        <w:t>10100 знаков, уник. 93% по TEXT.RU</w:t>
      </w:r>
    </w:p>
    <w:sectPr w:rsidR="0088492F" w:rsidRPr="00842330" w:rsidSect="0088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DE0"/>
    <w:multiLevelType w:val="hybridMultilevel"/>
    <w:tmpl w:val="562E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6551E"/>
    <w:multiLevelType w:val="hybridMultilevel"/>
    <w:tmpl w:val="5846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63"/>
    <w:rsid w:val="00026A8C"/>
    <w:rsid w:val="00045511"/>
    <w:rsid w:val="00093C4D"/>
    <w:rsid w:val="00096A48"/>
    <w:rsid w:val="00273590"/>
    <w:rsid w:val="003841D9"/>
    <w:rsid w:val="003B6390"/>
    <w:rsid w:val="003C4F09"/>
    <w:rsid w:val="003F1EB4"/>
    <w:rsid w:val="00411C25"/>
    <w:rsid w:val="0048181C"/>
    <w:rsid w:val="004D238E"/>
    <w:rsid w:val="005772F3"/>
    <w:rsid w:val="00637305"/>
    <w:rsid w:val="006947E7"/>
    <w:rsid w:val="007B403A"/>
    <w:rsid w:val="00842330"/>
    <w:rsid w:val="0088492F"/>
    <w:rsid w:val="00891D92"/>
    <w:rsid w:val="008A4DF9"/>
    <w:rsid w:val="009B06BD"/>
    <w:rsid w:val="00A4620F"/>
    <w:rsid w:val="00B0504C"/>
    <w:rsid w:val="00B11462"/>
    <w:rsid w:val="00B71E63"/>
    <w:rsid w:val="00BC0063"/>
    <w:rsid w:val="00BE0192"/>
    <w:rsid w:val="00C43CDC"/>
    <w:rsid w:val="00D10598"/>
    <w:rsid w:val="00D4764F"/>
    <w:rsid w:val="00D8137A"/>
    <w:rsid w:val="00DB55A0"/>
    <w:rsid w:val="00DC2D96"/>
    <w:rsid w:val="00E178A1"/>
    <w:rsid w:val="00F37251"/>
    <w:rsid w:val="00F8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2F"/>
  </w:style>
  <w:style w:type="paragraph" w:styleId="4">
    <w:name w:val="heading 4"/>
    <w:basedOn w:val="a"/>
    <w:link w:val="40"/>
    <w:uiPriority w:val="9"/>
    <w:qFormat/>
    <w:rsid w:val="00B71E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g1">
    <w:name w:val="mg1"/>
    <w:basedOn w:val="a"/>
    <w:rsid w:val="00BC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7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72F3"/>
  </w:style>
  <w:style w:type="character" w:styleId="a4">
    <w:name w:val="Strong"/>
    <w:basedOn w:val="a0"/>
    <w:uiPriority w:val="22"/>
    <w:qFormat/>
    <w:rsid w:val="005772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2F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71E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3C4D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096A4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31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7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4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8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214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4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0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2013-12-29T20:12:00Z</dcterms:created>
  <dcterms:modified xsi:type="dcterms:W3CDTF">2013-12-29T20:12:00Z</dcterms:modified>
</cp:coreProperties>
</file>