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C5" w:rsidRDefault="008E6AC5" w:rsidP="00047B8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8E6AC5">
        <w:rPr>
          <w:rFonts w:ascii="Times New Roman" w:hAnsi="Times New Roman" w:cs="Times New Roman"/>
          <w:sz w:val="28"/>
          <w:szCs w:val="28"/>
        </w:rPr>
        <w:instrText>http://text.ru/text_check/result/53ebb7fe2e2c2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8F5443">
        <w:rPr>
          <w:rStyle w:val="a5"/>
          <w:rFonts w:ascii="Times New Roman" w:hAnsi="Times New Roman" w:cs="Times New Roman"/>
          <w:sz w:val="28"/>
          <w:szCs w:val="28"/>
        </w:rPr>
        <w:t>http://text.ru/text_check/result/53ebb7fe2e2c2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47B8E" w:rsidRDefault="00047B8E" w:rsidP="00047B8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в самом разгаре. Время отпусков, поэтому большинство разъехались по различным курортам, чтобы насладиться отдыхом в полной мере. Мало кто по возвращению не привозит с собой национальных подарков из той страны, в которой посчастливилось побывать. Одним из самых популярных сувениров Греции считается оливковое масло. О нем мы сегодня и поговорим.</w:t>
      </w:r>
    </w:p>
    <w:p w:rsidR="0080030B" w:rsidRDefault="00047B8E" w:rsidP="00047B8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смотря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Греция славится производством оливкового масла, родиной, по легенде, она не является. По поводу происхождения знаменитого дерева Оливы </w:t>
      </w:r>
      <w:r>
        <w:rPr>
          <w:rFonts w:ascii="Times New Roman" w:hAnsi="Times New Roman" w:cs="Times New Roman"/>
          <w:sz w:val="28"/>
          <w:szCs w:val="28"/>
        </w:rPr>
        <w:t>споры</w:t>
      </w:r>
      <w:r>
        <w:rPr>
          <w:rFonts w:ascii="Times New Roman" w:hAnsi="Times New Roman" w:cs="Times New Roman"/>
          <w:sz w:val="28"/>
          <w:szCs w:val="28"/>
        </w:rPr>
        <w:t xml:space="preserve"> до сих пор ведутся. Точно известно, что растение очень древнее и первые упоминания </w:t>
      </w:r>
      <w:r w:rsidR="0080030B">
        <w:rPr>
          <w:rFonts w:ascii="Times New Roman" w:hAnsi="Times New Roman" w:cs="Times New Roman"/>
          <w:sz w:val="28"/>
          <w:szCs w:val="28"/>
        </w:rPr>
        <w:t xml:space="preserve">о нем </w:t>
      </w:r>
      <w:r>
        <w:rPr>
          <w:rFonts w:ascii="Times New Roman" w:hAnsi="Times New Roman" w:cs="Times New Roman"/>
          <w:sz w:val="28"/>
          <w:szCs w:val="28"/>
        </w:rPr>
        <w:t xml:space="preserve">встречаются еще за несколько тысячелетий до н.э. Но место произрастания первых деревьев до сих пор </w:t>
      </w:r>
      <w:r w:rsidR="0080030B">
        <w:rPr>
          <w:rFonts w:ascii="Times New Roman" w:hAnsi="Times New Roman" w:cs="Times New Roman"/>
          <w:sz w:val="28"/>
          <w:szCs w:val="28"/>
        </w:rPr>
        <w:t>не установлено</w:t>
      </w:r>
      <w:r>
        <w:rPr>
          <w:rFonts w:ascii="Times New Roman" w:hAnsi="Times New Roman" w:cs="Times New Roman"/>
          <w:sz w:val="28"/>
          <w:szCs w:val="28"/>
        </w:rPr>
        <w:t xml:space="preserve">. Одни историки утверждают, что </w:t>
      </w:r>
      <w:r w:rsidR="0080030B">
        <w:rPr>
          <w:rFonts w:ascii="Times New Roman" w:hAnsi="Times New Roman" w:cs="Times New Roman"/>
          <w:sz w:val="28"/>
          <w:szCs w:val="28"/>
        </w:rPr>
        <w:t xml:space="preserve">турки использовали плоды диких растений более 8000 лет до н.э. Другие утверждают, что закаменелые останки деревьев нашли на острове </w:t>
      </w:r>
      <w:proofErr w:type="spellStart"/>
      <w:r w:rsidR="0080030B">
        <w:rPr>
          <w:rFonts w:ascii="Times New Roman" w:hAnsi="Times New Roman" w:cs="Times New Roman"/>
          <w:sz w:val="28"/>
          <w:szCs w:val="28"/>
        </w:rPr>
        <w:t>Санторини</w:t>
      </w:r>
      <w:proofErr w:type="spellEnd"/>
      <w:r w:rsidR="0080030B">
        <w:rPr>
          <w:rFonts w:ascii="Times New Roman" w:hAnsi="Times New Roman" w:cs="Times New Roman"/>
          <w:sz w:val="28"/>
          <w:szCs w:val="28"/>
        </w:rPr>
        <w:t xml:space="preserve"> (Греция) и им более 50 тысяч лет. Споры и по сей день ведутся между Сирией, Ливаном, Грецией, Италией, Палестиной, Израилем и Турцией. </w:t>
      </w:r>
    </w:p>
    <w:p w:rsidR="0080030B" w:rsidRDefault="0080030B" w:rsidP="00047B8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Оливковое масло ценится с древнейших времен и по сей день. О полезных свойствах «жидкого золота», как его называют в народе, </w:t>
      </w:r>
      <w:r w:rsidR="00541BB8">
        <w:rPr>
          <w:rFonts w:ascii="Times New Roman" w:hAnsi="Times New Roman" w:cs="Times New Roman"/>
          <w:sz w:val="28"/>
          <w:szCs w:val="28"/>
        </w:rPr>
        <w:t>известно многим. А если кто-то до сих пор не слышал о качествах вышеупомянутого продукта, то мы вам о них расскажем.</w:t>
      </w:r>
    </w:p>
    <w:p w:rsidR="00541BB8" w:rsidRDefault="00541BB8" w:rsidP="00047B8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оливкового масла – это кладезь витаминов и полезных микроэлементов. Основную его часть составляют жиры и жирные кислоты, которые так необходимы нашему организму. Сюда входит олеиновая кислота, или Омега 9,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линолевая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пальмитиновая, стеариновая кислоты. Оливковое масло – это богатый источник витаминов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D, 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F727E">
        <w:rPr>
          <w:rFonts w:ascii="Times New Roman" w:hAnsi="Times New Roman" w:cs="Times New Roman"/>
          <w:sz w:val="28"/>
          <w:szCs w:val="28"/>
        </w:rPr>
        <w:t>, также в нем содержатся кальций, калий, магний и железо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539" w:rsidRDefault="000200F9" w:rsidP="008E6AC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Польза оливкового масла для организма неоспорима. Оно считается одним из лучших борцов с онкологическими заболеваниями, кроме того, способствует их предотвращению. Помогает при заболевании сердца и сосудов. Регулярное употребление масла в пищу делает сосуды более эластичными. </w:t>
      </w:r>
      <w:r w:rsidR="00E876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редотвра</w:t>
      </w:r>
      <w:r w:rsidR="00E876AF">
        <w:rPr>
          <w:rFonts w:ascii="Times New Roman" w:hAnsi="Times New Roman" w:cs="Times New Roman"/>
          <w:sz w:val="28"/>
          <w:szCs w:val="28"/>
        </w:rPr>
        <w:t>щение</w:t>
      </w:r>
      <w:r>
        <w:rPr>
          <w:rFonts w:ascii="Times New Roman" w:hAnsi="Times New Roman" w:cs="Times New Roman"/>
          <w:sz w:val="28"/>
          <w:szCs w:val="28"/>
        </w:rPr>
        <w:t xml:space="preserve"> появлени</w:t>
      </w:r>
      <w:r w:rsidR="00E876A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язвы и гастрита, восстан</w:t>
      </w:r>
      <w:r w:rsidR="00E876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</w:t>
      </w:r>
      <w:r w:rsidR="00E876AF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876A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ЖКТ.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Линолевая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кислота, которая входит в его состав, помогает </w:t>
      </w:r>
      <w:r w:rsidR="00E876AF">
        <w:rPr>
          <w:rFonts w:ascii="Times New Roman" w:hAnsi="Times New Roman" w:cs="Times New Roman"/>
          <w:sz w:val="28"/>
          <w:szCs w:val="28"/>
        </w:rPr>
        <w:t>быстро заживить всевозможные раны и ожоги. Кроме того, продукт приносит неоспоримую пользу детскому организму, предотвращая потерю кальция.</w:t>
      </w:r>
      <w:r w:rsidR="00AF3327">
        <w:rPr>
          <w:rFonts w:ascii="Times New Roman" w:hAnsi="Times New Roman" w:cs="Times New Roman"/>
          <w:sz w:val="28"/>
          <w:szCs w:val="28"/>
        </w:rPr>
        <w:t xml:space="preserve"> Полезность оливкового масла доказана не только врачами, но и психологами. Несколько </w:t>
      </w:r>
      <w:r w:rsidR="00AF3327">
        <w:rPr>
          <w:rFonts w:ascii="Times New Roman" w:hAnsi="Times New Roman" w:cs="Times New Roman"/>
          <w:sz w:val="28"/>
          <w:szCs w:val="28"/>
        </w:rPr>
        <w:lastRenderedPageBreak/>
        <w:t>сотен лет назад было обнаружено, что продукт помогает в лечении психологических расстройств.</w:t>
      </w:r>
    </w:p>
    <w:p w:rsidR="00AF3327" w:rsidRPr="00541BB8" w:rsidRDefault="00AF3327" w:rsidP="00047B8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забываем о том, что «чрезмерное употребление чего-либо наносит вред нашему здоровью». Как говорится «много хорошо, тоже нехорошо». И, как и любой другой продукт, оливковое масло может нанести вред нашему организму.</w:t>
      </w:r>
    </w:p>
    <w:p w:rsidR="00047B8E" w:rsidRDefault="0080030B" w:rsidP="00047B8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327">
        <w:rPr>
          <w:rFonts w:ascii="Times New Roman" w:hAnsi="Times New Roman" w:cs="Times New Roman"/>
          <w:sz w:val="28"/>
          <w:szCs w:val="28"/>
        </w:rPr>
        <w:t>Оливковое масло обладает сильнейш</w:t>
      </w:r>
      <w:r w:rsidR="00943058">
        <w:rPr>
          <w:rFonts w:ascii="Times New Roman" w:hAnsi="Times New Roman" w:cs="Times New Roman"/>
          <w:sz w:val="28"/>
          <w:szCs w:val="28"/>
        </w:rPr>
        <w:t>и</w:t>
      </w:r>
      <w:r w:rsidR="00AF3327">
        <w:rPr>
          <w:rFonts w:ascii="Times New Roman" w:hAnsi="Times New Roman" w:cs="Times New Roman"/>
          <w:sz w:val="28"/>
          <w:szCs w:val="28"/>
        </w:rPr>
        <w:t xml:space="preserve">м желчегонным эффектом, </w:t>
      </w:r>
      <w:r w:rsidR="00943058">
        <w:rPr>
          <w:rFonts w:ascii="Times New Roman" w:hAnsi="Times New Roman" w:cs="Times New Roman"/>
          <w:sz w:val="28"/>
          <w:szCs w:val="28"/>
        </w:rPr>
        <w:t>поэтому людям с холециститом употреблять сей продукт в пищу нужно крайне осторожно. Любителям различных диет рекомендуется не злоупотреблять. Не смотря на то, что практически в любом меню диетического питания необходимо подсолнечное и сливочное масла поменять на оливковое, не забывайте, что оно достаточно калорийно. При соблюдении диеты употребление оливкового масла не должно превышать 2 столовых ложек. Любителей жареных продуктов придется немного огорчить – использование оливкового масла при жарке не делает продукты менее калорийными и не увеличивает их полезные свойства, а само по себе теряет все полезные свойст</w:t>
      </w:r>
      <w:r w:rsidR="00FC28FD">
        <w:rPr>
          <w:rFonts w:ascii="Times New Roman" w:hAnsi="Times New Roman" w:cs="Times New Roman"/>
          <w:sz w:val="28"/>
          <w:szCs w:val="28"/>
        </w:rPr>
        <w:t>в</w:t>
      </w:r>
      <w:r w:rsidR="00943058">
        <w:rPr>
          <w:rFonts w:ascii="Times New Roman" w:hAnsi="Times New Roman" w:cs="Times New Roman"/>
          <w:sz w:val="28"/>
          <w:szCs w:val="28"/>
        </w:rPr>
        <w:t>а.</w:t>
      </w:r>
    </w:p>
    <w:p w:rsidR="005F727E" w:rsidRDefault="005F727E" w:rsidP="00047B8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противопоказаниям употребления оливкового масла относят индивидуальную непереносимость, наличие камней в печени и холецистит (или в данном случае в очень маленьких количествах).</w:t>
      </w:r>
    </w:p>
    <w:p w:rsidR="00B64539" w:rsidRPr="00047B8E" w:rsidRDefault="005F727E" w:rsidP="00047B8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Оливковое масло с древних времен и до наших дней применяется в косметологии и диетологии. На его основе уже давно изготавливают косметику, ведь оно обладает омолаживающим и увлажняющим свойствами. А многие диетологи говорят о пользе оливкового масла натощак, утверждая, что оно</w:t>
      </w:r>
      <w:r w:rsidR="0092677F">
        <w:rPr>
          <w:rFonts w:ascii="Times New Roman" w:hAnsi="Times New Roman" w:cs="Times New Roman"/>
          <w:sz w:val="28"/>
          <w:szCs w:val="28"/>
        </w:rPr>
        <w:t xml:space="preserve"> не только </w:t>
      </w:r>
      <w:r>
        <w:rPr>
          <w:rFonts w:ascii="Times New Roman" w:hAnsi="Times New Roman" w:cs="Times New Roman"/>
          <w:sz w:val="28"/>
          <w:szCs w:val="28"/>
        </w:rPr>
        <w:t xml:space="preserve"> помогает избавиться организму от вредных шлаков, а вместе с ними и от лишних килограммов</w:t>
      </w:r>
      <w:r w:rsidR="0092677F">
        <w:rPr>
          <w:rFonts w:ascii="Times New Roman" w:hAnsi="Times New Roman" w:cs="Times New Roman"/>
          <w:sz w:val="28"/>
          <w:szCs w:val="28"/>
        </w:rPr>
        <w:t xml:space="preserve">, но и в целом оздаравливает организм. </w:t>
      </w:r>
    </w:p>
    <w:sectPr w:rsidR="00B64539" w:rsidRPr="00047B8E" w:rsidSect="001B55C1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46E"/>
    <w:rsid w:val="00016266"/>
    <w:rsid w:val="000200F9"/>
    <w:rsid w:val="00047B8E"/>
    <w:rsid w:val="000A4164"/>
    <w:rsid w:val="000B146E"/>
    <w:rsid w:val="000E3D6B"/>
    <w:rsid w:val="000F78AE"/>
    <w:rsid w:val="001B55C1"/>
    <w:rsid w:val="001D33FE"/>
    <w:rsid w:val="002B6E82"/>
    <w:rsid w:val="0036582D"/>
    <w:rsid w:val="004168DC"/>
    <w:rsid w:val="0052738F"/>
    <w:rsid w:val="00541BB8"/>
    <w:rsid w:val="005F727E"/>
    <w:rsid w:val="005F7B78"/>
    <w:rsid w:val="006031CF"/>
    <w:rsid w:val="00616992"/>
    <w:rsid w:val="00666B1C"/>
    <w:rsid w:val="006C2147"/>
    <w:rsid w:val="00753D9B"/>
    <w:rsid w:val="00771049"/>
    <w:rsid w:val="007A4BF4"/>
    <w:rsid w:val="0080030B"/>
    <w:rsid w:val="00806EA8"/>
    <w:rsid w:val="00863FE6"/>
    <w:rsid w:val="00897394"/>
    <w:rsid w:val="008E6AC5"/>
    <w:rsid w:val="0092677F"/>
    <w:rsid w:val="00943058"/>
    <w:rsid w:val="009727CB"/>
    <w:rsid w:val="00AB12A7"/>
    <w:rsid w:val="00AE7DC5"/>
    <w:rsid w:val="00AF3327"/>
    <w:rsid w:val="00AF6C1F"/>
    <w:rsid w:val="00B64539"/>
    <w:rsid w:val="00B67805"/>
    <w:rsid w:val="00D73EBD"/>
    <w:rsid w:val="00D76D46"/>
    <w:rsid w:val="00E876AF"/>
    <w:rsid w:val="00F87A73"/>
    <w:rsid w:val="00F925B9"/>
    <w:rsid w:val="00FC28FD"/>
    <w:rsid w:val="00FC7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46"/>
  </w:style>
  <w:style w:type="paragraph" w:styleId="1">
    <w:name w:val="heading 1"/>
    <w:basedOn w:val="a"/>
    <w:next w:val="a"/>
    <w:link w:val="10"/>
    <w:uiPriority w:val="9"/>
    <w:qFormat/>
    <w:rsid w:val="000B14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1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14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4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1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1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B14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8E6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14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1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14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4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1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1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B14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17</cp:revision>
  <cp:lastPrinted>2013-01-05T12:57:00Z</cp:lastPrinted>
  <dcterms:created xsi:type="dcterms:W3CDTF">2012-11-27T09:43:00Z</dcterms:created>
  <dcterms:modified xsi:type="dcterms:W3CDTF">2014-08-13T19:10:00Z</dcterms:modified>
</cp:coreProperties>
</file>